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5D8" w:rsidRPr="000C7F54" w:rsidRDefault="00406897" w:rsidP="008E651C">
      <w:pPr>
        <w:pStyle w:val="Title1"/>
        <w:pBdr>
          <w:left w:val="single" w:sz="4" w:space="9" w:color="auto"/>
          <w:bottom w:val="single" w:sz="4" w:space="2" w:color="auto"/>
        </w:pBdr>
        <w:spacing w:line="276" w:lineRule="auto"/>
        <w:rPr>
          <w:sz w:val="16"/>
          <w:szCs w:val="16"/>
          <w:lang w:val="en-GB"/>
        </w:rPr>
      </w:pPr>
      <w:r>
        <w:rPr>
          <w:lang w:val="en-US"/>
        </w:rPr>
        <w:t>The LHC Tunnel</w:t>
      </w:r>
    </w:p>
    <w:tbl>
      <w:tblPr>
        <w:tblW w:w="9720" w:type="dxa"/>
        <w:tblInd w:w="-72" w:type="dxa"/>
        <w:tblLayout w:type="fixed"/>
        <w:tblLook w:val="0000" w:firstRow="0" w:lastRow="0" w:firstColumn="0" w:lastColumn="0" w:noHBand="0" w:noVBand="0"/>
      </w:tblPr>
      <w:tblGrid>
        <w:gridCol w:w="1620"/>
        <w:gridCol w:w="3184"/>
        <w:gridCol w:w="236"/>
        <w:gridCol w:w="1800"/>
        <w:gridCol w:w="2880"/>
      </w:tblGrid>
      <w:tr w:rsidR="001F65D8" w:rsidRPr="00427F2C" w:rsidTr="000F74B0">
        <w:trPr>
          <w:trHeight w:val="699"/>
        </w:trPr>
        <w:tc>
          <w:tcPr>
            <w:tcW w:w="1620" w:type="dxa"/>
            <w:tcBorders>
              <w:top w:val="thinThickSmallGap" w:sz="18" w:space="0" w:color="auto"/>
            </w:tcBorders>
          </w:tcPr>
          <w:p w:rsidR="001F65D8" w:rsidRPr="00E05353" w:rsidRDefault="001F65D8" w:rsidP="00FF5B80">
            <w:pPr>
              <w:pStyle w:val="TableHeading2"/>
              <w:spacing w:line="276" w:lineRule="auto"/>
              <w:rPr>
                <w:lang w:val="en-GB"/>
              </w:rPr>
            </w:pPr>
            <w:r w:rsidRPr="00E05353">
              <w:rPr>
                <w:lang w:val="en-GB"/>
              </w:rPr>
              <w:t>Project Reference:</w:t>
            </w:r>
          </w:p>
        </w:tc>
        <w:tc>
          <w:tcPr>
            <w:tcW w:w="3184" w:type="dxa"/>
            <w:tcBorders>
              <w:top w:val="thinThickSmallGap" w:sz="18" w:space="0" w:color="auto"/>
            </w:tcBorders>
          </w:tcPr>
          <w:p w:rsidR="001F65D8" w:rsidRPr="00EF5622" w:rsidRDefault="001F65D8" w:rsidP="00565ED3">
            <w:pPr>
              <w:pStyle w:val="TableNormal1"/>
              <w:spacing w:line="276" w:lineRule="auto"/>
              <w:rPr>
                <w:rFonts w:cs="Tahoma"/>
                <w:lang w:val="en-US"/>
              </w:rPr>
            </w:pPr>
            <w:r w:rsidRPr="00565ED3">
              <w:rPr>
                <w:rFonts w:cs="Tahoma"/>
                <w:lang w:val="en-GB"/>
              </w:rPr>
              <w:t>665917</w:t>
            </w:r>
          </w:p>
        </w:tc>
        <w:tc>
          <w:tcPr>
            <w:tcW w:w="236" w:type="dxa"/>
          </w:tcPr>
          <w:p w:rsidR="001F65D8" w:rsidRPr="00E05353" w:rsidRDefault="001F65D8" w:rsidP="00FF5B80">
            <w:pPr>
              <w:pStyle w:val="TableNormal1"/>
              <w:spacing w:line="276" w:lineRule="auto"/>
              <w:rPr>
                <w:rFonts w:cs="Tahoma"/>
                <w:lang w:val="en-GB"/>
              </w:rPr>
            </w:pPr>
          </w:p>
        </w:tc>
        <w:tc>
          <w:tcPr>
            <w:tcW w:w="1800" w:type="dxa"/>
            <w:tcBorders>
              <w:top w:val="thinThickSmallGap" w:sz="18" w:space="0" w:color="auto"/>
            </w:tcBorders>
          </w:tcPr>
          <w:p w:rsidR="001F65D8" w:rsidRPr="00880297" w:rsidRDefault="00DC295A" w:rsidP="003E19FA">
            <w:pPr>
              <w:pStyle w:val="TableHeading2"/>
              <w:spacing w:line="276" w:lineRule="auto"/>
              <w:rPr>
                <w:lang w:val="en-GB"/>
              </w:rPr>
            </w:pPr>
            <w:r>
              <w:rPr>
                <w:lang w:val="en-GB"/>
              </w:rPr>
              <w:t>Author</w:t>
            </w:r>
            <w:r w:rsidR="001F65D8" w:rsidRPr="00880297">
              <w:rPr>
                <w:lang w:val="en-GB"/>
              </w:rPr>
              <w:t>:</w:t>
            </w:r>
          </w:p>
        </w:tc>
        <w:tc>
          <w:tcPr>
            <w:tcW w:w="2880" w:type="dxa"/>
            <w:tcBorders>
              <w:top w:val="thinThickSmallGap" w:sz="18" w:space="0" w:color="auto"/>
            </w:tcBorders>
          </w:tcPr>
          <w:p w:rsidR="001F65D8" w:rsidRPr="00880297" w:rsidRDefault="0020288F" w:rsidP="000B1589">
            <w:pPr>
              <w:pStyle w:val="TableNormal1"/>
              <w:spacing w:line="276" w:lineRule="auto"/>
              <w:rPr>
                <w:rFonts w:cs="Tahoma"/>
                <w:lang w:val="en-GB"/>
              </w:rPr>
            </w:pPr>
            <w:r>
              <w:rPr>
                <w:lang w:val="en-GB"/>
              </w:rPr>
              <w:t xml:space="preserve">Emmanuel </w:t>
            </w:r>
            <w:proofErr w:type="spellStart"/>
            <w:r w:rsidR="00CB1040">
              <w:rPr>
                <w:lang w:val="en-GB"/>
              </w:rPr>
              <w:t>Chaniotakis</w:t>
            </w:r>
            <w:proofErr w:type="spellEnd"/>
            <w:r>
              <w:rPr>
                <w:lang w:val="en-GB"/>
              </w:rPr>
              <w:t xml:space="preserve"> (EA)</w:t>
            </w:r>
          </w:p>
        </w:tc>
      </w:tr>
      <w:tr w:rsidR="001F65D8" w:rsidRPr="00784E2F" w:rsidTr="00FF5B80">
        <w:tc>
          <w:tcPr>
            <w:tcW w:w="1620" w:type="dxa"/>
          </w:tcPr>
          <w:p w:rsidR="001F65D8" w:rsidRPr="00E05353" w:rsidRDefault="001F65D8" w:rsidP="00FF5B80">
            <w:pPr>
              <w:pStyle w:val="TableHeading2"/>
              <w:spacing w:line="276" w:lineRule="auto"/>
              <w:rPr>
                <w:rFonts w:cs="Tahoma"/>
                <w:lang w:val="en-GB"/>
              </w:rPr>
            </w:pPr>
            <w:r w:rsidRPr="00E05353">
              <w:rPr>
                <w:lang w:val="en-GB"/>
              </w:rPr>
              <w:t>Code:</w:t>
            </w:r>
          </w:p>
        </w:tc>
        <w:tc>
          <w:tcPr>
            <w:tcW w:w="3184" w:type="dxa"/>
          </w:tcPr>
          <w:p w:rsidR="001F65D8" w:rsidRPr="00F47B43" w:rsidRDefault="001F65D8" w:rsidP="00CB1040">
            <w:pPr>
              <w:pStyle w:val="TableNormal1"/>
              <w:spacing w:line="276" w:lineRule="auto"/>
              <w:rPr>
                <w:rFonts w:cs="Tahoma"/>
                <w:lang w:val="en-GB"/>
              </w:rPr>
            </w:pPr>
            <w:r>
              <w:rPr>
                <w:rFonts w:cs="Tahoma"/>
                <w:lang w:val="en-GB"/>
              </w:rPr>
              <w:t xml:space="preserve">D </w:t>
            </w:r>
            <w:r w:rsidR="00B21250">
              <w:rPr>
                <w:rFonts w:cs="Tahoma"/>
                <w:lang w:val="en-GB"/>
              </w:rPr>
              <w:t>3</w:t>
            </w:r>
            <w:r>
              <w:rPr>
                <w:rFonts w:cs="Tahoma"/>
                <w:lang w:val="en-GB"/>
              </w:rPr>
              <w:t>.</w:t>
            </w:r>
            <w:r w:rsidR="00B21250">
              <w:rPr>
                <w:rFonts w:cs="Tahoma"/>
                <w:lang w:val="en-GB"/>
              </w:rPr>
              <w:t>1.</w:t>
            </w:r>
          </w:p>
        </w:tc>
        <w:tc>
          <w:tcPr>
            <w:tcW w:w="236" w:type="dxa"/>
          </w:tcPr>
          <w:p w:rsidR="001F65D8" w:rsidRPr="00F47B43" w:rsidRDefault="001F65D8" w:rsidP="00FF5B80">
            <w:pPr>
              <w:pStyle w:val="TableNormal1"/>
              <w:spacing w:line="276" w:lineRule="auto"/>
              <w:rPr>
                <w:rFonts w:cs="Tahoma"/>
                <w:lang w:val="en-GB"/>
              </w:rPr>
            </w:pPr>
          </w:p>
        </w:tc>
        <w:tc>
          <w:tcPr>
            <w:tcW w:w="1800" w:type="dxa"/>
          </w:tcPr>
          <w:p w:rsidR="001F65D8" w:rsidRPr="00F47B43" w:rsidRDefault="000F74B0" w:rsidP="00FF5B80">
            <w:pPr>
              <w:pStyle w:val="TableHeading2"/>
              <w:spacing w:line="276" w:lineRule="auto"/>
              <w:rPr>
                <w:rFonts w:cs="Tahoma"/>
                <w:lang w:val="en-GB"/>
              </w:rPr>
            </w:pPr>
            <w:r w:rsidRPr="00880297">
              <w:rPr>
                <w:lang w:val="en-GB"/>
              </w:rPr>
              <w:t>Contributors:</w:t>
            </w:r>
          </w:p>
        </w:tc>
        <w:tc>
          <w:tcPr>
            <w:tcW w:w="2880" w:type="dxa"/>
          </w:tcPr>
          <w:p w:rsidR="001F65D8" w:rsidRPr="00F47B43" w:rsidRDefault="00406897" w:rsidP="00FF5B80">
            <w:pPr>
              <w:pStyle w:val="TableNormal1"/>
              <w:spacing w:line="276" w:lineRule="auto"/>
              <w:rPr>
                <w:rFonts w:cs="Tahoma"/>
                <w:lang w:val="en-GB"/>
              </w:rPr>
            </w:pPr>
            <w:r>
              <w:rPr>
                <w:rFonts w:cs="Tahoma"/>
                <w:lang w:val="en-GB"/>
              </w:rPr>
              <w:t xml:space="preserve">Giannis </w:t>
            </w:r>
            <w:proofErr w:type="spellStart"/>
            <w:r>
              <w:rPr>
                <w:rFonts w:cs="Tahoma"/>
                <w:lang w:val="en-GB"/>
              </w:rPr>
              <w:t>Alexopoulos</w:t>
            </w:r>
            <w:proofErr w:type="spellEnd"/>
            <w:r>
              <w:rPr>
                <w:rFonts w:cs="Tahoma"/>
                <w:lang w:val="en-GB"/>
              </w:rPr>
              <w:t xml:space="preserve"> (EA</w:t>
            </w:r>
            <w:r w:rsidR="0020288F">
              <w:rPr>
                <w:rFonts w:cs="Tahoma"/>
                <w:lang w:val="en-GB"/>
              </w:rPr>
              <w:t>)</w:t>
            </w:r>
          </w:p>
        </w:tc>
      </w:tr>
      <w:tr w:rsidR="001F65D8" w:rsidRPr="0020288F" w:rsidTr="00FF5B80">
        <w:tc>
          <w:tcPr>
            <w:tcW w:w="1620" w:type="dxa"/>
            <w:tcBorders>
              <w:bottom w:val="thickThinSmallGap" w:sz="18" w:space="0" w:color="auto"/>
            </w:tcBorders>
          </w:tcPr>
          <w:p w:rsidR="001F65D8" w:rsidRPr="00E05353" w:rsidRDefault="001F65D8" w:rsidP="00FF5B80">
            <w:pPr>
              <w:pStyle w:val="TableHeading2"/>
              <w:spacing w:line="276" w:lineRule="auto"/>
              <w:rPr>
                <w:rFonts w:cs="Tahoma"/>
                <w:b w:val="0"/>
                <w:lang w:val="en-GB"/>
              </w:rPr>
            </w:pPr>
            <w:r w:rsidRPr="002708CE">
              <w:rPr>
                <w:lang w:val="en-GB"/>
              </w:rPr>
              <w:t>Version &amp; Date:</w:t>
            </w:r>
            <w:r w:rsidR="0020288F">
              <w:rPr>
                <w:lang w:val="en-GB"/>
              </w:rPr>
              <w:t xml:space="preserve"> v1. 24</w:t>
            </w:r>
            <w:r w:rsidR="00CB1040">
              <w:rPr>
                <w:lang w:val="en-GB"/>
              </w:rPr>
              <w:t>/5/2017</w:t>
            </w:r>
          </w:p>
        </w:tc>
        <w:tc>
          <w:tcPr>
            <w:tcW w:w="3184" w:type="dxa"/>
            <w:tcBorders>
              <w:bottom w:val="thickThinSmallGap" w:sz="18" w:space="0" w:color="auto"/>
            </w:tcBorders>
          </w:tcPr>
          <w:p w:rsidR="001F65D8" w:rsidRPr="00B21250" w:rsidRDefault="001F65D8" w:rsidP="00B21250">
            <w:pPr>
              <w:pStyle w:val="TableNormal1"/>
              <w:spacing w:line="276" w:lineRule="auto"/>
              <w:rPr>
                <w:rFonts w:cs="Tahoma"/>
                <w:b/>
                <w:lang w:val="en-US"/>
              </w:rPr>
            </w:pPr>
          </w:p>
        </w:tc>
        <w:tc>
          <w:tcPr>
            <w:tcW w:w="236" w:type="dxa"/>
          </w:tcPr>
          <w:p w:rsidR="001F65D8" w:rsidRPr="00F47B43" w:rsidRDefault="001F65D8" w:rsidP="00FF5B80">
            <w:pPr>
              <w:pStyle w:val="TableNormal1"/>
              <w:spacing w:line="276" w:lineRule="auto"/>
              <w:rPr>
                <w:rFonts w:cs="Tahoma"/>
                <w:lang w:val="en-GB"/>
              </w:rPr>
            </w:pPr>
          </w:p>
        </w:tc>
        <w:tc>
          <w:tcPr>
            <w:tcW w:w="1800" w:type="dxa"/>
            <w:tcBorders>
              <w:bottom w:val="thickThinSmallGap" w:sz="18" w:space="0" w:color="auto"/>
            </w:tcBorders>
          </w:tcPr>
          <w:p w:rsidR="001F65D8" w:rsidRPr="00F47B43" w:rsidRDefault="000F74B0" w:rsidP="00FF5B80">
            <w:pPr>
              <w:pStyle w:val="TableHeading2"/>
              <w:spacing w:line="276" w:lineRule="auto"/>
              <w:rPr>
                <w:rFonts w:cs="Tahoma"/>
                <w:lang w:val="en-GB"/>
              </w:rPr>
            </w:pPr>
            <w:r w:rsidRPr="002708CE">
              <w:rPr>
                <w:lang w:val="en-GB"/>
              </w:rPr>
              <w:t>Approved by:</w:t>
            </w:r>
          </w:p>
        </w:tc>
        <w:tc>
          <w:tcPr>
            <w:tcW w:w="2880" w:type="dxa"/>
            <w:tcBorders>
              <w:bottom w:val="thickThinSmallGap" w:sz="18" w:space="0" w:color="auto"/>
            </w:tcBorders>
          </w:tcPr>
          <w:p w:rsidR="001F65D8" w:rsidRPr="00F47B43" w:rsidRDefault="001F65D8" w:rsidP="00FF5B80">
            <w:pPr>
              <w:pStyle w:val="TableNormal1"/>
              <w:spacing w:line="276" w:lineRule="auto"/>
              <w:rPr>
                <w:rFonts w:cs="Tahoma"/>
                <w:lang w:val="en-GB"/>
              </w:rPr>
            </w:pPr>
          </w:p>
        </w:tc>
      </w:tr>
    </w:tbl>
    <w:p w:rsidR="001F65D8" w:rsidRPr="00E05353" w:rsidRDefault="001F65D8" w:rsidP="007A1096">
      <w:pPr>
        <w:spacing w:before="0" w:after="0" w:line="240" w:lineRule="auto"/>
        <w:rPr>
          <w:rFonts w:cs="Tahoma"/>
          <w:lang w:val="en-GB"/>
        </w:rPr>
      </w:pPr>
    </w:p>
    <w:p w:rsidR="001F65D8" w:rsidRDefault="001F65D8" w:rsidP="007A1096">
      <w:pPr>
        <w:spacing w:before="0" w:after="0" w:line="276" w:lineRule="auto"/>
        <w:rPr>
          <w:rFonts w:cs="Tahoma"/>
          <w:lang w:val="en-GB"/>
        </w:rPr>
      </w:pPr>
    </w:p>
    <w:p w:rsidR="001F65D8" w:rsidRPr="002912C9" w:rsidRDefault="001F65D8" w:rsidP="007A1096">
      <w:pPr>
        <w:spacing w:before="0" w:after="0" w:line="276" w:lineRule="auto"/>
        <w:rPr>
          <w:rFonts w:cs="Tahoma"/>
          <w:sz w:val="20"/>
          <w:lang w:val="en-GB"/>
        </w:rPr>
      </w:pPr>
    </w:p>
    <w:p w:rsidR="001F65D8" w:rsidRDefault="001F65D8" w:rsidP="007A1096">
      <w:pPr>
        <w:spacing w:before="0" w:after="0" w:line="276" w:lineRule="auto"/>
        <w:rPr>
          <w:rFonts w:cs="Tahoma"/>
          <w:lang w:val="en-GB"/>
        </w:rPr>
      </w:pPr>
    </w:p>
    <w:p w:rsidR="001F65D8" w:rsidRDefault="003F4475" w:rsidP="007A1096">
      <w:pPr>
        <w:pStyle w:val="Title3"/>
        <w:spacing w:line="276" w:lineRule="auto"/>
        <w:rPr>
          <w:lang w:val="en-GB"/>
        </w:rPr>
      </w:pPr>
      <w:r>
        <w:rPr>
          <w:noProof/>
          <w:lang w:eastAsia="el-GR"/>
        </w:rPr>
        <w:lastRenderedPageBreak/>
        <mc:AlternateContent>
          <mc:Choice Requires="wps">
            <w:drawing>
              <wp:inline distT="0" distB="0" distL="0" distR="0">
                <wp:extent cx="313055" cy="313055"/>
                <wp:effectExtent l="0" t="0" r="3175" b="4445"/>
                <wp:docPr id="5" name="AutoShape 1" descr="Description: Description: Description: Εμφάνιση HORIZON20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374134C" id="AutoShape 1" o:spid="_x0000_s1026" alt="Description: Description: Description: Εμφάνιση HORIZON2020.png"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" filled="f" stroked="f">
                <o:lock v:ext="edit" aspectratio="t"/>
                <w10:anchorlock/>
              </v:rect>
            </w:pict>
          </mc:Fallback>
        </mc:AlternateContent>
      </w:r>
    </w:p>
    <w:p w:rsidR="001F65D8" w:rsidRPr="00FA00B3" w:rsidRDefault="001F65D8" w:rsidP="007A1096">
      <w:pPr>
        <w:pStyle w:val="a6"/>
        <w:rPr>
          <w:lang w:val="en-US"/>
        </w:rPr>
      </w:pPr>
      <w:r w:rsidRPr="00FA00B3">
        <w:rPr>
          <w:lang w:val="en-US"/>
        </w:rPr>
        <w:t>Table of Contents</w:t>
      </w:r>
    </w:p>
    <w:p w:rsidR="00853D0E" w:rsidRDefault="00AF63E3">
      <w:pPr>
        <w:pStyle w:val="10"/>
        <w:rPr>
          <w:rFonts w:asciiTheme="minorHAnsi" w:eastAsiaTheme="minorEastAsia" w:hAnsiTheme="minorHAnsi" w:cstheme="minorBidi"/>
          <w:noProof/>
          <w:szCs w:val="22"/>
          <w:lang w:eastAsia="el-GR"/>
        </w:rPr>
      </w:pPr>
      <w:r w:rsidRPr="00FA00B3">
        <w:rPr>
          <w:lang w:val="en-US"/>
        </w:rPr>
        <w:fldChar w:fldCharType="begin"/>
      </w:r>
      <w:r w:rsidR="001F65D8" w:rsidRPr="00FA00B3">
        <w:rPr>
          <w:lang w:val="en-US"/>
        </w:rPr>
        <w:instrText xml:space="preserve"> TOC \o "1-3" \h \z \u </w:instrText>
      </w:r>
      <w:r w:rsidRPr="00FA00B3">
        <w:rPr>
          <w:lang w:val="en-US"/>
        </w:rPr>
        <w:fldChar w:fldCharType="separate"/>
      </w:r>
      <w:hyperlink w:anchor="_Toc450047467" w:history="1">
        <w:r w:rsidR="00853D0E" w:rsidRPr="00AD4552">
          <w:rPr>
            <w:rStyle w:val="-"/>
            <w:noProof/>
          </w:rPr>
          <w:t>1</w:t>
        </w:r>
        <w:r w:rsidR="00853D0E">
          <w:rPr>
            <w:rFonts w:asciiTheme="minorHAnsi" w:eastAsiaTheme="minorEastAsia" w:hAnsiTheme="minorHAnsi" w:cstheme="minorBidi"/>
            <w:noProof/>
            <w:szCs w:val="22"/>
            <w:lang w:eastAsia="el-GR"/>
          </w:rPr>
          <w:tab/>
        </w:r>
        <w:r w:rsidR="00853D0E" w:rsidRPr="00AD4552">
          <w:rPr>
            <w:rStyle w:val="-"/>
            <w:noProof/>
          </w:rPr>
          <w:t>Introduction / Demonstrator Identity</w:t>
        </w:r>
        <w:r w:rsidR="00853D0E">
          <w:rPr>
            <w:noProof/>
            <w:webHidden/>
          </w:rPr>
          <w:tab/>
        </w:r>
        <w:r>
          <w:rPr>
            <w:noProof/>
            <w:webHidden/>
          </w:rPr>
          <w:fldChar w:fldCharType="begin"/>
        </w:r>
        <w:r w:rsidR="00853D0E">
          <w:rPr>
            <w:noProof/>
            <w:webHidden/>
          </w:rPr>
          <w:instrText xml:space="preserve"> PAGEREF _Toc450047467 \h </w:instrText>
        </w:r>
        <w:r>
          <w:rPr>
            <w:noProof/>
            <w:webHidden/>
          </w:rPr>
        </w:r>
        <w:r>
          <w:rPr>
            <w:noProof/>
            <w:webHidden/>
          </w:rPr>
          <w:fldChar w:fldCharType="separate"/>
        </w:r>
        <w:r w:rsidR="00853D0E">
          <w:rPr>
            <w:noProof/>
            <w:webHidden/>
          </w:rPr>
          <w:t>6</w:t>
        </w:r>
        <w:r>
          <w:rPr>
            <w:noProof/>
            <w:webHidden/>
          </w:rPr>
          <w:fldChar w:fldCharType="end"/>
        </w:r>
      </w:hyperlink>
    </w:p>
    <w:p w:rsidR="00853D0E" w:rsidRDefault="00F5259C">
      <w:pPr>
        <w:pStyle w:val="20"/>
        <w:tabs>
          <w:tab w:val="left" w:pos="880"/>
          <w:tab w:val="right" w:leader="dot" w:pos="9430"/>
        </w:tabs>
        <w:rPr>
          <w:rFonts w:asciiTheme="minorHAnsi" w:eastAsiaTheme="minorEastAsia" w:hAnsiTheme="minorHAnsi" w:cstheme="minorBidi"/>
          <w:noProof/>
          <w:szCs w:val="22"/>
          <w:lang w:eastAsia="el-GR"/>
        </w:rPr>
      </w:pPr>
      <w:hyperlink w:anchor="_Toc450047468" w:history="1">
        <w:r w:rsidR="00853D0E" w:rsidRPr="00AD4552">
          <w:rPr>
            <w:rStyle w:val="-"/>
            <w:noProof/>
          </w:rPr>
          <w:t>1.1</w:t>
        </w:r>
        <w:r w:rsidR="00853D0E">
          <w:rPr>
            <w:rFonts w:asciiTheme="minorHAnsi" w:eastAsiaTheme="minorEastAsia" w:hAnsiTheme="minorHAnsi" w:cstheme="minorBidi"/>
            <w:noProof/>
            <w:szCs w:val="22"/>
            <w:lang w:eastAsia="el-GR"/>
          </w:rPr>
          <w:tab/>
        </w:r>
        <w:r w:rsidR="00853D0E" w:rsidRPr="00AD4552">
          <w:rPr>
            <w:rStyle w:val="-"/>
            <w:rFonts w:cs="Tahoma"/>
            <w:noProof/>
          </w:rPr>
          <w:t>Subject Domain</w:t>
        </w:r>
        <w:r w:rsidR="00853D0E">
          <w:rPr>
            <w:noProof/>
            <w:webHidden/>
          </w:rPr>
          <w:tab/>
        </w:r>
        <w:r w:rsidR="00AF63E3">
          <w:rPr>
            <w:noProof/>
            <w:webHidden/>
          </w:rPr>
          <w:fldChar w:fldCharType="begin"/>
        </w:r>
        <w:r w:rsidR="00853D0E">
          <w:rPr>
            <w:noProof/>
            <w:webHidden/>
          </w:rPr>
          <w:instrText xml:space="preserve"> PAGEREF _Toc450047468 \h </w:instrText>
        </w:r>
        <w:r w:rsidR="00AF63E3">
          <w:rPr>
            <w:noProof/>
            <w:webHidden/>
          </w:rPr>
        </w:r>
        <w:r w:rsidR="00AF63E3">
          <w:rPr>
            <w:noProof/>
            <w:webHidden/>
          </w:rPr>
          <w:fldChar w:fldCharType="separate"/>
        </w:r>
        <w:r w:rsidR="00853D0E">
          <w:rPr>
            <w:noProof/>
            <w:webHidden/>
          </w:rPr>
          <w:t>6</w:t>
        </w:r>
        <w:r w:rsidR="00AF63E3">
          <w:rPr>
            <w:noProof/>
            <w:webHidden/>
          </w:rPr>
          <w:fldChar w:fldCharType="end"/>
        </w:r>
      </w:hyperlink>
    </w:p>
    <w:p w:rsidR="00853D0E" w:rsidRDefault="00F5259C">
      <w:pPr>
        <w:pStyle w:val="20"/>
        <w:tabs>
          <w:tab w:val="left" w:pos="880"/>
          <w:tab w:val="right" w:leader="dot" w:pos="9430"/>
        </w:tabs>
        <w:rPr>
          <w:rFonts w:asciiTheme="minorHAnsi" w:eastAsiaTheme="minorEastAsia" w:hAnsiTheme="minorHAnsi" w:cstheme="minorBidi"/>
          <w:noProof/>
          <w:szCs w:val="22"/>
          <w:lang w:eastAsia="el-GR"/>
        </w:rPr>
      </w:pPr>
      <w:hyperlink w:anchor="_Toc450047469" w:history="1">
        <w:r w:rsidR="00853D0E" w:rsidRPr="00AD4552">
          <w:rPr>
            <w:rStyle w:val="-"/>
            <w:noProof/>
          </w:rPr>
          <w:t>1.2</w:t>
        </w:r>
        <w:r w:rsidR="00853D0E">
          <w:rPr>
            <w:rFonts w:asciiTheme="minorHAnsi" w:eastAsiaTheme="minorEastAsia" w:hAnsiTheme="minorHAnsi" w:cstheme="minorBidi"/>
            <w:noProof/>
            <w:szCs w:val="22"/>
            <w:lang w:eastAsia="el-GR"/>
          </w:rPr>
          <w:tab/>
        </w:r>
        <w:r w:rsidR="00853D0E" w:rsidRPr="00AD4552">
          <w:rPr>
            <w:rStyle w:val="-"/>
            <w:rFonts w:cs="Tahoma"/>
            <w:noProof/>
          </w:rPr>
          <w:t>Type of Activity</w:t>
        </w:r>
        <w:r w:rsidR="00853D0E">
          <w:rPr>
            <w:noProof/>
            <w:webHidden/>
          </w:rPr>
          <w:tab/>
        </w:r>
        <w:r w:rsidR="00AF63E3">
          <w:rPr>
            <w:noProof/>
            <w:webHidden/>
          </w:rPr>
          <w:fldChar w:fldCharType="begin"/>
        </w:r>
        <w:r w:rsidR="00853D0E">
          <w:rPr>
            <w:noProof/>
            <w:webHidden/>
          </w:rPr>
          <w:instrText xml:space="preserve"> PAGEREF _Toc450047469 \h </w:instrText>
        </w:r>
        <w:r w:rsidR="00AF63E3">
          <w:rPr>
            <w:noProof/>
            <w:webHidden/>
          </w:rPr>
        </w:r>
        <w:r w:rsidR="00AF63E3">
          <w:rPr>
            <w:noProof/>
            <w:webHidden/>
          </w:rPr>
          <w:fldChar w:fldCharType="separate"/>
        </w:r>
        <w:r w:rsidR="00853D0E">
          <w:rPr>
            <w:noProof/>
            <w:webHidden/>
          </w:rPr>
          <w:t>6</w:t>
        </w:r>
        <w:r w:rsidR="00AF63E3">
          <w:rPr>
            <w:noProof/>
            <w:webHidden/>
          </w:rPr>
          <w:fldChar w:fldCharType="end"/>
        </w:r>
      </w:hyperlink>
    </w:p>
    <w:p w:rsidR="00853D0E" w:rsidRDefault="00F5259C">
      <w:pPr>
        <w:pStyle w:val="20"/>
        <w:tabs>
          <w:tab w:val="left" w:pos="880"/>
          <w:tab w:val="right" w:leader="dot" w:pos="9430"/>
        </w:tabs>
        <w:rPr>
          <w:rFonts w:asciiTheme="minorHAnsi" w:eastAsiaTheme="minorEastAsia" w:hAnsiTheme="minorHAnsi" w:cstheme="minorBidi"/>
          <w:noProof/>
          <w:szCs w:val="22"/>
          <w:lang w:eastAsia="el-GR"/>
        </w:rPr>
      </w:pPr>
      <w:hyperlink w:anchor="_Toc450047470" w:history="1">
        <w:r w:rsidR="00853D0E" w:rsidRPr="00AD4552">
          <w:rPr>
            <w:rStyle w:val="-"/>
            <w:noProof/>
          </w:rPr>
          <w:t>1.3</w:t>
        </w:r>
        <w:r w:rsidR="00853D0E">
          <w:rPr>
            <w:rFonts w:asciiTheme="minorHAnsi" w:eastAsiaTheme="minorEastAsia" w:hAnsiTheme="minorHAnsi" w:cstheme="minorBidi"/>
            <w:noProof/>
            <w:szCs w:val="22"/>
            <w:lang w:eastAsia="el-GR"/>
          </w:rPr>
          <w:tab/>
        </w:r>
        <w:r w:rsidR="00853D0E" w:rsidRPr="00AD4552">
          <w:rPr>
            <w:rStyle w:val="-"/>
            <w:rFonts w:cs="Tahoma"/>
            <w:noProof/>
          </w:rPr>
          <w:t>Duration</w:t>
        </w:r>
        <w:r w:rsidR="00853D0E">
          <w:rPr>
            <w:noProof/>
            <w:webHidden/>
          </w:rPr>
          <w:tab/>
        </w:r>
        <w:r w:rsidR="00AF63E3">
          <w:rPr>
            <w:noProof/>
            <w:webHidden/>
          </w:rPr>
          <w:fldChar w:fldCharType="begin"/>
        </w:r>
        <w:r w:rsidR="00853D0E">
          <w:rPr>
            <w:noProof/>
            <w:webHidden/>
          </w:rPr>
          <w:instrText xml:space="preserve"> PAGEREF _Toc450047470 \h </w:instrText>
        </w:r>
        <w:r w:rsidR="00AF63E3">
          <w:rPr>
            <w:noProof/>
            <w:webHidden/>
          </w:rPr>
        </w:r>
        <w:r w:rsidR="00AF63E3">
          <w:rPr>
            <w:noProof/>
            <w:webHidden/>
          </w:rPr>
          <w:fldChar w:fldCharType="separate"/>
        </w:r>
        <w:r w:rsidR="00853D0E">
          <w:rPr>
            <w:noProof/>
            <w:webHidden/>
          </w:rPr>
          <w:t>6</w:t>
        </w:r>
        <w:r w:rsidR="00AF63E3">
          <w:rPr>
            <w:noProof/>
            <w:webHidden/>
          </w:rPr>
          <w:fldChar w:fldCharType="end"/>
        </w:r>
      </w:hyperlink>
    </w:p>
    <w:p w:rsidR="00853D0E" w:rsidRDefault="00F5259C">
      <w:pPr>
        <w:pStyle w:val="20"/>
        <w:tabs>
          <w:tab w:val="left" w:pos="880"/>
          <w:tab w:val="right" w:leader="dot" w:pos="9430"/>
        </w:tabs>
        <w:rPr>
          <w:rFonts w:asciiTheme="minorHAnsi" w:eastAsiaTheme="minorEastAsia" w:hAnsiTheme="minorHAnsi" w:cstheme="minorBidi"/>
          <w:noProof/>
          <w:szCs w:val="22"/>
          <w:lang w:eastAsia="el-GR"/>
        </w:rPr>
      </w:pPr>
      <w:hyperlink w:anchor="_Toc450047471" w:history="1">
        <w:r w:rsidR="00853D0E" w:rsidRPr="00AD4552">
          <w:rPr>
            <w:rStyle w:val="-"/>
            <w:noProof/>
          </w:rPr>
          <w:t>1.4</w:t>
        </w:r>
        <w:r w:rsidR="00853D0E">
          <w:rPr>
            <w:rFonts w:asciiTheme="minorHAnsi" w:eastAsiaTheme="minorEastAsia" w:hAnsiTheme="minorHAnsi" w:cstheme="minorBidi"/>
            <w:noProof/>
            <w:szCs w:val="22"/>
            <w:lang w:eastAsia="el-GR"/>
          </w:rPr>
          <w:tab/>
        </w:r>
        <w:r w:rsidR="00853D0E" w:rsidRPr="00AD4552">
          <w:rPr>
            <w:rStyle w:val="-"/>
            <w:rFonts w:cs="Tahoma"/>
            <w:noProof/>
          </w:rPr>
          <w:t>Setting (formal / informal learning)</w:t>
        </w:r>
        <w:r w:rsidR="00853D0E">
          <w:rPr>
            <w:noProof/>
            <w:webHidden/>
          </w:rPr>
          <w:tab/>
        </w:r>
        <w:r w:rsidR="00AF63E3">
          <w:rPr>
            <w:noProof/>
            <w:webHidden/>
          </w:rPr>
          <w:fldChar w:fldCharType="begin"/>
        </w:r>
        <w:r w:rsidR="00853D0E">
          <w:rPr>
            <w:noProof/>
            <w:webHidden/>
          </w:rPr>
          <w:instrText xml:space="preserve"> PAGEREF _Toc450047471 \h </w:instrText>
        </w:r>
        <w:r w:rsidR="00AF63E3">
          <w:rPr>
            <w:noProof/>
            <w:webHidden/>
          </w:rPr>
        </w:r>
        <w:r w:rsidR="00AF63E3">
          <w:rPr>
            <w:noProof/>
            <w:webHidden/>
          </w:rPr>
          <w:fldChar w:fldCharType="separate"/>
        </w:r>
        <w:r w:rsidR="00853D0E">
          <w:rPr>
            <w:noProof/>
            <w:webHidden/>
          </w:rPr>
          <w:t>6</w:t>
        </w:r>
        <w:r w:rsidR="00AF63E3">
          <w:rPr>
            <w:noProof/>
            <w:webHidden/>
          </w:rPr>
          <w:fldChar w:fldCharType="end"/>
        </w:r>
      </w:hyperlink>
    </w:p>
    <w:p w:rsidR="00853D0E" w:rsidRDefault="00F5259C">
      <w:pPr>
        <w:pStyle w:val="20"/>
        <w:tabs>
          <w:tab w:val="left" w:pos="880"/>
          <w:tab w:val="right" w:leader="dot" w:pos="9430"/>
        </w:tabs>
        <w:rPr>
          <w:rFonts w:asciiTheme="minorHAnsi" w:eastAsiaTheme="minorEastAsia" w:hAnsiTheme="minorHAnsi" w:cstheme="minorBidi"/>
          <w:noProof/>
          <w:szCs w:val="22"/>
          <w:lang w:eastAsia="el-GR"/>
        </w:rPr>
      </w:pPr>
      <w:hyperlink w:anchor="_Toc450047472" w:history="1">
        <w:r w:rsidR="00853D0E" w:rsidRPr="00AD4552">
          <w:rPr>
            <w:rStyle w:val="-"/>
            <w:noProof/>
          </w:rPr>
          <w:t>1.5</w:t>
        </w:r>
        <w:r w:rsidR="00853D0E">
          <w:rPr>
            <w:rFonts w:asciiTheme="minorHAnsi" w:eastAsiaTheme="minorEastAsia" w:hAnsiTheme="minorHAnsi" w:cstheme="minorBidi"/>
            <w:noProof/>
            <w:szCs w:val="22"/>
            <w:lang w:eastAsia="el-GR"/>
          </w:rPr>
          <w:tab/>
        </w:r>
        <w:r w:rsidR="00853D0E" w:rsidRPr="00AD4552">
          <w:rPr>
            <w:rStyle w:val="-"/>
            <w:rFonts w:cs="Tahoma"/>
            <w:noProof/>
          </w:rPr>
          <w:t>Effective Learning Environment</w:t>
        </w:r>
        <w:r w:rsidR="00853D0E">
          <w:rPr>
            <w:noProof/>
            <w:webHidden/>
          </w:rPr>
          <w:tab/>
        </w:r>
        <w:r w:rsidR="00AF63E3">
          <w:rPr>
            <w:noProof/>
            <w:webHidden/>
          </w:rPr>
          <w:fldChar w:fldCharType="begin"/>
        </w:r>
        <w:r w:rsidR="00853D0E">
          <w:rPr>
            <w:noProof/>
            <w:webHidden/>
          </w:rPr>
          <w:instrText xml:space="preserve"> PAGEREF _Toc450047472 \h </w:instrText>
        </w:r>
        <w:r w:rsidR="00AF63E3">
          <w:rPr>
            <w:noProof/>
            <w:webHidden/>
          </w:rPr>
        </w:r>
        <w:r w:rsidR="00AF63E3">
          <w:rPr>
            <w:noProof/>
            <w:webHidden/>
          </w:rPr>
          <w:fldChar w:fldCharType="separate"/>
        </w:r>
        <w:r w:rsidR="00853D0E">
          <w:rPr>
            <w:noProof/>
            <w:webHidden/>
          </w:rPr>
          <w:t>6</w:t>
        </w:r>
        <w:r w:rsidR="00AF63E3">
          <w:rPr>
            <w:noProof/>
            <w:webHidden/>
          </w:rPr>
          <w:fldChar w:fldCharType="end"/>
        </w:r>
      </w:hyperlink>
    </w:p>
    <w:p w:rsidR="00853D0E" w:rsidRDefault="00F5259C">
      <w:pPr>
        <w:pStyle w:val="10"/>
        <w:rPr>
          <w:rFonts w:asciiTheme="minorHAnsi" w:eastAsiaTheme="minorEastAsia" w:hAnsiTheme="minorHAnsi" w:cstheme="minorBidi"/>
          <w:noProof/>
          <w:szCs w:val="22"/>
          <w:lang w:eastAsia="el-GR"/>
        </w:rPr>
      </w:pPr>
      <w:hyperlink w:anchor="_Toc450047473" w:history="1">
        <w:r w:rsidR="00853D0E" w:rsidRPr="00AD4552">
          <w:rPr>
            <w:rStyle w:val="-"/>
            <w:noProof/>
          </w:rPr>
          <w:t>2</w:t>
        </w:r>
        <w:r w:rsidR="00853D0E">
          <w:rPr>
            <w:rFonts w:asciiTheme="minorHAnsi" w:eastAsiaTheme="minorEastAsia" w:hAnsiTheme="minorHAnsi" w:cstheme="minorBidi"/>
            <w:noProof/>
            <w:szCs w:val="22"/>
            <w:lang w:eastAsia="el-GR"/>
          </w:rPr>
          <w:tab/>
        </w:r>
        <w:r w:rsidR="00853D0E" w:rsidRPr="00AD4552">
          <w:rPr>
            <w:rStyle w:val="-"/>
            <w:noProof/>
          </w:rPr>
          <w:t>Rational of the Activity / Educational Approach</w:t>
        </w:r>
        <w:r w:rsidR="00853D0E">
          <w:rPr>
            <w:noProof/>
            <w:webHidden/>
          </w:rPr>
          <w:tab/>
        </w:r>
        <w:r w:rsidR="00AF63E3">
          <w:rPr>
            <w:noProof/>
            <w:webHidden/>
          </w:rPr>
          <w:fldChar w:fldCharType="begin"/>
        </w:r>
        <w:r w:rsidR="00853D0E">
          <w:rPr>
            <w:noProof/>
            <w:webHidden/>
          </w:rPr>
          <w:instrText xml:space="preserve"> PAGEREF _Toc450047473 \h </w:instrText>
        </w:r>
        <w:r w:rsidR="00AF63E3">
          <w:rPr>
            <w:noProof/>
            <w:webHidden/>
          </w:rPr>
        </w:r>
        <w:r w:rsidR="00AF63E3">
          <w:rPr>
            <w:noProof/>
            <w:webHidden/>
          </w:rPr>
          <w:fldChar w:fldCharType="separate"/>
        </w:r>
        <w:r w:rsidR="00853D0E">
          <w:rPr>
            <w:noProof/>
            <w:webHidden/>
          </w:rPr>
          <w:t>7</w:t>
        </w:r>
        <w:r w:rsidR="00AF63E3">
          <w:rPr>
            <w:noProof/>
            <w:webHidden/>
          </w:rPr>
          <w:fldChar w:fldCharType="end"/>
        </w:r>
      </w:hyperlink>
    </w:p>
    <w:p w:rsidR="00853D0E" w:rsidRDefault="00F5259C">
      <w:pPr>
        <w:pStyle w:val="20"/>
        <w:tabs>
          <w:tab w:val="left" w:pos="880"/>
          <w:tab w:val="right" w:leader="dot" w:pos="9430"/>
        </w:tabs>
        <w:rPr>
          <w:rFonts w:asciiTheme="minorHAnsi" w:eastAsiaTheme="minorEastAsia" w:hAnsiTheme="minorHAnsi" w:cstheme="minorBidi"/>
          <w:noProof/>
          <w:szCs w:val="22"/>
          <w:lang w:eastAsia="el-GR"/>
        </w:rPr>
      </w:pPr>
      <w:hyperlink w:anchor="_Toc450047474" w:history="1">
        <w:r w:rsidR="00853D0E" w:rsidRPr="00AD4552">
          <w:rPr>
            <w:rStyle w:val="-"/>
            <w:noProof/>
          </w:rPr>
          <w:t>2.1</w:t>
        </w:r>
        <w:r w:rsidR="00853D0E">
          <w:rPr>
            <w:rFonts w:asciiTheme="minorHAnsi" w:eastAsiaTheme="minorEastAsia" w:hAnsiTheme="minorHAnsi" w:cstheme="minorBidi"/>
            <w:noProof/>
            <w:szCs w:val="22"/>
            <w:lang w:eastAsia="el-GR"/>
          </w:rPr>
          <w:tab/>
        </w:r>
        <w:r w:rsidR="00853D0E" w:rsidRPr="00AD4552">
          <w:rPr>
            <w:rStyle w:val="-"/>
            <w:rFonts w:cs="Tahoma"/>
            <w:noProof/>
          </w:rPr>
          <w:t>Challenge</w:t>
        </w:r>
        <w:r w:rsidR="00853D0E">
          <w:rPr>
            <w:noProof/>
            <w:webHidden/>
          </w:rPr>
          <w:tab/>
        </w:r>
        <w:r w:rsidR="00AF63E3">
          <w:rPr>
            <w:noProof/>
            <w:webHidden/>
          </w:rPr>
          <w:fldChar w:fldCharType="begin"/>
        </w:r>
        <w:r w:rsidR="00853D0E">
          <w:rPr>
            <w:noProof/>
            <w:webHidden/>
          </w:rPr>
          <w:instrText xml:space="preserve"> PAGEREF _Toc450047474 \h </w:instrText>
        </w:r>
        <w:r w:rsidR="00AF63E3">
          <w:rPr>
            <w:noProof/>
            <w:webHidden/>
          </w:rPr>
        </w:r>
        <w:r w:rsidR="00AF63E3">
          <w:rPr>
            <w:noProof/>
            <w:webHidden/>
          </w:rPr>
          <w:fldChar w:fldCharType="separate"/>
        </w:r>
        <w:r w:rsidR="00853D0E">
          <w:rPr>
            <w:noProof/>
            <w:webHidden/>
          </w:rPr>
          <w:t>7</w:t>
        </w:r>
        <w:r w:rsidR="00AF63E3">
          <w:rPr>
            <w:noProof/>
            <w:webHidden/>
          </w:rPr>
          <w:fldChar w:fldCharType="end"/>
        </w:r>
      </w:hyperlink>
    </w:p>
    <w:p w:rsidR="00853D0E" w:rsidRDefault="00F5259C">
      <w:pPr>
        <w:pStyle w:val="20"/>
        <w:tabs>
          <w:tab w:val="left" w:pos="880"/>
          <w:tab w:val="right" w:leader="dot" w:pos="9430"/>
        </w:tabs>
        <w:rPr>
          <w:rFonts w:asciiTheme="minorHAnsi" w:eastAsiaTheme="minorEastAsia" w:hAnsiTheme="minorHAnsi" w:cstheme="minorBidi"/>
          <w:noProof/>
          <w:szCs w:val="22"/>
          <w:lang w:eastAsia="el-GR"/>
        </w:rPr>
      </w:pPr>
      <w:hyperlink w:anchor="_Toc450047475" w:history="1">
        <w:r w:rsidR="00853D0E" w:rsidRPr="00AD4552">
          <w:rPr>
            <w:rStyle w:val="-"/>
            <w:noProof/>
          </w:rPr>
          <w:t>2.2</w:t>
        </w:r>
        <w:r w:rsidR="00853D0E">
          <w:rPr>
            <w:rFonts w:asciiTheme="minorHAnsi" w:eastAsiaTheme="minorEastAsia" w:hAnsiTheme="minorHAnsi" w:cstheme="minorBidi"/>
            <w:noProof/>
            <w:szCs w:val="22"/>
            <w:lang w:eastAsia="el-GR"/>
          </w:rPr>
          <w:tab/>
        </w:r>
        <w:r w:rsidR="00853D0E" w:rsidRPr="00AD4552">
          <w:rPr>
            <w:rStyle w:val="-"/>
            <w:rFonts w:cs="Tahoma"/>
            <w:noProof/>
          </w:rPr>
          <w:t>Added Value</w:t>
        </w:r>
        <w:r w:rsidR="00853D0E">
          <w:rPr>
            <w:noProof/>
            <w:webHidden/>
          </w:rPr>
          <w:tab/>
        </w:r>
        <w:r w:rsidR="00AF63E3">
          <w:rPr>
            <w:noProof/>
            <w:webHidden/>
          </w:rPr>
          <w:fldChar w:fldCharType="begin"/>
        </w:r>
        <w:r w:rsidR="00853D0E">
          <w:rPr>
            <w:noProof/>
            <w:webHidden/>
          </w:rPr>
          <w:instrText xml:space="preserve"> PAGEREF _Toc450047475 \h </w:instrText>
        </w:r>
        <w:r w:rsidR="00AF63E3">
          <w:rPr>
            <w:noProof/>
            <w:webHidden/>
          </w:rPr>
        </w:r>
        <w:r w:rsidR="00AF63E3">
          <w:rPr>
            <w:noProof/>
            <w:webHidden/>
          </w:rPr>
          <w:fldChar w:fldCharType="separate"/>
        </w:r>
        <w:r w:rsidR="00853D0E">
          <w:rPr>
            <w:noProof/>
            <w:webHidden/>
          </w:rPr>
          <w:t>7</w:t>
        </w:r>
        <w:r w:rsidR="00AF63E3">
          <w:rPr>
            <w:noProof/>
            <w:webHidden/>
          </w:rPr>
          <w:fldChar w:fldCharType="end"/>
        </w:r>
      </w:hyperlink>
    </w:p>
    <w:p w:rsidR="00853D0E" w:rsidRDefault="00F5259C">
      <w:pPr>
        <w:pStyle w:val="10"/>
        <w:rPr>
          <w:rFonts w:asciiTheme="minorHAnsi" w:eastAsiaTheme="minorEastAsia" w:hAnsiTheme="minorHAnsi" w:cstheme="minorBidi"/>
          <w:noProof/>
          <w:szCs w:val="22"/>
          <w:lang w:eastAsia="el-GR"/>
        </w:rPr>
      </w:pPr>
      <w:hyperlink w:anchor="_Toc450047476" w:history="1">
        <w:r w:rsidR="00853D0E" w:rsidRPr="00AD4552">
          <w:rPr>
            <w:rStyle w:val="-"/>
            <w:noProof/>
          </w:rPr>
          <w:t>3</w:t>
        </w:r>
        <w:r w:rsidR="00853D0E">
          <w:rPr>
            <w:rFonts w:asciiTheme="minorHAnsi" w:eastAsiaTheme="minorEastAsia" w:hAnsiTheme="minorHAnsi" w:cstheme="minorBidi"/>
            <w:noProof/>
            <w:szCs w:val="22"/>
            <w:lang w:eastAsia="el-GR"/>
          </w:rPr>
          <w:tab/>
        </w:r>
        <w:r w:rsidR="00853D0E" w:rsidRPr="00AD4552">
          <w:rPr>
            <w:rStyle w:val="-"/>
            <w:noProof/>
          </w:rPr>
          <w:t>Learning Objectives</w:t>
        </w:r>
        <w:r w:rsidR="00853D0E">
          <w:rPr>
            <w:noProof/>
            <w:webHidden/>
          </w:rPr>
          <w:tab/>
        </w:r>
        <w:r w:rsidR="00AF63E3">
          <w:rPr>
            <w:noProof/>
            <w:webHidden/>
          </w:rPr>
          <w:fldChar w:fldCharType="begin"/>
        </w:r>
        <w:r w:rsidR="00853D0E">
          <w:rPr>
            <w:noProof/>
            <w:webHidden/>
          </w:rPr>
          <w:instrText xml:space="preserve"> PAGEREF _Toc450047476 \h </w:instrText>
        </w:r>
        <w:r w:rsidR="00AF63E3">
          <w:rPr>
            <w:noProof/>
            <w:webHidden/>
          </w:rPr>
        </w:r>
        <w:r w:rsidR="00AF63E3">
          <w:rPr>
            <w:noProof/>
            <w:webHidden/>
          </w:rPr>
          <w:fldChar w:fldCharType="separate"/>
        </w:r>
        <w:r w:rsidR="00853D0E">
          <w:rPr>
            <w:noProof/>
            <w:webHidden/>
          </w:rPr>
          <w:t>8</w:t>
        </w:r>
        <w:r w:rsidR="00AF63E3">
          <w:rPr>
            <w:noProof/>
            <w:webHidden/>
          </w:rPr>
          <w:fldChar w:fldCharType="end"/>
        </w:r>
      </w:hyperlink>
    </w:p>
    <w:p w:rsidR="00853D0E" w:rsidRDefault="00F5259C">
      <w:pPr>
        <w:pStyle w:val="20"/>
        <w:tabs>
          <w:tab w:val="left" w:pos="880"/>
          <w:tab w:val="right" w:leader="dot" w:pos="9430"/>
        </w:tabs>
        <w:rPr>
          <w:rFonts w:asciiTheme="minorHAnsi" w:eastAsiaTheme="minorEastAsia" w:hAnsiTheme="minorHAnsi" w:cstheme="minorBidi"/>
          <w:noProof/>
          <w:szCs w:val="22"/>
          <w:lang w:eastAsia="el-GR"/>
        </w:rPr>
      </w:pPr>
      <w:hyperlink w:anchor="_Toc450047477" w:history="1">
        <w:r w:rsidR="00853D0E" w:rsidRPr="00AD4552">
          <w:rPr>
            <w:rStyle w:val="-"/>
            <w:noProof/>
          </w:rPr>
          <w:t>3.1</w:t>
        </w:r>
        <w:r w:rsidR="00853D0E">
          <w:rPr>
            <w:rFonts w:asciiTheme="minorHAnsi" w:eastAsiaTheme="minorEastAsia" w:hAnsiTheme="minorHAnsi" w:cstheme="minorBidi"/>
            <w:noProof/>
            <w:szCs w:val="22"/>
            <w:lang w:eastAsia="el-GR"/>
          </w:rPr>
          <w:tab/>
        </w:r>
        <w:r w:rsidR="00853D0E" w:rsidRPr="00AD4552">
          <w:rPr>
            <w:rStyle w:val="-"/>
            <w:rFonts w:cs="Tahoma"/>
            <w:noProof/>
          </w:rPr>
          <w:t>Domain specific objectives</w:t>
        </w:r>
        <w:r w:rsidR="00853D0E">
          <w:rPr>
            <w:noProof/>
            <w:webHidden/>
          </w:rPr>
          <w:tab/>
        </w:r>
        <w:r w:rsidR="00AF63E3">
          <w:rPr>
            <w:noProof/>
            <w:webHidden/>
          </w:rPr>
          <w:fldChar w:fldCharType="begin"/>
        </w:r>
        <w:r w:rsidR="00853D0E">
          <w:rPr>
            <w:noProof/>
            <w:webHidden/>
          </w:rPr>
          <w:instrText xml:space="preserve"> PAGEREF _Toc450047477 \h </w:instrText>
        </w:r>
        <w:r w:rsidR="00AF63E3">
          <w:rPr>
            <w:noProof/>
            <w:webHidden/>
          </w:rPr>
        </w:r>
        <w:r w:rsidR="00AF63E3">
          <w:rPr>
            <w:noProof/>
            <w:webHidden/>
          </w:rPr>
          <w:fldChar w:fldCharType="separate"/>
        </w:r>
        <w:r w:rsidR="00853D0E">
          <w:rPr>
            <w:noProof/>
            <w:webHidden/>
          </w:rPr>
          <w:t>8</w:t>
        </w:r>
        <w:r w:rsidR="00AF63E3">
          <w:rPr>
            <w:noProof/>
            <w:webHidden/>
          </w:rPr>
          <w:fldChar w:fldCharType="end"/>
        </w:r>
      </w:hyperlink>
    </w:p>
    <w:p w:rsidR="00853D0E" w:rsidRDefault="00F5259C">
      <w:pPr>
        <w:pStyle w:val="20"/>
        <w:tabs>
          <w:tab w:val="left" w:pos="880"/>
          <w:tab w:val="right" w:leader="dot" w:pos="9430"/>
        </w:tabs>
        <w:rPr>
          <w:rFonts w:asciiTheme="minorHAnsi" w:eastAsiaTheme="minorEastAsia" w:hAnsiTheme="minorHAnsi" w:cstheme="minorBidi"/>
          <w:noProof/>
          <w:szCs w:val="22"/>
          <w:lang w:eastAsia="el-GR"/>
        </w:rPr>
      </w:pPr>
      <w:hyperlink w:anchor="_Toc450047478" w:history="1">
        <w:r w:rsidR="00853D0E" w:rsidRPr="00AD4552">
          <w:rPr>
            <w:rStyle w:val="-"/>
            <w:noProof/>
          </w:rPr>
          <w:t>3.2</w:t>
        </w:r>
        <w:r w:rsidR="00853D0E">
          <w:rPr>
            <w:rFonts w:asciiTheme="minorHAnsi" w:eastAsiaTheme="minorEastAsia" w:hAnsiTheme="minorHAnsi" w:cstheme="minorBidi"/>
            <w:noProof/>
            <w:szCs w:val="22"/>
            <w:lang w:eastAsia="el-GR"/>
          </w:rPr>
          <w:tab/>
        </w:r>
        <w:r w:rsidR="00853D0E" w:rsidRPr="00AD4552">
          <w:rPr>
            <w:rStyle w:val="-"/>
            <w:rFonts w:cs="Tahoma"/>
            <w:noProof/>
          </w:rPr>
          <w:t>General skills objectives</w:t>
        </w:r>
        <w:r w:rsidR="00853D0E">
          <w:rPr>
            <w:noProof/>
            <w:webHidden/>
          </w:rPr>
          <w:tab/>
        </w:r>
        <w:r w:rsidR="00AF63E3">
          <w:rPr>
            <w:noProof/>
            <w:webHidden/>
          </w:rPr>
          <w:fldChar w:fldCharType="begin"/>
        </w:r>
        <w:r w:rsidR="00853D0E">
          <w:rPr>
            <w:noProof/>
            <w:webHidden/>
          </w:rPr>
          <w:instrText xml:space="preserve"> PAGEREF _Toc450047478 \h </w:instrText>
        </w:r>
        <w:r w:rsidR="00AF63E3">
          <w:rPr>
            <w:noProof/>
            <w:webHidden/>
          </w:rPr>
        </w:r>
        <w:r w:rsidR="00AF63E3">
          <w:rPr>
            <w:noProof/>
            <w:webHidden/>
          </w:rPr>
          <w:fldChar w:fldCharType="separate"/>
        </w:r>
        <w:r w:rsidR="00853D0E">
          <w:rPr>
            <w:noProof/>
            <w:webHidden/>
          </w:rPr>
          <w:t>8</w:t>
        </w:r>
        <w:r w:rsidR="00AF63E3">
          <w:rPr>
            <w:noProof/>
            <w:webHidden/>
          </w:rPr>
          <w:fldChar w:fldCharType="end"/>
        </w:r>
      </w:hyperlink>
    </w:p>
    <w:p w:rsidR="00853D0E" w:rsidRDefault="00F5259C">
      <w:pPr>
        <w:pStyle w:val="10"/>
        <w:rPr>
          <w:rFonts w:asciiTheme="minorHAnsi" w:eastAsiaTheme="minorEastAsia" w:hAnsiTheme="minorHAnsi" w:cstheme="minorBidi"/>
          <w:noProof/>
          <w:szCs w:val="22"/>
          <w:lang w:eastAsia="el-GR"/>
        </w:rPr>
      </w:pPr>
      <w:hyperlink w:anchor="_Toc450047479" w:history="1">
        <w:r w:rsidR="00853D0E" w:rsidRPr="00AD4552">
          <w:rPr>
            <w:rStyle w:val="-"/>
            <w:noProof/>
          </w:rPr>
          <w:t>4</w:t>
        </w:r>
        <w:r w:rsidR="00853D0E">
          <w:rPr>
            <w:rFonts w:asciiTheme="minorHAnsi" w:eastAsiaTheme="minorEastAsia" w:hAnsiTheme="minorHAnsi" w:cstheme="minorBidi"/>
            <w:noProof/>
            <w:szCs w:val="22"/>
            <w:lang w:eastAsia="el-GR"/>
          </w:rPr>
          <w:tab/>
        </w:r>
        <w:r w:rsidR="00853D0E" w:rsidRPr="00AD4552">
          <w:rPr>
            <w:rStyle w:val="-"/>
            <w:noProof/>
          </w:rPr>
          <w:t>Demonstrator characteristics and Needs of Students</w:t>
        </w:r>
        <w:r w:rsidR="00853D0E">
          <w:rPr>
            <w:noProof/>
            <w:webHidden/>
          </w:rPr>
          <w:tab/>
        </w:r>
        <w:r w:rsidR="00AF63E3">
          <w:rPr>
            <w:noProof/>
            <w:webHidden/>
          </w:rPr>
          <w:fldChar w:fldCharType="begin"/>
        </w:r>
        <w:r w:rsidR="00853D0E">
          <w:rPr>
            <w:noProof/>
            <w:webHidden/>
          </w:rPr>
          <w:instrText xml:space="preserve"> PAGEREF _Toc450047479 \h </w:instrText>
        </w:r>
        <w:r w:rsidR="00AF63E3">
          <w:rPr>
            <w:noProof/>
            <w:webHidden/>
          </w:rPr>
        </w:r>
        <w:r w:rsidR="00AF63E3">
          <w:rPr>
            <w:noProof/>
            <w:webHidden/>
          </w:rPr>
          <w:fldChar w:fldCharType="separate"/>
        </w:r>
        <w:r w:rsidR="00853D0E">
          <w:rPr>
            <w:noProof/>
            <w:webHidden/>
          </w:rPr>
          <w:t>9</w:t>
        </w:r>
        <w:r w:rsidR="00AF63E3">
          <w:rPr>
            <w:noProof/>
            <w:webHidden/>
          </w:rPr>
          <w:fldChar w:fldCharType="end"/>
        </w:r>
      </w:hyperlink>
    </w:p>
    <w:p w:rsidR="00853D0E" w:rsidRDefault="00F5259C">
      <w:pPr>
        <w:pStyle w:val="20"/>
        <w:tabs>
          <w:tab w:val="left" w:pos="880"/>
          <w:tab w:val="right" w:leader="dot" w:pos="9430"/>
        </w:tabs>
        <w:rPr>
          <w:rFonts w:asciiTheme="minorHAnsi" w:eastAsiaTheme="minorEastAsia" w:hAnsiTheme="minorHAnsi" w:cstheme="minorBidi"/>
          <w:noProof/>
          <w:szCs w:val="22"/>
          <w:lang w:eastAsia="el-GR"/>
        </w:rPr>
      </w:pPr>
      <w:hyperlink w:anchor="_Toc450047480" w:history="1">
        <w:r w:rsidR="00853D0E" w:rsidRPr="00AD4552">
          <w:rPr>
            <w:rStyle w:val="-"/>
            <w:noProof/>
          </w:rPr>
          <w:t>4.1</w:t>
        </w:r>
        <w:r w:rsidR="00853D0E">
          <w:rPr>
            <w:rFonts w:asciiTheme="minorHAnsi" w:eastAsiaTheme="minorEastAsia" w:hAnsiTheme="minorHAnsi" w:cstheme="minorBidi"/>
            <w:noProof/>
            <w:szCs w:val="22"/>
            <w:lang w:eastAsia="el-GR"/>
          </w:rPr>
          <w:tab/>
        </w:r>
        <w:r w:rsidR="00853D0E" w:rsidRPr="00AD4552">
          <w:rPr>
            <w:rStyle w:val="-"/>
            <w:rFonts w:cs="Tahoma"/>
            <w:noProof/>
          </w:rPr>
          <w:t>Aim of the demonstrator</w:t>
        </w:r>
        <w:r w:rsidR="00853D0E">
          <w:rPr>
            <w:noProof/>
            <w:webHidden/>
          </w:rPr>
          <w:tab/>
        </w:r>
        <w:r w:rsidR="00AF63E3">
          <w:rPr>
            <w:noProof/>
            <w:webHidden/>
          </w:rPr>
          <w:fldChar w:fldCharType="begin"/>
        </w:r>
        <w:r w:rsidR="00853D0E">
          <w:rPr>
            <w:noProof/>
            <w:webHidden/>
          </w:rPr>
          <w:instrText xml:space="preserve"> PAGEREF _Toc450047480 \h </w:instrText>
        </w:r>
        <w:r w:rsidR="00AF63E3">
          <w:rPr>
            <w:noProof/>
            <w:webHidden/>
          </w:rPr>
        </w:r>
        <w:r w:rsidR="00AF63E3">
          <w:rPr>
            <w:noProof/>
            <w:webHidden/>
          </w:rPr>
          <w:fldChar w:fldCharType="separate"/>
        </w:r>
        <w:r w:rsidR="00853D0E">
          <w:rPr>
            <w:noProof/>
            <w:webHidden/>
          </w:rPr>
          <w:t>9</w:t>
        </w:r>
        <w:r w:rsidR="00AF63E3">
          <w:rPr>
            <w:noProof/>
            <w:webHidden/>
          </w:rPr>
          <w:fldChar w:fldCharType="end"/>
        </w:r>
      </w:hyperlink>
    </w:p>
    <w:p w:rsidR="00853D0E" w:rsidRDefault="00F5259C">
      <w:pPr>
        <w:pStyle w:val="20"/>
        <w:tabs>
          <w:tab w:val="left" w:pos="880"/>
          <w:tab w:val="right" w:leader="dot" w:pos="9430"/>
        </w:tabs>
        <w:rPr>
          <w:rFonts w:asciiTheme="minorHAnsi" w:eastAsiaTheme="minorEastAsia" w:hAnsiTheme="minorHAnsi" w:cstheme="minorBidi"/>
          <w:noProof/>
          <w:szCs w:val="22"/>
          <w:lang w:eastAsia="el-GR"/>
        </w:rPr>
      </w:pPr>
      <w:hyperlink w:anchor="_Toc450047481" w:history="1">
        <w:r w:rsidR="00853D0E" w:rsidRPr="00AD4552">
          <w:rPr>
            <w:rStyle w:val="-"/>
            <w:noProof/>
          </w:rPr>
          <w:t>4.2</w:t>
        </w:r>
        <w:r w:rsidR="00853D0E">
          <w:rPr>
            <w:rFonts w:asciiTheme="minorHAnsi" w:eastAsiaTheme="minorEastAsia" w:hAnsiTheme="minorHAnsi" w:cstheme="minorBidi"/>
            <w:noProof/>
            <w:szCs w:val="22"/>
            <w:lang w:eastAsia="el-GR"/>
          </w:rPr>
          <w:tab/>
        </w:r>
        <w:r w:rsidR="00853D0E" w:rsidRPr="00AD4552">
          <w:rPr>
            <w:rStyle w:val="-"/>
            <w:rFonts w:cs="Tahoma"/>
            <w:noProof/>
          </w:rPr>
          <w:t>Student needs addressed</w:t>
        </w:r>
        <w:r w:rsidR="00853D0E">
          <w:rPr>
            <w:noProof/>
            <w:webHidden/>
          </w:rPr>
          <w:tab/>
        </w:r>
        <w:r w:rsidR="00AF63E3">
          <w:rPr>
            <w:noProof/>
            <w:webHidden/>
          </w:rPr>
          <w:fldChar w:fldCharType="begin"/>
        </w:r>
        <w:r w:rsidR="00853D0E">
          <w:rPr>
            <w:noProof/>
            <w:webHidden/>
          </w:rPr>
          <w:instrText xml:space="preserve"> PAGEREF _Toc450047481 \h </w:instrText>
        </w:r>
        <w:r w:rsidR="00AF63E3">
          <w:rPr>
            <w:noProof/>
            <w:webHidden/>
          </w:rPr>
        </w:r>
        <w:r w:rsidR="00AF63E3">
          <w:rPr>
            <w:noProof/>
            <w:webHidden/>
          </w:rPr>
          <w:fldChar w:fldCharType="separate"/>
        </w:r>
        <w:r w:rsidR="00853D0E">
          <w:rPr>
            <w:noProof/>
            <w:webHidden/>
          </w:rPr>
          <w:t>9</w:t>
        </w:r>
        <w:r w:rsidR="00AF63E3">
          <w:rPr>
            <w:noProof/>
            <w:webHidden/>
          </w:rPr>
          <w:fldChar w:fldCharType="end"/>
        </w:r>
      </w:hyperlink>
    </w:p>
    <w:p w:rsidR="00853D0E" w:rsidRDefault="00F5259C">
      <w:pPr>
        <w:pStyle w:val="10"/>
        <w:rPr>
          <w:rFonts w:asciiTheme="minorHAnsi" w:eastAsiaTheme="minorEastAsia" w:hAnsiTheme="minorHAnsi" w:cstheme="minorBidi"/>
          <w:noProof/>
          <w:szCs w:val="22"/>
          <w:lang w:eastAsia="el-GR"/>
        </w:rPr>
      </w:pPr>
      <w:hyperlink w:anchor="_Toc450047482" w:history="1">
        <w:r w:rsidR="00853D0E" w:rsidRPr="00AD4552">
          <w:rPr>
            <w:rStyle w:val="-"/>
            <w:noProof/>
          </w:rPr>
          <w:t>5</w:t>
        </w:r>
        <w:r w:rsidR="00853D0E">
          <w:rPr>
            <w:rFonts w:asciiTheme="minorHAnsi" w:eastAsiaTheme="minorEastAsia" w:hAnsiTheme="minorHAnsi" w:cstheme="minorBidi"/>
            <w:noProof/>
            <w:szCs w:val="22"/>
            <w:lang w:eastAsia="el-GR"/>
          </w:rPr>
          <w:tab/>
        </w:r>
        <w:r w:rsidR="00853D0E" w:rsidRPr="00AD4552">
          <w:rPr>
            <w:rStyle w:val="-"/>
            <w:noProof/>
          </w:rPr>
          <w:t>Learning Activities &amp; Effective Learning Environments</w:t>
        </w:r>
        <w:r w:rsidR="00853D0E">
          <w:rPr>
            <w:noProof/>
            <w:webHidden/>
          </w:rPr>
          <w:tab/>
        </w:r>
        <w:r w:rsidR="00AF63E3">
          <w:rPr>
            <w:noProof/>
            <w:webHidden/>
          </w:rPr>
          <w:fldChar w:fldCharType="begin"/>
        </w:r>
        <w:r w:rsidR="00853D0E">
          <w:rPr>
            <w:noProof/>
            <w:webHidden/>
          </w:rPr>
          <w:instrText xml:space="preserve"> PAGEREF _Toc450047482 \h </w:instrText>
        </w:r>
        <w:r w:rsidR="00AF63E3">
          <w:rPr>
            <w:noProof/>
            <w:webHidden/>
          </w:rPr>
        </w:r>
        <w:r w:rsidR="00AF63E3">
          <w:rPr>
            <w:noProof/>
            <w:webHidden/>
          </w:rPr>
          <w:fldChar w:fldCharType="separate"/>
        </w:r>
        <w:r w:rsidR="00853D0E">
          <w:rPr>
            <w:noProof/>
            <w:webHidden/>
          </w:rPr>
          <w:t>10</w:t>
        </w:r>
        <w:r w:rsidR="00AF63E3">
          <w:rPr>
            <w:noProof/>
            <w:webHidden/>
          </w:rPr>
          <w:fldChar w:fldCharType="end"/>
        </w:r>
      </w:hyperlink>
    </w:p>
    <w:p w:rsidR="00853D0E" w:rsidRDefault="00F5259C">
      <w:pPr>
        <w:pStyle w:val="10"/>
        <w:rPr>
          <w:rFonts w:asciiTheme="minorHAnsi" w:eastAsiaTheme="minorEastAsia" w:hAnsiTheme="minorHAnsi" w:cstheme="minorBidi"/>
          <w:noProof/>
          <w:szCs w:val="22"/>
          <w:lang w:eastAsia="el-GR"/>
        </w:rPr>
      </w:pPr>
      <w:hyperlink w:anchor="_Toc450047483" w:history="1">
        <w:r w:rsidR="00853D0E" w:rsidRPr="00AD4552">
          <w:rPr>
            <w:rStyle w:val="-"/>
            <w:noProof/>
          </w:rPr>
          <w:t>6</w:t>
        </w:r>
        <w:r w:rsidR="00853D0E">
          <w:rPr>
            <w:rFonts w:asciiTheme="minorHAnsi" w:eastAsiaTheme="minorEastAsia" w:hAnsiTheme="minorHAnsi" w:cstheme="minorBidi"/>
            <w:noProof/>
            <w:szCs w:val="22"/>
            <w:lang w:eastAsia="el-GR"/>
          </w:rPr>
          <w:tab/>
        </w:r>
        <w:r w:rsidR="00853D0E" w:rsidRPr="00AD4552">
          <w:rPr>
            <w:rStyle w:val="-"/>
            <w:noProof/>
          </w:rPr>
          <w:t>Additional Information</w:t>
        </w:r>
        <w:r w:rsidR="00853D0E">
          <w:rPr>
            <w:noProof/>
            <w:webHidden/>
          </w:rPr>
          <w:tab/>
        </w:r>
        <w:r w:rsidR="00AF63E3">
          <w:rPr>
            <w:noProof/>
            <w:webHidden/>
          </w:rPr>
          <w:fldChar w:fldCharType="begin"/>
        </w:r>
        <w:r w:rsidR="00853D0E">
          <w:rPr>
            <w:noProof/>
            <w:webHidden/>
          </w:rPr>
          <w:instrText xml:space="preserve"> PAGEREF _Toc450047483 \h </w:instrText>
        </w:r>
        <w:r w:rsidR="00AF63E3">
          <w:rPr>
            <w:noProof/>
            <w:webHidden/>
          </w:rPr>
        </w:r>
        <w:r w:rsidR="00AF63E3">
          <w:rPr>
            <w:noProof/>
            <w:webHidden/>
          </w:rPr>
          <w:fldChar w:fldCharType="separate"/>
        </w:r>
        <w:r w:rsidR="00853D0E">
          <w:rPr>
            <w:noProof/>
            <w:webHidden/>
          </w:rPr>
          <w:t>15</w:t>
        </w:r>
        <w:r w:rsidR="00AF63E3">
          <w:rPr>
            <w:noProof/>
            <w:webHidden/>
          </w:rPr>
          <w:fldChar w:fldCharType="end"/>
        </w:r>
      </w:hyperlink>
    </w:p>
    <w:p w:rsidR="00853D0E" w:rsidRDefault="00F5259C">
      <w:pPr>
        <w:pStyle w:val="10"/>
        <w:rPr>
          <w:rFonts w:asciiTheme="minorHAnsi" w:eastAsiaTheme="minorEastAsia" w:hAnsiTheme="minorHAnsi" w:cstheme="minorBidi"/>
          <w:noProof/>
          <w:szCs w:val="22"/>
          <w:lang w:eastAsia="el-GR"/>
        </w:rPr>
      </w:pPr>
      <w:hyperlink w:anchor="_Toc450047484" w:history="1">
        <w:r w:rsidR="00853D0E" w:rsidRPr="00AD4552">
          <w:rPr>
            <w:rStyle w:val="-"/>
            <w:noProof/>
          </w:rPr>
          <w:t>7</w:t>
        </w:r>
        <w:r w:rsidR="00853D0E">
          <w:rPr>
            <w:rFonts w:asciiTheme="minorHAnsi" w:eastAsiaTheme="minorEastAsia" w:hAnsiTheme="minorHAnsi" w:cstheme="minorBidi"/>
            <w:noProof/>
            <w:szCs w:val="22"/>
            <w:lang w:eastAsia="el-GR"/>
          </w:rPr>
          <w:tab/>
        </w:r>
        <w:r w:rsidR="00853D0E" w:rsidRPr="00AD4552">
          <w:rPr>
            <w:rStyle w:val="-"/>
            <w:noProof/>
          </w:rPr>
          <w:t>Assessment</w:t>
        </w:r>
        <w:r w:rsidR="00853D0E">
          <w:rPr>
            <w:noProof/>
            <w:webHidden/>
          </w:rPr>
          <w:tab/>
        </w:r>
        <w:r w:rsidR="00AF63E3">
          <w:rPr>
            <w:noProof/>
            <w:webHidden/>
          </w:rPr>
          <w:fldChar w:fldCharType="begin"/>
        </w:r>
        <w:r w:rsidR="00853D0E">
          <w:rPr>
            <w:noProof/>
            <w:webHidden/>
          </w:rPr>
          <w:instrText xml:space="preserve"> PAGEREF _Toc450047484 \h </w:instrText>
        </w:r>
        <w:r w:rsidR="00AF63E3">
          <w:rPr>
            <w:noProof/>
            <w:webHidden/>
          </w:rPr>
        </w:r>
        <w:r w:rsidR="00AF63E3">
          <w:rPr>
            <w:noProof/>
            <w:webHidden/>
          </w:rPr>
          <w:fldChar w:fldCharType="separate"/>
        </w:r>
        <w:r w:rsidR="00853D0E">
          <w:rPr>
            <w:noProof/>
            <w:webHidden/>
          </w:rPr>
          <w:t>16</w:t>
        </w:r>
        <w:r w:rsidR="00AF63E3">
          <w:rPr>
            <w:noProof/>
            <w:webHidden/>
          </w:rPr>
          <w:fldChar w:fldCharType="end"/>
        </w:r>
      </w:hyperlink>
    </w:p>
    <w:p w:rsidR="00853D0E" w:rsidRDefault="00F5259C">
      <w:pPr>
        <w:pStyle w:val="10"/>
        <w:rPr>
          <w:rFonts w:asciiTheme="minorHAnsi" w:eastAsiaTheme="minorEastAsia" w:hAnsiTheme="minorHAnsi" w:cstheme="minorBidi"/>
          <w:noProof/>
          <w:szCs w:val="22"/>
          <w:lang w:eastAsia="el-GR"/>
        </w:rPr>
      </w:pPr>
      <w:hyperlink w:anchor="_Toc450047485" w:history="1">
        <w:r w:rsidR="00853D0E" w:rsidRPr="00AD4552">
          <w:rPr>
            <w:rStyle w:val="-"/>
            <w:noProof/>
          </w:rPr>
          <w:t>8</w:t>
        </w:r>
        <w:r w:rsidR="00853D0E">
          <w:rPr>
            <w:rFonts w:asciiTheme="minorHAnsi" w:eastAsiaTheme="minorEastAsia" w:hAnsiTheme="minorHAnsi" w:cstheme="minorBidi"/>
            <w:noProof/>
            <w:szCs w:val="22"/>
            <w:lang w:eastAsia="el-GR"/>
          </w:rPr>
          <w:tab/>
        </w:r>
        <w:r w:rsidR="00853D0E" w:rsidRPr="00AD4552">
          <w:rPr>
            <w:rStyle w:val="-"/>
            <w:noProof/>
          </w:rPr>
          <w:t>Possible Extension</w:t>
        </w:r>
        <w:r w:rsidR="00853D0E">
          <w:rPr>
            <w:noProof/>
            <w:webHidden/>
          </w:rPr>
          <w:tab/>
        </w:r>
        <w:r w:rsidR="00AF63E3">
          <w:rPr>
            <w:noProof/>
            <w:webHidden/>
          </w:rPr>
          <w:fldChar w:fldCharType="begin"/>
        </w:r>
        <w:r w:rsidR="00853D0E">
          <w:rPr>
            <w:noProof/>
            <w:webHidden/>
          </w:rPr>
          <w:instrText xml:space="preserve"> PAGEREF _Toc450047485 \h </w:instrText>
        </w:r>
        <w:r w:rsidR="00AF63E3">
          <w:rPr>
            <w:noProof/>
            <w:webHidden/>
          </w:rPr>
        </w:r>
        <w:r w:rsidR="00AF63E3">
          <w:rPr>
            <w:noProof/>
            <w:webHidden/>
          </w:rPr>
          <w:fldChar w:fldCharType="separate"/>
        </w:r>
        <w:r w:rsidR="00853D0E">
          <w:rPr>
            <w:noProof/>
            <w:webHidden/>
          </w:rPr>
          <w:t>17</w:t>
        </w:r>
        <w:r w:rsidR="00AF63E3">
          <w:rPr>
            <w:noProof/>
            <w:webHidden/>
          </w:rPr>
          <w:fldChar w:fldCharType="end"/>
        </w:r>
      </w:hyperlink>
    </w:p>
    <w:p w:rsidR="00853D0E" w:rsidRDefault="00F5259C">
      <w:pPr>
        <w:pStyle w:val="10"/>
        <w:rPr>
          <w:rFonts w:asciiTheme="minorHAnsi" w:eastAsiaTheme="minorEastAsia" w:hAnsiTheme="minorHAnsi" w:cstheme="minorBidi"/>
          <w:noProof/>
          <w:szCs w:val="22"/>
          <w:lang w:eastAsia="el-GR"/>
        </w:rPr>
      </w:pPr>
      <w:hyperlink w:anchor="_Toc450047486" w:history="1">
        <w:r w:rsidR="00853D0E" w:rsidRPr="00AD4552">
          <w:rPr>
            <w:rStyle w:val="-"/>
            <w:noProof/>
          </w:rPr>
          <w:t>9</w:t>
        </w:r>
        <w:r w:rsidR="00853D0E">
          <w:rPr>
            <w:rFonts w:asciiTheme="minorHAnsi" w:eastAsiaTheme="minorEastAsia" w:hAnsiTheme="minorHAnsi" w:cstheme="minorBidi"/>
            <w:noProof/>
            <w:szCs w:val="22"/>
            <w:lang w:eastAsia="el-GR"/>
          </w:rPr>
          <w:tab/>
        </w:r>
        <w:r w:rsidR="00853D0E" w:rsidRPr="00AD4552">
          <w:rPr>
            <w:rStyle w:val="-"/>
            <w:noProof/>
          </w:rPr>
          <w:t>References</w:t>
        </w:r>
        <w:r w:rsidR="00853D0E">
          <w:rPr>
            <w:noProof/>
            <w:webHidden/>
          </w:rPr>
          <w:tab/>
        </w:r>
        <w:r w:rsidR="00AF63E3">
          <w:rPr>
            <w:noProof/>
            <w:webHidden/>
          </w:rPr>
          <w:fldChar w:fldCharType="begin"/>
        </w:r>
        <w:r w:rsidR="00853D0E">
          <w:rPr>
            <w:noProof/>
            <w:webHidden/>
          </w:rPr>
          <w:instrText xml:space="preserve"> PAGEREF _Toc450047486 \h </w:instrText>
        </w:r>
        <w:r w:rsidR="00AF63E3">
          <w:rPr>
            <w:noProof/>
            <w:webHidden/>
          </w:rPr>
        </w:r>
        <w:r w:rsidR="00AF63E3">
          <w:rPr>
            <w:noProof/>
            <w:webHidden/>
          </w:rPr>
          <w:fldChar w:fldCharType="separate"/>
        </w:r>
        <w:r w:rsidR="00853D0E">
          <w:rPr>
            <w:noProof/>
            <w:webHidden/>
          </w:rPr>
          <w:t>18</w:t>
        </w:r>
        <w:r w:rsidR="00AF63E3">
          <w:rPr>
            <w:noProof/>
            <w:webHidden/>
          </w:rPr>
          <w:fldChar w:fldCharType="end"/>
        </w:r>
      </w:hyperlink>
    </w:p>
    <w:p w:rsidR="00D435B6" w:rsidRDefault="00AF63E3" w:rsidP="00565ED3">
      <w:r w:rsidRPr="00FA00B3">
        <w:rPr>
          <w:lang w:val="en-US"/>
        </w:rPr>
        <w:fldChar w:fldCharType="end"/>
      </w:r>
      <w:bookmarkStart w:id="0" w:name="_Toc235687579"/>
    </w:p>
    <w:p w:rsidR="001F65D8" w:rsidRPr="00D435B6" w:rsidRDefault="001F65D8" w:rsidP="00D435B6">
      <w:pPr>
        <w:jc w:val="center"/>
      </w:pPr>
    </w:p>
    <w:p w:rsidR="001F65D8" w:rsidRDefault="001F65D8" w:rsidP="00DD4123">
      <w:pPr>
        <w:pStyle w:val="a5"/>
        <w:spacing w:before="0" w:after="0" w:line="360" w:lineRule="auto"/>
        <w:ind w:left="644"/>
        <w:rPr>
          <w:lang w:val="en-US"/>
        </w:rPr>
      </w:pPr>
    </w:p>
    <w:p w:rsidR="003F4AAD" w:rsidRDefault="003F4AAD" w:rsidP="00DD4123">
      <w:pPr>
        <w:pStyle w:val="a5"/>
        <w:spacing w:before="0" w:after="0" w:line="360" w:lineRule="auto"/>
        <w:ind w:left="644"/>
        <w:rPr>
          <w:lang w:val="en-US"/>
        </w:rPr>
      </w:pPr>
    </w:p>
    <w:p w:rsidR="003F4AAD" w:rsidRDefault="003F4AAD" w:rsidP="00DD4123">
      <w:pPr>
        <w:pStyle w:val="a5"/>
        <w:spacing w:before="0" w:after="0" w:line="360" w:lineRule="auto"/>
        <w:ind w:left="644"/>
        <w:rPr>
          <w:lang w:val="en-US"/>
        </w:rPr>
      </w:pPr>
    </w:p>
    <w:p w:rsidR="00DC295A" w:rsidRDefault="00DC295A" w:rsidP="003F4AAD">
      <w:pPr>
        <w:pStyle w:val="1"/>
        <w:keepLines/>
        <w:pageBreakBefore/>
        <w:tabs>
          <w:tab w:val="num" w:pos="720"/>
        </w:tabs>
        <w:spacing w:before="120" w:after="60" w:line="276" w:lineRule="auto"/>
        <w:ind w:left="0" w:firstLine="0"/>
        <w:rPr>
          <w:color w:val="1F497D" w:themeColor="text2"/>
          <w:sz w:val="22"/>
        </w:rPr>
      </w:pPr>
      <w:bookmarkStart w:id="1" w:name="_Toc450047467"/>
      <w:r>
        <w:rPr>
          <w:color w:val="1F497D" w:themeColor="text2"/>
          <w:sz w:val="22"/>
        </w:rPr>
        <w:lastRenderedPageBreak/>
        <w:t>Introduction / Demonstrator Identity</w:t>
      </w:r>
      <w:bookmarkEnd w:id="1"/>
    </w:p>
    <w:p w:rsidR="00DC295A" w:rsidRDefault="00DC295A" w:rsidP="00DC295A">
      <w:pPr>
        <w:pStyle w:val="2"/>
        <w:ind w:left="709" w:hanging="709"/>
        <w:rPr>
          <w:rFonts w:cs="Tahoma"/>
          <w:color w:val="1F497D" w:themeColor="text2"/>
          <w:szCs w:val="22"/>
        </w:rPr>
      </w:pPr>
      <w:bookmarkStart w:id="2" w:name="_Toc450047468"/>
      <w:r w:rsidRPr="00DC295A">
        <w:rPr>
          <w:rFonts w:cs="Tahoma"/>
          <w:color w:val="1F497D" w:themeColor="text2"/>
          <w:szCs w:val="22"/>
        </w:rPr>
        <w:t>Subject Domain</w:t>
      </w:r>
      <w:bookmarkEnd w:id="2"/>
    </w:p>
    <w:p w:rsidR="00DC295A" w:rsidRPr="00DC295A" w:rsidRDefault="008E651C" w:rsidP="00DC295A">
      <w:pPr>
        <w:rPr>
          <w:lang w:val="en-US"/>
        </w:rPr>
      </w:pPr>
      <w:r>
        <w:rPr>
          <w:lang w:val="en-US"/>
        </w:rPr>
        <w:t>High Energy Physics at CERN</w:t>
      </w:r>
    </w:p>
    <w:p w:rsidR="00DC295A" w:rsidRDefault="00DC295A" w:rsidP="00DC295A">
      <w:pPr>
        <w:pStyle w:val="2"/>
        <w:ind w:left="709" w:hanging="709"/>
        <w:rPr>
          <w:rFonts w:cs="Tahoma"/>
          <w:color w:val="1F497D" w:themeColor="text2"/>
          <w:szCs w:val="22"/>
        </w:rPr>
      </w:pPr>
      <w:bookmarkStart w:id="3" w:name="_Toc450047469"/>
      <w:r w:rsidRPr="00DC295A">
        <w:rPr>
          <w:rFonts w:cs="Tahoma"/>
          <w:color w:val="1F497D" w:themeColor="text2"/>
          <w:szCs w:val="22"/>
        </w:rPr>
        <w:t>Type of Activity</w:t>
      </w:r>
      <w:bookmarkEnd w:id="3"/>
    </w:p>
    <w:p w:rsidR="00CB1040" w:rsidRPr="002D572A" w:rsidRDefault="00784E2F" w:rsidP="00DC295A">
      <w:pPr>
        <w:rPr>
          <w:lang w:val="en-US"/>
        </w:rPr>
      </w:pPr>
      <w:r>
        <w:rPr>
          <w:lang w:val="en-US"/>
        </w:rPr>
        <w:t>This is a s</w:t>
      </w:r>
      <w:r w:rsidR="00CB1040" w:rsidRPr="002D572A">
        <w:rPr>
          <w:lang w:val="en-US"/>
        </w:rPr>
        <w:t>tudent activity</w:t>
      </w:r>
      <w:r>
        <w:rPr>
          <w:lang w:val="en-US"/>
        </w:rPr>
        <w:t xml:space="preserve"> taking place in both formal and informal settings, promoting the connection of school and research center. Through this activity</w:t>
      </w:r>
      <w:r w:rsidR="00CB1040" w:rsidRPr="002D572A">
        <w:rPr>
          <w:lang w:val="en-US"/>
        </w:rPr>
        <w:t xml:space="preserve"> students learn about CERN </w:t>
      </w:r>
      <w:r w:rsidR="00406897">
        <w:rPr>
          <w:lang w:val="en-US"/>
        </w:rPr>
        <w:t xml:space="preserve">through an interactive exhibition, the “Interactive LHC tunnel” </w:t>
      </w:r>
      <w:r w:rsidR="00CB1040" w:rsidRPr="002D572A">
        <w:rPr>
          <w:lang w:val="en-US"/>
        </w:rPr>
        <w:t xml:space="preserve">and investigate: </w:t>
      </w:r>
      <w:r w:rsidR="00406897">
        <w:rPr>
          <w:lang w:val="en-US"/>
        </w:rPr>
        <w:t>i) the physics of high energy proton collisions and their detection in a playful fashion; ii) the Higgs mechanism through an interactive experience.</w:t>
      </w:r>
      <w:r w:rsidR="00CB1040" w:rsidRPr="002D572A">
        <w:rPr>
          <w:lang w:val="en-US"/>
        </w:rPr>
        <w:t xml:space="preserve"> </w:t>
      </w:r>
      <w:r>
        <w:rPr>
          <w:lang w:val="en-US"/>
        </w:rPr>
        <w:t>Activity can take place both in local and in national level.</w:t>
      </w:r>
    </w:p>
    <w:p w:rsidR="00DC295A" w:rsidRPr="002D572A" w:rsidRDefault="00CB1040" w:rsidP="00F93899">
      <w:pPr>
        <w:rPr>
          <w:rFonts w:cs="Tahoma"/>
          <w:color w:val="1F497D" w:themeColor="text2"/>
          <w:szCs w:val="22"/>
        </w:rPr>
      </w:pPr>
      <w:r w:rsidRPr="002D572A">
        <w:rPr>
          <w:lang w:val="en-US"/>
        </w:rPr>
        <w:br/>
      </w:r>
      <w:bookmarkStart w:id="4" w:name="_Toc450047470"/>
      <w:r w:rsidR="00DC295A" w:rsidRPr="002D572A">
        <w:rPr>
          <w:rFonts w:cs="Tahoma"/>
          <w:color w:val="1F497D" w:themeColor="text2"/>
          <w:szCs w:val="22"/>
        </w:rPr>
        <w:t>Duration</w:t>
      </w:r>
      <w:bookmarkEnd w:id="4"/>
    </w:p>
    <w:p w:rsidR="00DC295A" w:rsidRPr="002D572A" w:rsidRDefault="00406897" w:rsidP="00DC295A">
      <w:pPr>
        <w:rPr>
          <w:lang w:val="en-US"/>
        </w:rPr>
      </w:pPr>
      <w:r>
        <w:rPr>
          <w:lang w:val="en-US"/>
        </w:rPr>
        <w:t>2</w:t>
      </w:r>
      <w:r w:rsidR="00F93899" w:rsidRPr="002D572A">
        <w:rPr>
          <w:lang w:val="en-US"/>
        </w:rPr>
        <w:t xml:space="preserve"> hours</w:t>
      </w:r>
    </w:p>
    <w:p w:rsidR="00DC295A" w:rsidRPr="002D572A" w:rsidRDefault="00DC295A" w:rsidP="00DC295A">
      <w:pPr>
        <w:pStyle w:val="2"/>
        <w:ind w:left="709" w:hanging="709"/>
        <w:rPr>
          <w:rFonts w:cs="Tahoma"/>
          <w:color w:val="1F497D" w:themeColor="text2"/>
          <w:szCs w:val="22"/>
        </w:rPr>
      </w:pPr>
      <w:bookmarkStart w:id="5" w:name="_Toc450047471"/>
      <w:r w:rsidRPr="002D572A">
        <w:rPr>
          <w:rFonts w:cs="Tahoma"/>
          <w:color w:val="1F497D" w:themeColor="text2"/>
          <w:szCs w:val="22"/>
        </w:rPr>
        <w:t>Setting (formal / informal learning)</w:t>
      </w:r>
      <w:bookmarkEnd w:id="5"/>
    </w:p>
    <w:p w:rsidR="00DC295A" w:rsidRPr="002D572A" w:rsidRDefault="006E4473" w:rsidP="00DC295A">
      <w:pPr>
        <w:rPr>
          <w:lang w:val="en-US"/>
        </w:rPr>
      </w:pPr>
      <w:proofErr w:type="gramStart"/>
      <w:r w:rsidRPr="002D572A">
        <w:rPr>
          <w:lang w:val="en-US"/>
        </w:rPr>
        <w:t xml:space="preserve">Formal </w:t>
      </w:r>
      <w:r w:rsidR="00784E2F">
        <w:rPr>
          <w:lang w:val="en-US"/>
        </w:rPr>
        <w:t xml:space="preserve">(classroom) </w:t>
      </w:r>
      <w:r w:rsidRPr="002D572A">
        <w:rPr>
          <w:lang w:val="en-US"/>
        </w:rPr>
        <w:t>and informal</w:t>
      </w:r>
      <w:r w:rsidR="00784E2F">
        <w:rPr>
          <w:lang w:val="en-US"/>
        </w:rPr>
        <w:t xml:space="preserve"> (research center).</w:t>
      </w:r>
      <w:proofErr w:type="gramEnd"/>
    </w:p>
    <w:p w:rsidR="00DC295A" w:rsidRPr="002D572A" w:rsidRDefault="00DC295A" w:rsidP="00DC295A">
      <w:pPr>
        <w:pStyle w:val="2"/>
        <w:ind w:left="709" w:hanging="709"/>
        <w:rPr>
          <w:rFonts w:cs="Tahoma"/>
          <w:color w:val="1F497D" w:themeColor="text2"/>
          <w:szCs w:val="22"/>
        </w:rPr>
      </w:pPr>
      <w:bookmarkStart w:id="6" w:name="_Toc450047472"/>
      <w:r w:rsidRPr="002D572A">
        <w:rPr>
          <w:rFonts w:cs="Tahoma"/>
          <w:color w:val="1F497D" w:themeColor="text2"/>
          <w:szCs w:val="22"/>
        </w:rPr>
        <w:t>Effective Learning Environment</w:t>
      </w:r>
      <w:bookmarkEnd w:id="6"/>
    </w:p>
    <w:p w:rsidR="002675B0" w:rsidRPr="002D572A" w:rsidRDefault="002675B0" w:rsidP="002675B0">
      <w:pPr>
        <w:pStyle w:val="Web"/>
        <w:numPr>
          <w:ilvl w:val="0"/>
          <w:numId w:val="14"/>
        </w:numPr>
        <w:rPr>
          <w:rFonts w:ascii="Tahoma" w:hAnsi="Tahoma" w:cs="Tahoma"/>
          <w:sz w:val="22"/>
          <w:szCs w:val="22"/>
          <w:lang w:val="en-US"/>
        </w:rPr>
      </w:pPr>
      <w:r w:rsidRPr="002D572A">
        <w:rPr>
          <w:rFonts w:ascii="Tahoma" w:hAnsi="Tahoma" w:cs="Tahoma"/>
          <w:sz w:val="22"/>
          <w:szCs w:val="22"/>
          <w:lang w:val="en-US"/>
        </w:rPr>
        <w:t>Simulations aiming to enable the visualization of theoretical models and facilitate inquiry-based experimentation</w:t>
      </w:r>
    </w:p>
    <w:p w:rsidR="002675B0" w:rsidRPr="002D572A" w:rsidRDefault="002675B0" w:rsidP="002675B0">
      <w:pPr>
        <w:pStyle w:val="Web"/>
        <w:numPr>
          <w:ilvl w:val="0"/>
          <w:numId w:val="14"/>
        </w:numPr>
        <w:rPr>
          <w:rFonts w:ascii="Tahoma" w:hAnsi="Tahoma" w:cs="Tahoma"/>
          <w:sz w:val="22"/>
          <w:szCs w:val="22"/>
          <w:lang w:val="en-US"/>
        </w:rPr>
      </w:pPr>
      <w:r w:rsidRPr="002D572A">
        <w:rPr>
          <w:rFonts w:ascii="Tahoma" w:hAnsi="Tahoma" w:cs="Tahoma"/>
          <w:sz w:val="22"/>
          <w:szCs w:val="22"/>
          <w:lang w:val="en-US"/>
        </w:rPr>
        <w:t>Dialogic space / argumentation aiming to engage students in argumentation and dialogic processes for a better insight into the nature of scientific enquiry and the ways in which scientists work</w:t>
      </w:r>
    </w:p>
    <w:p w:rsidR="00784E2F" w:rsidRPr="002D572A" w:rsidRDefault="00784E2F" w:rsidP="002675B0">
      <w:pPr>
        <w:pStyle w:val="a5"/>
        <w:numPr>
          <w:ilvl w:val="0"/>
          <w:numId w:val="14"/>
        </w:numPr>
        <w:spacing w:before="0" w:after="200" w:line="276" w:lineRule="auto"/>
        <w:jc w:val="left"/>
        <w:rPr>
          <w:rFonts w:cs="Tahoma"/>
          <w:szCs w:val="22"/>
          <w:lang w:val="en-US"/>
        </w:rPr>
      </w:pPr>
      <w:r>
        <w:rPr>
          <w:rFonts w:cs="Tahoma"/>
          <w:szCs w:val="22"/>
          <w:lang w:val="en-US"/>
        </w:rPr>
        <w:t>Arts based.</w:t>
      </w:r>
    </w:p>
    <w:p w:rsidR="00DC295A" w:rsidRPr="002D572A" w:rsidRDefault="00DC295A" w:rsidP="00DC295A">
      <w:pPr>
        <w:rPr>
          <w:lang w:val="en-US"/>
        </w:rPr>
      </w:pPr>
    </w:p>
    <w:p w:rsidR="00D635FB" w:rsidRPr="002D572A" w:rsidRDefault="00D635FB" w:rsidP="00DC295A">
      <w:pPr>
        <w:rPr>
          <w:lang w:val="en-GB"/>
        </w:rPr>
      </w:pPr>
    </w:p>
    <w:p w:rsidR="00D635FB" w:rsidRPr="002D572A" w:rsidRDefault="00D635FB" w:rsidP="00D635FB">
      <w:pPr>
        <w:pStyle w:val="1"/>
        <w:keepLines/>
        <w:pageBreakBefore/>
        <w:tabs>
          <w:tab w:val="num" w:pos="720"/>
        </w:tabs>
        <w:spacing w:before="120" w:after="60" w:line="276" w:lineRule="auto"/>
        <w:ind w:left="0" w:firstLine="0"/>
        <w:rPr>
          <w:color w:val="1F497D" w:themeColor="text2"/>
          <w:sz w:val="22"/>
        </w:rPr>
      </w:pPr>
      <w:bookmarkStart w:id="7" w:name="_Toc450047473"/>
      <w:r w:rsidRPr="002D572A">
        <w:rPr>
          <w:color w:val="1F497D" w:themeColor="text2"/>
          <w:sz w:val="22"/>
        </w:rPr>
        <w:lastRenderedPageBreak/>
        <w:t>Rational of the Activity / Educational Approach</w:t>
      </w:r>
      <w:bookmarkEnd w:id="7"/>
    </w:p>
    <w:p w:rsidR="00D635FB" w:rsidRDefault="00D635FB" w:rsidP="00D635FB">
      <w:pPr>
        <w:pStyle w:val="2"/>
        <w:ind w:left="709" w:hanging="709"/>
        <w:rPr>
          <w:rFonts w:cs="Tahoma"/>
          <w:color w:val="1F497D" w:themeColor="text2"/>
          <w:szCs w:val="22"/>
        </w:rPr>
      </w:pPr>
      <w:bookmarkStart w:id="8" w:name="_Toc450047474"/>
      <w:r w:rsidRPr="002D572A">
        <w:rPr>
          <w:rFonts w:cs="Tahoma"/>
          <w:color w:val="1F497D" w:themeColor="text2"/>
          <w:szCs w:val="22"/>
        </w:rPr>
        <w:t>Challenge</w:t>
      </w:r>
      <w:bookmarkEnd w:id="8"/>
      <w:r w:rsidRPr="002D572A">
        <w:rPr>
          <w:rFonts w:cs="Tahoma"/>
          <w:color w:val="1F497D" w:themeColor="text2"/>
          <w:szCs w:val="22"/>
        </w:rPr>
        <w:t xml:space="preserve"> </w:t>
      </w:r>
    </w:p>
    <w:p w:rsidR="00784E2F" w:rsidRPr="00784E2F" w:rsidRDefault="00784E2F" w:rsidP="00784E2F">
      <w:pPr>
        <w:rPr>
          <w:lang w:val="en-US"/>
        </w:rPr>
      </w:pPr>
    </w:p>
    <w:p w:rsidR="00784E2F" w:rsidRPr="002D572A" w:rsidRDefault="00F733B8" w:rsidP="00784E2F">
      <w:pPr>
        <w:pStyle w:val="Body"/>
        <w:numPr>
          <w:ilvl w:val="0"/>
          <w:numId w:val="6"/>
        </w:numPr>
        <w:pBdr>
          <w:top w:val="none" w:sz="0" w:space="0" w:color="auto"/>
          <w:left w:val="none" w:sz="0" w:space="0" w:color="auto"/>
          <w:bottom w:val="none" w:sz="0" w:space="0" w:color="auto"/>
          <w:right w:val="none" w:sz="0" w:space="0" w:color="auto"/>
          <w:bar w:val="none" w:sz="0" w:color="auto"/>
        </w:pBdr>
        <w:rPr>
          <w:rFonts w:ascii="Tahoma" w:hAnsi="Tahoma" w:cs="Tahoma"/>
        </w:rPr>
      </w:pPr>
      <w:r>
        <w:rPr>
          <w:rFonts w:ascii="Tahoma" w:hAnsi="Tahoma" w:cs="Tahoma"/>
        </w:rPr>
        <w:t xml:space="preserve">Understanding advanced scientific topics beyond the reach of school curricula </w:t>
      </w:r>
      <w:r w:rsidR="00406897">
        <w:rPr>
          <w:rFonts w:ascii="Tahoma" w:hAnsi="Tahoma" w:cs="Tahoma"/>
        </w:rPr>
        <w:t>in a playful and engaging fashion</w:t>
      </w:r>
    </w:p>
    <w:p w:rsidR="00784E2F" w:rsidRPr="002D572A" w:rsidRDefault="00784E2F" w:rsidP="00F733B8">
      <w:pPr>
        <w:pStyle w:val="Body"/>
        <w:pBdr>
          <w:top w:val="none" w:sz="0" w:space="0" w:color="auto"/>
          <w:left w:val="none" w:sz="0" w:space="0" w:color="auto"/>
          <w:bottom w:val="none" w:sz="0" w:space="0" w:color="auto"/>
          <w:right w:val="none" w:sz="0" w:space="0" w:color="auto"/>
          <w:bar w:val="none" w:sz="0" w:color="auto"/>
        </w:pBdr>
        <w:ind w:left="720"/>
        <w:rPr>
          <w:rFonts w:ascii="Tahoma" w:hAnsi="Tahoma" w:cs="Tahoma"/>
        </w:rPr>
      </w:pPr>
    </w:p>
    <w:p w:rsidR="00784E2F" w:rsidRDefault="00784E2F" w:rsidP="00DC295A">
      <w:pPr>
        <w:rPr>
          <w:lang w:val="en-GB"/>
        </w:rPr>
      </w:pPr>
    </w:p>
    <w:p w:rsidR="00876F30" w:rsidRPr="002D572A" w:rsidRDefault="00876F30" w:rsidP="00DC295A">
      <w:pPr>
        <w:rPr>
          <w:lang w:val="en-GB"/>
        </w:rPr>
      </w:pPr>
      <w:r w:rsidRPr="002D572A">
        <w:rPr>
          <w:lang w:val="en-GB"/>
        </w:rPr>
        <w:t>In order to understand Nature and the Laws governing our Universe, Modern Science has developed tools and techniques of sophistication far beyond the reach of school curricula. Modern discoveries are able to answer questions such as “What are we made of?”, “What is the nature of mass?”, “How did the Universe look like during its infancy”, which were once in the realm of Philosophy and speculation. Today, these questions can be quantified and answered in cutting edge experiments, thus expanding the boundaries of human comprehension far beyond our everyday practice. In order to organize and conduct the experiments needed to verify such hypotheses, scientists form international collaborations consisting of thousands of scientists and engineers and build gigantic research infrastructures dedicated to the pursuit of fundamental knowledge.     Such an international, multicultural research infrastructure is CERN, with experiments ran by thousands of scientists aiming to discover the most fundamental laws of the Universe with unprecedented accuracy.</w:t>
      </w:r>
    </w:p>
    <w:p w:rsidR="00F7026F" w:rsidRPr="002D572A" w:rsidRDefault="00876F30" w:rsidP="00DC295A">
      <w:pPr>
        <w:rPr>
          <w:lang w:val="en-GB"/>
        </w:rPr>
      </w:pPr>
      <w:r w:rsidRPr="002D572A">
        <w:rPr>
          <w:lang w:val="en-GB"/>
        </w:rPr>
        <w:t xml:space="preserve">Students are exposed to these scientific breakthroughs through media such as TV, newspapers, blogs or social media. </w:t>
      </w:r>
      <w:r w:rsidR="00F7026F" w:rsidRPr="002D572A">
        <w:rPr>
          <w:lang w:val="en-GB"/>
        </w:rPr>
        <w:t xml:space="preserve">However, the knowledge and skills needed to be able to comprehend the science behind these </w:t>
      </w:r>
      <w:proofErr w:type="gramStart"/>
      <w:r w:rsidR="00F7026F" w:rsidRPr="002D572A">
        <w:rPr>
          <w:lang w:val="en-GB"/>
        </w:rPr>
        <w:t>discoveries,</w:t>
      </w:r>
      <w:proofErr w:type="gramEnd"/>
      <w:r w:rsidR="00F7026F" w:rsidRPr="002D572A">
        <w:rPr>
          <w:lang w:val="en-GB"/>
        </w:rPr>
        <w:t xml:space="preserve"> are far beyond the reach of the school curricula. As a result, dedicated outreach activities have been developed by leading organizations involved in scientific research, science education and outreach, in order to bring students in touch with modern scientific research culture, demonstrate to them cutting edge scientific achievements and cultivate the skills needed in order the students to become ‘little researchers’ and explore on their own the fascinating world of modern science.</w:t>
      </w:r>
    </w:p>
    <w:p w:rsidR="00F7026F" w:rsidRPr="002D572A" w:rsidRDefault="00F7026F" w:rsidP="00F733B8">
      <w:pPr>
        <w:rPr>
          <w:lang w:val="en-GB"/>
        </w:rPr>
      </w:pPr>
      <w:r w:rsidRPr="002D572A">
        <w:rPr>
          <w:lang w:val="en-GB"/>
        </w:rPr>
        <w:t>In this framework, the “</w:t>
      </w:r>
      <w:r w:rsidR="00F733B8">
        <w:rPr>
          <w:lang w:val="en-GB"/>
        </w:rPr>
        <w:t xml:space="preserve">LHC tunnel” demonstrator employs an interactive ICT-enhanced exhibit created by CERN’s media-lab in order to bring students closer to the scientific endeavours taking place at the world’s largest particle physics laboratory. By having students to “kick” protons in order to produce simulated high energy proton collisions and observe the products of them and by having students experiment and perform in a visualization of a world with and without the Higgs boson, their interest in science is sparked and the complex subatomic phenomena are addressed in a fashion understandable by them. </w:t>
      </w:r>
    </w:p>
    <w:p w:rsidR="00D635FB" w:rsidRPr="002D572A" w:rsidRDefault="00D635FB" w:rsidP="00D635FB">
      <w:pPr>
        <w:pStyle w:val="2"/>
        <w:ind w:left="709" w:hanging="709"/>
        <w:rPr>
          <w:rFonts w:cs="Tahoma"/>
          <w:color w:val="1F497D" w:themeColor="text2"/>
          <w:szCs w:val="22"/>
        </w:rPr>
      </w:pPr>
      <w:bookmarkStart w:id="9" w:name="_Toc450047475"/>
      <w:r w:rsidRPr="002D572A">
        <w:rPr>
          <w:rFonts w:cs="Tahoma"/>
          <w:color w:val="1F497D" w:themeColor="text2"/>
          <w:szCs w:val="22"/>
        </w:rPr>
        <w:lastRenderedPageBreak/>
        <w:t>Added Value</w:t>
      </w:r>
      <w:bookmarkEnd w:id="9"/>
    </w:p>
    <w:p w:rsidR="00126417" w:rsidRPr="002D572A" w:rsidRDefault="00524E87" w:rsidP="002D76C8">
      <w:pPr>
        <w:pStyle w:val="Body"/>
        <w:numPr>
          <w:ilvl w:val="0"/>
          <w:numId w:val="6"/>
        </w:numPr>
        <w:pBdr>
          <w:top w:val="none" w:sz="0" w:space="0" w:color="auto"/>
          <w:left w:val="none" w:sz="0" w:space="0" w:color="auto"/>
          <w:bottom w:val="none" w:sz="0" w:space="0" w:color="auto"/>
          <w:right w:val="none" w:sz="0" w:space="0" w:color="auto"/>
          <w:bar w:val="none" w:sz="0" w:color="auto"/>
        </w:pBdr>
        <w:jc w:val="both"/>
        <w:rPr>
          <w:rFonts w:ascii="Tahoma" w:hAnsi="Tahoma" w:cs="Tahoma"/>
        </w:rPr>
      </w:pPr>
      <w:r w:rsidRPr="002D572A">
        <w:rPr>
          <w:rFonts w:ascii="Tahoma" w:hAnsi="Tahoma" w:cs="Tahoma"/>
        </w:rPr>
        <w:t xml:space="preserve">Students learn about cutting edge research at CERN </w:t>
      </w:r>
      <w:r w:rsidR="00F733B8">
        <w:rPr>
          <w:rFonts w:ascii="Tahoma" w:hAnsi="Tahoma" w:cs="Tahoma"/>
        </w:rPr>
        <w:t>in a hands-on and minds-on fashion</w:t>
      </w:r>
      <w:r w:rsidRPr="002D572A">
        <w:rPr>
          <w:rFonts w:ascii="Tahoma" w:hAnsi="Tahoma" w:cs="Tahoma"/>
        </w:rPr>
        <w:t>.</w:t>
      </w:r>
    </w:p>
    <w:p w:rsidR="00126417" w:rsidRPr="002D572A" w:rsidRDefault="00524E87" w:rsidP="002D76C8">
      <w:pPr>
        <w:pStyle w:val="Body"/>
        <w:numPr>
          <w:ilvl w:val="0"/>
          <w:numId w:val="6"/>
        </w:numPr>
        <w:pBdr>
          <w:top w:val="none" w:sz="0" w:space="0" w:color="auto"/>
          <w:left w:val="none" w:sz="0" w:space="0" w:color="auto"/>
          <w:bottom w:val="none" w:sz="0" w:space="0" w:color="auto"/>
          <w:right w:val="none" w:sz="0" w:space="0" w:color="auto"/>
          <w:bar w:val="none" w:sz="0" w:color="auto"/>
        </w:pBdr>
        <w:jc w:val="both"/>
        <w:rPr>
          <w:rFonts w:ascii="Tahoma" w:hAnsi="Tahoma" w:cs="Tahoma"/>
        </w:rPr>
      </w:pPr>
      <w:r w:rsidRPr="002D572A">
        <w:rPr>
          <w:rFonts w:ascii="Tahoma" w:hAnsi="Tahoma" w:cs="Tahoma"/>
        </w:rPr>
        <w:t xml:space="preserve">Students </w:t>
      </w:r>
      <w:r w:rsidR="001E3B12">
        <w:rPr>
          <w:rFonts w:ascii="Tahoma" w:hAnsi="Tahoma" w:cs="Tahoma"/>
        </w:rPr>
        <w:t>divide in small groups and investigate the physics of the proton-football they conduct.</w:t>
      </w:r>
    </w:p>
    <w:p w:rsidR="00126417" w:rsidRPr="002D572A" w:rsidRDefault="00524E87" w:rsidP="002D76C8">
      <w:pPr>
        <w:pStyle w:val="Body"/>
        <w:numPr>
          <w:ilvl w:val="0"/>
          <w:numId w:val="6"/>
        </w:numPr>
        <w:pBdr>
          <w:top w:val="none" w:sz="0" w:space="0" w:color="auto"/>
          <w:left w:val="none" w:sz="0" w:space="0" w:color="auto"/>
          <w:bottom w:val="none" w:sz="0" w:space="0" w:color="auto"/>
          <w:right w:val="none" w:sz="0" w:space="0" w:color="auto"/>
          <w:bar w:val="none" w:sz="0" w:color="auto"/>
        </w:pBdr>
        <w:jc w:val="both"/>
        <w:rPr>
          <w:rFonts w:ascii="Tahoma" w:hAnsi="Tahoma" w:cs="Tahoma"/>
        </w:rPr>
      </w:pPr>
      <w:r w:rsidRPr="002D572A">
        <w:rPr>
          <w:rFonts w:ascii="Tahoma" w:hAnsi="Tahoma" w:cs="Tahoma"/>
        </w:rPr>
        <w:t xml:space="preserve">Students learn Physics within and beyond their school curricula and thus get inspired on science in general. </w:t>
      </w:r>
    </w:p>
    <w:p w:rsidR="00996F63" w:rsidRPr="002D572A" w:rsidRDefault="00996F63" w:rsidP="002D76C8">
      <w:pPr>
        <w:pStyle w:val="Body"/>
        <w:numPr>
          <w:ilvl w:val="0"/>
          <w:numId w:val="6"/>
        </w:numPr>
        <w:pBdr>
          <w:top w:val="none" w:sz="0" w:space="0" w:color="auto"/>
          <w:left w:val="none" w:sz="0" w:space="0" w:color="auto"/>
          <w:bottom w:val="none" w:sz="0" w:space="0" w:color="auto"/>
          <w:right w:val="none" w:sz="0" w:space="0" w:color="auto"/>
          <w:bar w:val="none" w:sz="0" w:color="auto"/>
        </w:pBdr>
        <w:jc w:val="both"/>
        <w:rPr>
          <w:rFonts w:ascii="Tahoma" w:hAnsi="Tahoma" w:cs="Tahoma"/>
        </w:rPr>
      </w:pPr>
      <w:r w:rsidRPr="002D572A">
        <w:rPr>
          <w:rFonts w:ascii="Tahoma" w:hAnsi="Tahoma" w:cs="Tahoma"/>
        </w:rPr>
        <w:t>De</w:t>
      </w:r>
      <w:r w:rsidR="002D76C8" w:rsidRPr="002D572A">
        <w:rPr>
          <w:rFonts w:ascii="Tahoma" w:hAnsi="Tahoma" w:cs="Tahoma"/>
        </w:rPr>
        <w:t>velopment of analytical thinking.</w:t>
      </w:r>
    </w:p>
    <w:p w:rsidR="00996F63" w:rsidRPr="002D572A" w:rsidRDefault="00996F63" w:rsidP="002D76C8">
      <w:pPr>
        <w:pStyle w:val="Body"/>
        <w:pBdr>
          <w:top w:val="none" w:sz="0" w:space="0" w:color="auto"/>
          <w:left w:val="none" w:sz="0" w:space="0" w:color="auto"/>
          <w:bottom w:val="none" w:sz="0" w:space="0" w:color="auto"/>
          <w:right w:val="none" w:sz="0" w:space="0" w:color="auto"/>
          <w:bar w:val="none" w:sz="0" w:color="auto"/>
        </w:pBdr>
        <w:ind w:left="720"/>
        <w:rPr>
          <w:rFonts w:ascii="Tahoma" w:hAnsi="Tahoma" w:cs="Tahoma"/>
        </w:rPr>
      </w:pPr>
    </w:p>
    <w:p w:rsidR="00812813" w:rsidRPr="002D572A" w:rsidRDefault="00812813" w:rsidP="002D76C8">
      <w:pPr>
        <w:pStyle w:val="Body"/>
        <w:pBdr>
          <w:top w:val="none" w:sz="0" w:space="0" w:color="auto"/>
          <w:left w:val="none" w:sz="0" w:space="0" w:color="auto"/>
          <w:bottom w:val="none" w:sz="0" w:space="0" w:color="auto"/>
          <w:right w:val="none" w:sz="0" w:space="0" w:color="auto"/>
          <w:bar w:val="none" w:sz="0" w:color="auto"/>
        </w:pBdr>
        <w:ind w:left="720"/>
        <w:rPr>
          <w:rFonts w:asciiTheme="majorHAnsi" w:hAnsiTheme="majorHAnsi"/>
        </w:rPr>
      </w:pPr>
    </w:p>
    <w:p w:rsidR="00812813" w:rsidRPr="002D572A" w:rsidRDefault="00812813" w:rsidP="002D76C8">
      <w:pPr>
        <w:pStyle w:val="Body"/>
        <w:pBdr>
          <w:top w:val="none" w:sz="0" w:space="0" w:color="auto"/>
          <w:left w:val="none" w:sz="0" w:space="0" w:color="auto"/>
          <w:bottom w:val="none" w:sz="0" w:space="0" w:color="auto"/>
          <w:right w:val="none" w:sz="0" w:space="0" w:color="auto"/>
          <w:bar w:val="none" w:sz="0" w:color="auto"/>
        </w:pBdr>
        <w:ind w:left="720"/>
        <w:rPr>
          <w:rFonts w:asciiTheme="majorHAnsi" w:hAnsiTheme="majorHAnsi"/>
        </w:rPr>
      </w:pPr>
    </w:p>
    <w:p w:rsidR="00D635FB" w:rsidRPr="002D572A" w:rsidRDefault="00D635FB" w:rsidP="00D635FB">
      <w:pPr>
        <w:pStyle w:val="1"/>
        <w:keepLines/>
        <w:pageBreakBefore/>
        <w:tabs>
          <w:tab w:val="num" w:pos="720"/>
        </w:tabs>
        <w:spacing w:before="120" w:after="60" w:line="276" w:lineRule="auto"/>
        <w:ind w:left="0" w:firstLine="0"/>
        <w:rPr>
          <w:color w:val="1F497D" w:themeColor="text2"/>
          <w:sz w:val="22"/>
        </w:rPr>
      </w:pPr>
      <w:bookmarkStart w:id="10" w:name="_Toc450047476"/>
      <w:r w:rsidRPr="002D572A">
        <w:rPr>
          <w:color w:val="1F497D" w:themeColor="text2"/>
          <w:sz w:val="22"/>
        </w:rPr>
        <w:lastRenderedPageBreak/>
        <w:t>Learning Objectives</w:t>
      </w:r>
      <w:bookmarkEnd w:id="10"/>
      <w:r w:rsidRPr="002D572A">
        <w:rPr>
          <w:color w:val="1F497D" w:themeColor="text2"/>
          <w:sz w:val="22"/>
        </w:rPr>
        <w:t xml:space="preserve"> </w:t>
      </w:r>
    </w:p>
    <w:p w:rsidR="00D635FB" w:rsidRPr="002D572A" w:rsidRDefault="00D635FB" w:rsidP="00D635FB">
      <w:pPr>
        <w:pStyle w:val="2"/>
        <w:ind w:left="709" w:hanging="709"/>
        <w:rPr>
          <w:rFonts w:cs="Tahoma"/>
          <w:color w:val="1F497D" w:themeColor="text2"/>
          <w:szCs w:val="22"/>
        </w:rPr>
      </w:pPr>
      <w:bookmarkStart w:id="11" w:name="_Toc450047477"/>
      <w:r w:rsidRPr="002D572A">
        <w:rPr>
          <w:rFonts w:cs="Tahoma"/>
          <w:color w:val="1F497D" w:themeColor="text2"/>
          <w:szCs w:val="22"/>
        </w:rPr>
        <w:t>Domain specific objectives</w:t>
      </w:r>
      <w:bookmarkEnd w:id="11"/>
    </w:p>
    <w:p w:rsidR="00784E2F" w:rsidRDefault="00784E2F" w:rsidP="00D635FB">
      <w:pPr>
        <w:rPr>
          <w:lang w:val="en-US"/>
        </w:rPr>
      </w:pPr>
    </w:p>
    <w:p w:rsidR="00A84EAA" w:rsidRDefault="00A84EAA" w:rsidP="00784E2F">
      <w:pPr>
        <w:rPr>
          <w:lang w:val="en-GB"/>
        </w:rPr>
      </w:pPr>
      <w:r w:rsidRPr="00A84EAA">
        <w:rPr>
          <w:lang w:val="en-GB"/>
        </w:rPr>
        <w:t xml:space="preserve">Concepts like “the influence of Higgs Field on matter” and “particle acceleration and collision” can lead to explanations which are quite often hard to understand and even harder to retain. By immersing </w:t>
      </w:r>
      <w:r>
        <w:rPr>
          <w:lang w:val="en-GB"/>
        </w:rPr>
        <w:t>students</w:t>
      </w:r>
      <w:r w:rsidRPr="00A84EAA">
        <w:rPr>
          <w:lang w:val="en-GB"/>
        </w:rPr>
        <w:t xml:space="preserve"> in a fully interactive gaming experience, the Interactive LHC Tunnel </w:t>
      </w:r>
      <w:r w:rsidR="001926DF">
        <w:rPr>
          <w:lang w:val="en-GB"/>
        </w:rPr>
        <w:t xml:space="preserve">touring exhibition </w:t>
      </w:r>
      <w:r w:rsidRPr="00A84EAA">
        <w:rPr>
          <w:lang w:val="en-GB"/>
        </w:rPr>
        <w:t>manages to bridge the gaps between science education, interactive media and information visualization, creating an entertaining and memorable tool for learning.</w:t>
      </w:r>
      <w:r w:rsidR="00784E2F" w:rsidRPr="002D572A">
        <w:rPr>
          <w:lang w:val="en-GB"/>
        </w:rPr>
        <w:br/>
      </w:r>
      <w:r w:rsidRPr="00A84EAA">
        <w:rPr>
          <w:lang w:val="en-GB"/>
        </w:rPr>
        <w:t>Using Kinects to detect users, and projecting images on the floor and on a video wall, we can create different learning experiences in a variety of subjects.</w:t>
      </w:r>
    </w:p>
    <w:p w:rsidR="00A84EAA" w:rsidRDefault="00A84EAA" w:rsidP="00784E2F">
      <w:pPr>
        <w:rPr>
          <w:lang w:val="en-GB"/>
        </w:rPr>
      </w:pPr>
      <w:r>
        <w:rPr>
          <w:lang w:val="en-GB"/>
        </w:rPr>
        <w:t>The learning objectives of this demonstrator are:</w:t>
      </w:r>
    </w:p>
    <w:p w:rsidR="00A84EAA" w:rsidRDefault="00A84EAA" w:rsidP="00BC0E30">
      <w:pPr>
        <w:pStyle w:val="a5"/>
        <w:numPr>
          <w:ilvl w:val="0"/>
          <w:numId w:val="15"/>
        </w:numPr>
        <w:rPr>
          <w:lang w:val="en-GB"/>
        </w:rPr>
      </w:pPr>
      <w:r>
        <w:rPr>
          <w:lang w:val="en-GB"/>
        </w:rPr>
        <w:t>The students to understand the principles of particle acceleration, collision and detection at CERN. This is achieved through a gaming experience called “</w:t>
      </w:r>
      <w:r w:rsidRPr="00A84EAA">
        <w:rPr>
          <w:lang w:val="en-GB"/>
        </w:rPr>
        <w:t>Proton Football</w:t>
      </w:r>
      <w:r>
        <w:rPr>
          <w:lang w:val="en-GB"/>
        </w:rPr>
        <w:t>”</w:t>
      </w:r>
      <w:r w:rsidRPr="00A84EAA">
        <w:rPr>
          <w:lang w:val="en-GB"/>
        </w:rPr>
        <w:t>: </w:t>
      </w:r>
      <w:r>
        <w:rPr>
          <w:lang w:val="en-GB"/>
        </w:rPr>
        <w:t>Students b</w:t>
      </w:r>
      <w:r w:rsidRPr="00A84EAA">
        <w:rPr>
          <w:lang w:val="en-GB"/>
        </w:rPr>
        <w:t>ecome particle accelerator</w:t>
      </w:r>
      <w:r>
        <w:rPr>
          <w:lang w:val="en-GB"/>
        </w:rPr>
        <w:t>s themselves</w:t>
      </w:r>
      <w:r w:rsidRPr="00A84EAA">
        <w:rPr>
          <w:lang w:val="en-GB"/>
        </w:rPr>
        <w:t xml:space="preserve"> by kicking protons.</w:t>
      </w:r>
      <w:r>
        <w:rPr>
          <w:lang w:val="en-GB"/>
        </w:rPr>
        <w:t xml:space="preserve"> By varying the force of their “kick” they vary the energy offered to a proton and thus the collision energy of the protons. The collision energy in turn defines the multiplicity of particles produced in a particle collision. Furthermore, students learn about Einstein’s famous E=mc</w:t>
      </w:r>
      <w:r w:rsidRPr="00A84EAA">
        <w:rPr>
          <w:vertAlign w:val="superscript"/>
          <w:lang w:val="en-GB"/>
        </w:rPr>
        <w:t xml:space="preserve">2 </w:t>
      </w:r>
      <w:r>
        <w:rPr>
          <w:lang w:val="en-GB"/>
        </w:rPr>
        <w:t xml:space="preserve">equation and </w:t>
      </w:r>
      <w:r w:rsidR="00BC0E30">
        <w:rPr>
          <w:lang w:val="en-GB"/>
        </w:rPr>
        <w:t xml:space="preserve">learn that higher collision energies can result in the production of heavy particles. Finally, students learn about components of a </w:t>
      </w:r>
      <w:proofErr w:type="gramStart"/>
      <w:r w:rsidR="00BC0E30">
        <w:rPr>
          <w:lang w:val="en-GB"/>
        </w:rPr>
        <w:t>modern  particle</w:t>
      </w:r>
      <w:proofErr w:type="gramEnd"/>
      <w:r w:rsidR="00BC0E30">
        <w:rPr>
          <w:lang w:val="en-GB"/>
        </w:rPr>
        <w:t xml:space="preserve"> detector including the tracker and the calorimeter and learn how these detectors can provide us with information regarding the collision process and products.</w:t>
      </w:r>
      <w:r>
        <w:rPr>
          <w:lang w:val="en-GB"/>
        </w:rPr>
        <w:t xml:space="preserve"> </w:t>
      </w:r>
      <w:r w:rsidRPr="00A84EAA">
        <w:rPr>
          <w:lang w:val="en-GB"/>
        </w:rPr>
        <w:t xml:space="preserve"> </w:t>
      </w:r>
      <w:r w:rsidR="00BC0E30">
        <w:rPr>
          <w:lang w:val="en-GB"/>
        </w:rPr>
        <w:br/>
      </w:r>
      <w:r w:rsidR="00BC0E30">
        <w:rPr>
          <w:noProof/>
          <w:lang w:eastAsia="el-GR"/>
        </w:rPr>
        <w:drawing>
          <wp:inline distT="0" distB="0" distL="0" distR="0" wp14:anchorId="3A23A00F" wp14:editId="03C04342">
            <wp:extent cx="5151334"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1334" cy="2628900"/>
                    </a:xfrm>
                    <a:prstGeom prst="rect">
                      <a:avLst/>
                    </a:prstGeom>
                    <a:noFill/>
                    <a:ln>
                      <a:noFill/>
                    </a:ln>
                  </pic:spPr>
                </pic:pic>
              </a:graphicData>
            </a:graphic>
          </wp:inline>
        </w:drawing>
      </w:r>
    </w:p>
    <w:p w:rsidR="00BC0E30" w:rsidRPr="00BC0E30" w:rsidRDefault="00BC0E30" w:rsidP="00BC0E30">
      <w:pPr>
        <w:rPr>
          <w:lang w:val="en-GB"/>
        </w:rPr>
      </w:pPr>
    </w:p>
    <w:p w:rsidR="00BC0E30" w:rsidRPr="00A84EAA" w:rsidRDefault="00BC0E30" w:rsidP="00A84EAA">
      <w:pPr>
        <w:pStyle w:val="a5"/>
        <w:numPr>
          <w:ilvl w:val="0"/>
          <w:numId w:val="15"/>
        </w:numPr>
        <w:rPr>
          <w:lang w:val="en-GB"/>
        </w:rPr>
      </w:pPr>
      <w:r w:rsidRPr="00A84EAA">
        <w:rPr>
          <w:lang w:val="en-GB"/>
        </w:rPr>
        <w:lastRenderedPageBreak/>
        <w:t xml:space="preserve">The Higgs Boson, discovered by scientists at CERN, is one of the keys to understand why the universe is the way it is. In </w:t>
      </w:r>
      <w:proofErr w:type="spellStart"/>
      <w:r w:rsidRPr="00A84EAA">
        <w:rPr>
          <w:lang w:val="en-GB"/>
        </w:rPr>
        <w:t>Higgnite</w:t>
      </w:r>
      <w:proofErr w:type="spellEnd"/>
      <w:r>
        <w:rPr>
          <w:lang w:val="en-GB"/>
        </w:rPr>
        <w:t xml:space="preserve">, a </w:t>
      </w:r>
      <w:proofErr w:type="spellStart"/>
      <w:r>
        <w:rPr>
          <w:lang w:val="en-GB"/>
        </w:rPr>
        <w:t>kinect</w:t>
      </w:r>
      <w:proofErr w:type="spellEnd"/>
      <w:r>
        <w:rPr>
          <w:lang w:val="en-GB"/>
        </w:rPr>
        <w:t>-based mixed environment,</w:t>
      </w:r>
      <w:r w:rsidRPr="00A84EAA">
        <w:rPr>
          <w:lang w:val="en-GB"/>
        </w:rPr>
        <w:t xml:space="preserve"> the user becomes a particle, which can hop between an area where the Higgs Field is </w:t>
      </w:r>
      <w:proofErr w:type="gramStart"/>
      <w:r w:rsidRPr="00A84EAA">
        <w:rPr>
          <w:lang w:val="en-GB"/>
        </w:rPr>
        <w:t>absent,</w:t>
      </w:r>
      <w:proofErr w:type="gramEnd"/>
      <w:r w:rsidRPr="00A84EAA">
        <w:rPr>
          <w:lang w:val="en-GB"/>
        </w:rPr>
        <w:t xml:space="preserve"> and another where it will interact with the H</w:t>
      </w:r>
      <w:r>
        <w:rPr>
          <w:lang w:val="en-GB"/>
        </w:rPr>
        <w:t xml:space="preserve">iggs Field, thus gaining mass. </w:t>
      </w:r>
    </w:p>
    <w:p w:rsidR="00784E2F" w:rsidRDefault="00BC0E30" w:rsidP="00A84EAA">
      <w:pPr>
        <w:rPr>
          <w:lang w:val="en-GB"/>
        </w:rPr>
      </w:pPr>
      <w:r>
        <w:rPr>
          <w:noProof/>
          <w:lang w:eastAsia="el-GR"/>
        </w:rPr>
        <w:drawing>
          <wp:anchor distT="0" distB="0" distL="114300" distR="114300" simplePos="0" relativeHeight="251658240" behindDoc="1" locked="0" layoutInCell="1" allowOverlap="1" wp14:anchorId="01E0EC5C" wp14:editId="2CD82D6F">
            <wp:simplePos x="0" y="0"/>
            <wp:positionH relativeFrom="column">
              <wp:posOffset>1030605</wp:posOffset>
            </wp:positionH>
            <wp:positionV relativeFrom="paragraph">
              <wp:posOffset>41910</wp:posOffset>
            </wp:positionV>
            <wp:extent cx="4271010" cy="3646170"/>
            <wp:effectExtent l="0" t="0" r="0" b="0"/>
            <wp:wrapTight wrapText="bothSides">
              <wp:wrapPolygon edited="0">
                <wp:start x="0" y="0"/>
                <wp:lineTo x="0" y="21442"/>
                <wp:lineTo x="21484" y="21442"/>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1010" cy="364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E2F" w:rsidRPr="00784E2F" w:rsidRDefault="00784E2F" w:rsidP="00D635FB">
      <w:pPr>
        <w:rPr>
          <w:lang w:val="en-GB"/>
        </w:rPr>
      </w:pPr>
    </w:p>
    <w:p w:rsidR="00D635FB" w:rsidRPr="002D572A" w:rsidRDefault="00D635FB" w:rsidP="00D635FB">
      <w:pPr>
        <w:pStyle w:val="2"/>
        <w:ind w:left="709" w:hanging="709"/>
        <w:rPr>
          <w:rFonts w:cs="Tahoma"/>
          <w:color w:val="1F497D" w:themeColor="text2"/>
          <w:szCs w:val="22"/>
        </w:rPr>
      </w:pPr>
      <w:bookmarkStart w:id="12" w:name="_Toc450047478"/>
      <w:r w:rsidRPr="002D572A">
        <w:rPr>
          <w:rFonts w:cs="Tahoma"/>
          <w:color w:val="1F497D" w:themeColor="text2"/>
          <w:szCs w:val="22"/>
        </w:rPr>
        <w:t>General skills objectives</w:t>
      </w:r>
      <w:bookmarkEnd w:id="12"/>
    </w:p>
    <w:p w:rsidR="00E56C69" w:rsidRDefault="00B5634C" w:rsidP="00E56C69">
      <w:pPr>
        <w:pStyle w:val="a5"/>
        <w:numPr>
          <w:ilvl w:val="0"/>
          <w:numId w:val="16"/>
        </w:numPr>
        <w:rPr>
          <w:lang w:val="en-GB"/>
        </w:rPr>
      </w:pPr>
      <w:r w:rsidRPr="00E56C69">
        <w:rPr>
          <w:lang w:val="en-GB"/>
        </w:rPr>
        <w:t>Studen</w:t>
      </w:r>
      <w:r w:rsidR="00E56C69">
        <w:rPr>
          <w:lang w:val="en-GB"/>
        </w:rPr>
        <w:t xml:space="preserve">ts </w:t>
      </w:r>
      <w:r w:rsidR="00E56C69" w:rsidRPr="00E56C69">
        <w:rPr>
          <w:lang w:val="en-GB"/>
        </w:rPr>
        <w:t xml:space="preserve">learn to apply teamwork and analytical thinking in order to connect the results of their game with the scientific output of their achievements. </w:t>
      </w:r>
    </w:p>
    <w:p w:rsidR="00CB3319" w:rsidRDefault="00CB3319" w:rsidP="00E56C69">
      <w:pPr>
        <w:pStyle w:val="a5"/>
        <w:numPr>
          <w:ilvl w:val="0"/>
          <w:numId w:val="16"/>
        </w:numPr>
        <w:rPr>
          <w:lang w:val="en-GB"/>
        </w:rPr>
      </w:pPr>
      <w:r>
        <w:rPr>
          <w:lang w:val="en-GB"/>
        </w:rPr>
        <w:t>Students learn to control variables and observe the results.</w:t>
      </w:r>
    </w:p>
    <w:p w:rsidR="00E56C69" w:rsidRPr="00E56C69" w:rsidRDefault="00E56C69" w:rsidP="00AB5C0D">
      <w:pPr>
        <w:pStyle w:val="a5"/>
        <w:rPr>
          <w:lang w:val="en-GB"/>
        </w:rPr>
      </w:pPr>
    </w:p>
    <w:p w:rsidR="00D635FB" w:rsidRPr="002D572A" w:rsidRDefault="00B5634C" w:rsidP="00D635FB">
      <w:pPr>
        <w:rPr>
          <w:lang w:val="en-GB"/>
        </w:rPr>
      </w:pPr>
      <w:r w:rsidRPr="002D572A">
        <w:rPr>
          <w:lang w:val="en-GB"/>
        </w:rPr>
        <w:br/>
      </w:r>
    </w:p>
    <w:p w:rsidR="00D635FB" w:rsidRPr="002D572A" w:rsidRDefault="00D635FB" w:rsidP="00D635FB">
      <w:pPr>
        <w:pStyle w:val="1"/>
        <w:keepLines/>
        <w:pageBreakBefore/>
        <w:tabs>
          <w:tab w:val="num" w:pos="720"/>
        </w:tabs>
        <w:spacing w:before="120" w:after="60" w:line="276" w:lineRule="auto"/>
        <w:ind w:left="0" w:firstLine="0"/>
        <w:rPr>
          <w:color w:val="1F497D" w:themeColor="text2"/>
          <w:sz w:val="22"/>
        </w:rPr>
      </w:pPr>
      <w:bookmarkStart w:id="13" w:name="_Toc450047479"/>
      <w:r w:rsidRPr="002D572A">
        <w:rPr>
          <w:color w:val="1F497D" w:themeColor="text2"/>
          <w:sz w:val="22"/>
        </w:rPr>
        <w:lastRenderedPageBreak/>
        <w:t>Demonstrator characteristics and Needs of Students</w:t>
      </w:r>
      <w:bookmarkEnd w:id="13"/>
    </w:p>
    <w:p w:rsidR="00895A68" w:rsidRPr="002D572A" w:rsidRDefault="00895A68" w:rsidP="00895A68">
      <w:pPr>
        <w:pStyle w:val="2"/>
        <w:ind w:left="709" w:hanging="709"/>
        <w:rPr>
          <w:rFonts w:cs="Tahoma"/>
          <w:color w:val="1F497D" w:themeColor="text2"/>
          <w:szCs w:val="22"/>
        </w:rPr>
      </w:pPr>
      <w:bookmarkStart w:id="14" w:name="_Toc450047480"/>
      <w:r w:rsidRPr="002D572A">
        <w:rPr>
          <w:rFonts w:cs="Tahoma"/>
          <w:color w:val="1F497D" w:themeColor="text2"/>
          <w:szCs w:val="22"/>
        </w:rPr>
        <w:t>Aim of the demonstrator</w:t>
      </w:r>
      <w:bookmarkEnd w:id="14"/>
    </w:p>
    <w:p w:rsidR="00413849" w:rsidRPr="002D572A" w:rsidRDefault="003F4475" w:rsidP="00413849">
      <w:pPr>
        <w:ind w:firstLine="3"/>
        <w:rPr>
          <w:rFonts w:cs="Tahoma"/>
          <w:bCs/>
          <w:lang w:val="en-US"/>
        </w:rPr>
      </w:pPr>
      <w:r w:rsidRPr="002D572A">
        <w:rPr>
          <w:rFonts w:cs="Tahoma"/>
          <w:bCs/>
          <w:lang w:val="en-US"/>
        </w:rPr>
        <w:t xml:space="preserve">This demonstrator is a hands-on activity </w:t>
      </w:r>
      <w:r w:rsidR="007C5F0B" w:rsidRPr="002D572A">
        <w:rPr>
          <w:rFonts w:cs="Tahoma"/>
          <w:bCs/>
          <w:lang w:val="en-US"/>
        </w:rPr>
        <w:t>aiming to introduce the</w:t>
      </w:r>
      <w:r w:rsidR="00413849" w:rsidRPr="002D572A">
        <w:rPr>
          <w:rFonts w:cs="Tahoma"/>
          <w:bCs/>
          <w:lang w:val="en-US"/>
        </w:rPr>
        <w:t xml:space="preserve"> scientific culture of large research infrastructures such as CERN to students</w:t>
      </w:r>
      <w:r w:rsidR="00CB3319">
        <w:rPr>
          <w:rFonts w:cs="Tahoma"/>
          <w:bCs/>
          <w:lang w:val="en-US"/>
        </w:rPr>
        <w:t xml:space="preserve"> in a playful and engaging fashion</w:t>
      </w:r>
      <w:r w:rsidR="00413849" w:rsidRPr="002D572A">
        <w:rPr>
          <w:rFonts w:cs="Tahoma"/>
          <w:bCs/>
          <w:lang w:val="en-US"/>
        </w:rPr>
        <w:t xml:space="preserve">. </w:t>
      </w:r>
      <w:r w:rsidR="00413849" w:rsidRPr="002D572A">
        <w:rPr>
          <w:rFonts w:cs="Tahoma"/>
          <w:bCs/>
          <w:lang w:val="en-US"/>
        </w:rPr>
        <w:br/>
      </w:r>
    </w:p>
    <w:p w:rsidR="00895A68" w:rsidRPr="00483708" w:rsidRDefault="00895A68" w:rsidP="00483708">
      <w:pPr>
        <w:ind w:firstLine="3"/>
        <w:rPr>
          <w:rFonts w:cs="Tahoma"/>
          <w:bCs/>
          <w:lang w:val="en-US"/>
        </w:rPr>
      </w:pPr>
    </w:p>
    <w:p w:rsidR="00895A68" w:rsidRPr="002D572A" w:rsidRDefault="00895A68" w:rsidP="00895A68">
      <w:pPr>
        <w:pStyle w:val="2"/>
        <w:ind w:left="709" w:hanging="709"/>
        <w:rPr>
          <w:rFonts w:cs="Tahoma"/>
          <w:color w:val="1F497D" w:themeColor="text2"/>
          <w:szCs w:val="22"/>
        </w:rPr>
      </w:pPr>
      <w:bookmarkStart w:id="15" w:name="_Toc450047481"/>
      <w:r w:rsidRPr="002D572A">
        <w:rPr>
          <w:rFonts w:cs="Tahoma"/>
          <w:color w:val="1F497D" w:themeColor="text2"/>
          <w:szCs w:val="22"/>
        </w:rPr>
        <w:t>Student needs addressed</w:t>
      </w:r>
      <w:bookmarkEnd w:id="15"/>
    </w:p>
    <w:p w:rsidR="00483708" w:rsidRDefault="00483708" w:rsidP="00742EAB">
      <w:pPr>
        <w:pStyle w:val="d24main"/>
      </w:pPr>
      <w:r>
        <w:t>In this activity, students develop their knowledge on scientific issues beyond the reach of their school curricula. They develop creative skills, critical thinking and learn how a scientist thinks by doing their own inquiries based on the IBSE model.</w:t>
      </w:r>
    </w:p>
    <w:p w:rsidR="000B0D36" w:rsidRPr="002D572A" w:rsidRDefault="000B0D36" w:rsidP="00742EAB">
      <w:pPr>
        <w:pStyle w:val="d24main"/>
      </w:pPr>
    </w:p>
    <w:p w:rsidR="00742EAB" w:rsidRPr="002D572A" w:rsidRDefault="00742EAB" w:rsidP="00742EAB">
      <w:pPr>
        <w:pStyle w:val="d24main"/>
      </w:pPr>
    </w:p>
    <w:p w:rsidR="00895A68" w:rsidRPr="002D572A" w:rsidRDefault="00895A68" w:rsidP="00895A68">
      <w:pPr>
        <w:rPr>
          <w:lang w:val="en-GB"/>
        </w:rPr>
      </w:pPr>
    </w:p>
    <w:p w:rsidR="00895A68" w:rsidRPr="002D572A" w:rsidRDefault="00895A68" w:rsidP="00895A68">
      <w:pPr>
        <w:pStyle w:val="1"/>
        <w:keepLines/>
        <w:pageBreakBefore/>
        <w:tabs>
          <w:tab w:val="num" w:pos="720"/>
        </w:tabs>
        <w:spacing w:before="120" w:after="60" w:line="276" w:lineRule="auto"/>
        <w:ind w:left="0" w:firstLine="0"/>
        <w:rPr>
          <w:color w:val="1F497D" w:themeColor="text2"/>
          <w:sz w:val="22"/>
        </w:rPr>
      </w:pPr>
      <w:bookmarkStart w:id="16" w:name="_Toc450047482"/>
      <w:r w:rsidRPr="002D572A">
        <w:rPr>
          <w:color w:val="1F497D" w:themeColor="text2"/>
          <w:sz w:val="22"/>
        </w:rPr>
        <w:lastRenderedPageBreak/>
        <w:t>Learning Activities &amp; Effective Learning Environments</w:t>
      </w:r>
      <w:bookmarkEnd w:id="16"/>
      <w:r w:rsidRPr="002D572A">
        <w:rPr>
          <w:color w:val="1F497D" w:themeColor="text2"/>
          <w:sz w:val="22"/>
        </w:rPr>
        <w:t xml:space="preserve"> </w:t>
      </w:r>
    </w:p>
    <w:p w:rsidR="00812813" w:rsidRPr="002D572A" w:rsidRDefault="00812813" w:rsidP="00812813">
      <w:pPr>
        <w:rPr>
          <w:lang w:val="en-GB"/>
        </w:rPr>
      </w:pPr>
    </w:p>
    <w:p w:rsidR="00742EAB" w:rsidRPr="002D572A" w:rsidRDefault="00742EAB" w:rsidP="00742EAB">
      <w:pPr>
        <w:numPr>
          <w:ilvl w:val="0"/>
          <w:numId w:val="11"/>
        </w:numPr>
        <w:tabs>
          <w:tab w:val="left" w:pos="267"/>
        </w:tabs>
        <w:suppressAutoHyphens/>
        <w:spacing w:before="0" w:after="0" w:line="240" w:lineRule="auto"/>
        <w:ind w:left="267" w:hanging="267"/>
        <w:jc w:val="left"/>
        <w:rPr>
          <w:rFonts w:cs="Tahoma"/>
          <w:b/>
          <w:color w:val="000000"/>
        </w:rPr>
      </w:pPr>
      <w:r w:rsidRPr="002D572A">
        <w:rPr>
          <w:rFonts w:cs="Tahoma"/>
          <w:b/>
          <w:bCs/>
        </w:rPr>
        <w:t>Question-eliciting activities</w:t>
      </w:r>
    </w:p>
    <w:p w:rsidR="00742EAB" w:rsidRPr="002D572A" w:rsidRDefault="000B0D36" w:rsidP="00742EAB">
      <w:pPr>
        <w:numPr>
          <w:ilvl w:val="0"/>
          <w:numId w:val="12"/>
        </w:numPr>
        <w:spacing w:after="0" w:line="240" w:lineRule="auto"/>
        <w:rPr>
          <w:lang w:val="en-GB"/>
        </w:rPr>
      </w:pPr>
      <w:r w:rsidRPr="002D572A">
        <w:rPr>
          <w:lang w:val="en-GB"/>
        </w:rPr>
        <w:t xml:space="preserve">Introductory material addressing the basic needs of the exercise will be offered to the students to explore before the beginning of the exercise. </w:t>
      </w:r>
    </w:p>
    <w:p w:rsidR="00742EAB" w:rsidRPr="002D572A" w:rsidRDefault="00742EAB" w:rsidP="00742EAB">
      <w:pPr>
        <w:numPr>
          <w:ilvl w:val="0"/>
          <w:numId w:val="12"/>
        </w:numPr>
        <w:spacing w:after="0" w:line="240" w:lineRule="auto"/>
        <w:rPr>
          <w:lang w:val="en-GB"/>
        </w:rPr>
      </w:pPr>
      <w:r w:rsidRPr="002D572A">
        <w:rPr>
          <w:lang w:val="en-GB"/>
        </w:rPr>
        <w:t xml:space="preserve">Lecture </w:t>
      </w:r>
      <w:r w:rsidR="000B0D36" w:rsidRPr="002D572A">
        <w:rPr>
          <w:lang w:val="en-GB"/>
        </w:rPr>
        <w:t>about elementary particles, CERN, LHC will be delivered by experts.</w:t>
      </w:r>
    </w:p>
    <w:p w:rsidR="00742EAB" w:rsidRPr="002D572A" w:rsidRDefault="00742EAB" w:rsidP="00742EAB">
      <w:pPr>
        <w:numPr>
          <w:ilvl w:val="0"/>
          <w:numId w:val="12"/>
        </w:numPr>
        <w:spacing w:after="0" w:line="240" w:lineRule="auto"/>
        <w:rPr>
          <w:lang w:val="en-GB"/>
        </w:rPr>
      </w:pPr>
      <w:r w:rsidRPr="002D572A">
        <w:rPr>
          <w:lang w:val="en-GB"/>
        </w:rPr>
        <w:t>Discussion/question/answer session with the students and teachers and experts</w:t>
      </w:r>
      <w:r w:rsidR="000B0D36" w:rsidRPr="002D572A">
        <w:rPr>
          <w:lang w:val="en-GB"/>
        </w:rPr>
        <w:t>.</w:t>
      </w:r>
    </w:p>
    <w:p w:rsidR="00742EAB" w:rsidRPr="002D572A" w:rsidRDefault="00742EAB" w:rsidP="00742EAB">
      <w:pPr>
        <w:tabs>
          <w:tab w:val="left" w:pos="267"/>
        </w:tabs>
        <w:rPr>
          <w:rFonts w:cs="Tahoma"/>
          <w:color w:val="000000"/>
          <w:lang w:val="en-US"/>
        </w:rPr>
      </w:pPr>
    </w:p>
    <w:p w:rsidR="00742EAB" w:rsidRPr="00F77008" w:rsidRDefault="00742EAB" w:rsidP="00742EAB">
      <w:pPr>
        <w:numPr>
          <w:ilvl w:val="0"/>
          <w:numId w:val="11"/>
        </w:numPr>
        <w:tabs>
          <w:tab w:val="left" w:pos="267"/>
        </w:tabs>
        <w:suppressAutoHyphens/>
        <w:spacing w:before="0" w:after="0" w:line="240" w:lineRule="auto"/>
        <w:ind w:left="267" w:hanging="267"/>
        <w:jc w:val="left"/>
        <w:rPr>
          <w:rFonts w:cs="Tahoma"/>
          <w:color w:val="000000"/>
          <w:szCs w:val="22"/>
          <w:highlight w:val="yellow"/>
        </w:rPr>
      </w:pPr>
      <w:r w:rsidRPr="002D572A">
        <w:rPr>
          <w:rFonts w:cs="Tahoma"/>
          <w:b/>
          <w:bCs/>
          <w:szCs w:val="22"/>
          <w:lang w:val="en-US"/>
        </w:rPr>
        <w:br w:type="page"/>
      </w:r>
      <w:r w:rsidRPr="00F77008">
        <w:rPr>
          <w:rFonts w:cs="Tahoma"/>
          <w:b/>
          <w:bCs/>
          <w:szCs w:val="22"/>
          <w:highlight w:val="yellow"/>
        </w:rPr>
        <w:lastRenderedPageBreak/>
        <w:t>Active investigation</w:t>
      </w:r>
    </w:p>
    <w:p w:rsidR="00812813" w:rsidRPr="002D572A" w:rsidRDefault="00146971" w:rsidP="00742EAB">
      <w:pPr>
        <w:numPr>
          <w:ilvl w:val="0"/>
          <w:numId w:val="13"/>
        </w:numPr>
        <w:spacing w:after="0" w:line="240" w:lineRule="auto"/>
        <w:rPr>
          <w:lang w:val="en-US"/>
        </w:rPr>
      </w:pPr>
      <w:r>
        <w:rPr>
          <w:lang w:val="en-GB"/>
        </w:rPr>
        <w:t>Introduction to the features of the LHC Tunnel exhibition.</w:t>
      </w:r>
    </w:p>
    <w:p w:rsidR="00742EAB" w:rsidRPr="002D572A" w:rsidRDefault="00146971" w:rsidP="00742EAB">
      <w:pPr>
        <w:numPr>
          <w:ilvl w:val="0"/>
          <w:numId w:val="13"/>
        </w:numPr>
        <w:spacing w:after="0" w:line="240" w:lineRule="auto"/>
        <w:rPr>
          <w:lang w:val="en-US"/>
        </w:rPr>
      </w:pPr>
      <w:r>
        <w:rPr>
          <w:lang w:val="en-US"/>
        </w:rPr>
        <w:t>Introductory lecture about CERN, LHC and its experiments.</w:t>
      </w:r>
    </w:p>
    <w:p w:rsidR="001D30F3" w:rsidRPr="002D572A" w:rsidRDefault="00146971" w:rsidP="00742EAB">
      <w:pPr>
        <w:numPr>
          <w:ilvl w:val="0"/>
          <w:numId w:val="13"/>
        </w:numPr>
        <w:spacing w:after="0" w:line="240" w:lineRule="auto"/>
        <w:rPr>
          <w:lang w:val="en-GB"/>
        </w:rPr>
      </w:pPr>
      <w:r>
        <w:rPr>
          <w:lang w:val="en-US"/>
        </w:rPr>
        <w:t xml:space="preserve">Proton football and introduction to aspects of particle acceleration, collision and detection. </w:t>
      </w:r>
    </w:p>
    <w:p w:rsidR="001D30F3" w:rsidRDefault="00E456C5" w:rsidP="00742EAB">
      <w:pPr>
        <w:numPr>
          <w:ilvl w:val="0"/>
          <w:numId w:val="13"/>
        </w:numPr>
        <w:spacing w:after="0" w:line="240" w:lineRule="auto"/>
        <w:rPr>
          <w:lang w:val="en-GB"/>
        </w:rPr>
      </w:pPr>
      <w:r>
        <w:rPr>
          <w:lang w:val="en-GB"/>
        </w:rPr>
        <w:t xml:space="preserve">Introduction to the Higgs boson through the artistic impression of </w:t>
      </w:r>
      <w:proofErr w:type="spellStart"/>
      <w:r>
        <w:rPr>
          <w:lang w:val="en-GB"/>
        </w:rPr>
        <w:t>Higgnite</w:t>
      </w:r>
      <w:proofErr w:type="spellEnd"/>
    </w:p>
    <w:p w:rsidR="00E456C5" w:rsidRPr="002D572A" w:rsidRDefault="00E456C5" w:rsidP="00742EAB">
      <w:pPr>
        <w:numPr>
          <w:ilvl w:val="0"/>
          <w:numId w:val="13"/>
        </w:numPr>
        <w:spacing w:after="0" w:line="240" w:lineRule="auto"/>
        <w:rPr>
          <w:lang w:val="en-GB"/>
        </w:rPr>
      </w:pPr>
      <w:r>
        <w:rPr>
          <w:lang w:val="en-GB"/>
        </w:rPr>
        <w:t xml:space="preserve">Students choose </w:t>
      </w:r>
      <w:proofErr w:type="gramStart"/>
      <w:r>
        <w:rPr>
          <w:lang w:val="en-GB"/>
        </w:rPr>
        <w:t>one fundamental physics</w:t>
      </w:r>
      <w:proofErr w:type="gramEnd"/>
      <w:r>
        <w:rPr>
          <w:lang w:val="en-GB"/>
        </w:rPr>
        <w:t xml:space="preserve"> property (electric charge, mass, spin) and create an artwork inspired by </w:t>
      </w:r>
      <w:proofErr w:type="spellStart"/>
      <w:r>
        <w:rPr>
          <w:lang w:val="en-GB"/>
        </w:rPr>
        <w:t>Higgnite</w:t>
      </w:r>
      <w:proofErr w:type="spellEnd"/>
      <w:r>
        <w:rPr>
          <w:lang w:val="en-GB"/>
        </w:rPr>
        <w:t xml:space="preserve"> to demonstrate how they believe the world would be without these properties. </w:t>
      </w:r>
    </w:p>
    <w:p w:rsidR="00A27CF1" w:rsidRPr="002D572A" w:rsidRDefault="00A27CF1" w:rsidP="00A27CF1">
      <w:pPr>
        <w:pStyle w:val="Body"/>
        <w:pBdr>
          <w:top w:val="none" w:sz="0" w:space="0" w:color="auto"/>
          <w:left w:val="none" w:sz="0" w:space="0" w:color="auto"/>
          <w:bottom w:val="none" w:sz="0" w:space="0" w:color="auto"/>
          <w:right w:val="none" w:sz="0" w:space="0" w:color="auto"/>
          <w:bar w:val="none" w:sz="0" w:color="auto"/>
        </w:pBdr>
        <w:rPr>
          <w:rFonts w:asciiTheme="majorHAnsi" w:hAnsiTheme="majorHAnsi"/>
        </w:rPr>
      </w:pPr>
    </w:p>
    <w:p w:rsidR="008C5C7D" w:rsidRPr="002D572A" w:rsidRDefault="001D30F3" w:rsidP="00F0657A">
      <w:pPr>
        <w:pStyle w:val="Body"/>
        <w:pBdr>
          <w:top w:val="none" w:sz="0" w:space="0" w:color="auto"/>
          <w:left w:val="none" w:sz="0" w:space="0" w:color="auto"/>
          <w:bottom w:val="none" w:sz="0" w:space="0" w:color="auto"/>
          <w:right w:val="none" w:sz="0" w:space="0" w:color="auto"/>
          <w:bar w:val="none" w:sz="0" w:color="auto"/>
        </w:pBdr>
        <w:ind w:left="720"/>
        <w:rPr>
          <w:rFonts w:asciiTheme="majorHAnsi" w:hAnsiTheme="majorHAnsi"/>
        </w:rPr>
        <w:sectPr w:rsidR="008C5C7D" w:rsidRPr="002D572A" w:rsidSect="009274BB">
          <w:headerReference w:type="default" r:id="rId11"/>
          <w:footerReference w:type="default" r:id="rId12"/>
          <w:headerReference w:type="first" r:id="rId13"/>
          <w:footerReference w:type="first" r:id="rId14"/>
          <w:pgSz w:w="11906" w:h="16838" w:code="9"/>
          <w:pgMar w:top="2466" w:right="1134" w:bottom="1616" w:left="1332" w:header="567" w:footer="567" w:gutter="0"/>
          <w:cols w:space="708"/>
          <w:titlePg/>
          <w:docGrid w:linePitch="360"/>
        </w:sectPr>
      </w:pPr>
      <w:r w:rsidRPr="002D572A">
        <w:rPr>
          <w:rFonts w:asciiTheme="majorHAnsi" w:hAnsiTheme="majorHAnsi"/>
        </w:rPr>
        <w:t xml:space="preserve"> </w:t>
      </w:r>
    </w:p>
    <w:tbl>
      <w:tblPr>
        <w:tblStyle w:val="Lysliste-uthevingsfarge11"/>
        <w:tblpPr w:leftFromText="180" w:rightFromText="180" w:vertAnchor="page" w:horzAnchor="margin" w:tblpXSpec="center" w:tblpY="2815"/>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09"/>
        <w:gridCol w:w="1700"/>
        <w:gridCol w:w="2170"/>
        <w:gridCol w:w="809"/>
        <w:gridCol w:w="1747"/>
        <w:gridCol w:w="1087"/>
        <w:gridCol w:w="2839"/>
        <w:gridCol w:w="1057"/>
      </w:tblGrid>
      <w:tr w:rsidR="00912ECD" w:rsidRPr="00E456C5" w:rsidTr="003F263D">
        <w:trPr>
          <w:trHeight w:val="2504"/>
        </w:trPr>
        <w:tc>
          <w:tcPr>
            <w:tcW w:w="2148" w:type="pct"/>
            <w:gridSpan w:val="3"/>
            <w:shd w:val="clear" w:color="auto" w:fill="FFFFFF" w:themeFill="background1"/>
          </w:tcPr>
          <w:p w:rsidR="00912ECD" w:rsidRPr="002D572A" w:rsidRDefault="00912ECD" w:rsidP="00524E87">
            <w:pPr>
              <w:tabs>
                <w:tab w:val="left" w:pos="4270"/>
              </w:tabs>
              <w:rPr>
                <w:rFonts w:eastAsia="Garamond" w:cstheme="majorBidi"/>
                <w:b/>
                <w:color w:val="0F243E" w:themeColor="text2" w:themeShade="80"/>
                <w:sz w:val="20"/>
                <w:szCs w:val="20"/>
              </w:rPr>
            </w:pPr>
            <w:r w:rsidRPr="002D572A">
              <w:rPr>
                <w:color w:val="0F243E" w:themeColor="text2" w:themeShade="80"/>
                <w:sz w:val="20"/>
                <w:szCs w:val="20"/>
              </w:rPr>
              <w:lastRenderedPageBreak/>
              <w:t xml:space="preserve">Science topic:  </w:t>
            </w:r>
            <w:r w:rsidR="00E456C5">
              <w:rPr>
                <w:color w:val="0F243E" w:themeColor="text2" w:themeShade="80"/>
                <w:sz w:val="20"/>
                <w:szCs w:val="20"/>
              </w:rPr>
              <w:t>High Energy Physics.</w:t>
            </w:r>
          </w:p>
          <w:p w:rsidR="00912ECD" w:rsidRPr="002D572A" w:rsidRDefault="00912ECD" w:rsidP="00524E87">
            <w:pPr>
              <w:tabs>
                <w:tab w:val="left" w:pos="4270"/>
              </w:tabs>
              <w:rPr>
                <w:color w:val="0F243E" w:themeColor="text2" w:themeShade="80"/>
                <w:sz w:val="20"/>
                <w:szCs w:val="20"/>
              </w:rPr>
            </w:pPr>
            <w:r w:rsidRPr="002D572A">
              <w:rPr>
                <w:color w:val="0F243E" w:themeColor="text2" w:themeShade="80"/>
                <w:sz w:val="20"/>
                <w:szCs w:val="20"/>
              </w:rPr>
              <w:t>Class information</w:t>
            </w:r>
          </w:p>
          <w:p w:rsidR="00912ECD" w:rsidRPr="002D572A" w:rsidRDefault="00912ECD" w:rsidP="00524E87">
            <w:pPr>
              <w:tabs>
                <w:tab w:val="left" w:pos="4270"/>
              </w:tabs>
              <w:rPr>
                <w:color w:val="0F243E" w:themeColor="text2" w:themeShade="80"/>
                <w:sz w:val="18"/>
                <w:szCs w:val="20"/>
              </w:rPr>
            </w:pPr>
            <w:r w:rsidRPr="002D572A">
              <w:rPr>
                <w:color w:val="0F243E" w:themeColor="text2" w:themeShade="80"/>
                <w:sz w:val="18"/>
                <w:szCs w:val="20"/>
              </w:rPr>
              <w:t xml:space="preserve">Year Group: </w:t>
            </w:r>
            <w:r w:rsidR="00E456C5">
              <w:rPr>
                <w:color w:val="0F243E" w:themeColor="text2" w:themeShade="80"/>
                <w:sz w:val="18"/>
                <w:szCs w:val="20"/>
              </w:rPr>
              <w:t>Sixth year of Primary school to Third year of Senior High School.</w:t>
            </w:r>
          </w:p>
          <w:p w:rsidR="00912ECD" w:rsidRPr="002D572A" w:rsidRDefault="00912ECD" w:rsidP="00524E87">
            <w:pPr>
              <w:tabs>
                <w:tab w:val="left" w:pos="4270"/>
              </w:tabs>
              <w:rPr>
                <w:color w:val="0F243E" w:themeColor="text2" w:themeShade="80"/>
                <w:sz w:val="18"/>
                <w:szCs w:val="20"/>
              </w:rPr>
            </w:pPr>
            <w:r w:rsidRPr="002D572A">
              <w:rPr>
                <w:color w:val="0F243E" w:themeColor="text2" w:themeShade="80"/>
                <w:sz w:val="18"/>
                <w:szCs w:val="20"/>
              </w:rPr>
              <w:t xml:space="preserve">Age range: </w:t>
            </w:r>
            <w:r w:rsidR="00AF455E" w:rsidRPr="002D572A">
              <w:rPr>
                <w:color w:val="0F243E" w:themeColor="text2" w:themeShade="80"/>
                <w:sz w:val="18"/>
                <w:szCs w:val="20"/>
              </w:rPr>
              <w:t>1</w:t>
            </w:r>
            <w:r w:rsidR="00E456C5">
              <w:rPr>
                <w:color w:val="0F243E" w:themeColor="text2" w:themeShade="80"/>
                <w:sz w:val="18"/>
                <w:szCs w:val="20"/>
              </w:rPr>
              <w:t>2</w:t>
            </w:r>
            <w:r w:rsidR="00CC0F42" w:rsidRPr="002D572A">
              <w:rPr>
                <w:color w:val="0F243E" w:themeColor="text2" w:themeShade="80"/>
                <w:sz w:val="18"/>
                <w:szCs w:val="20"/>
              </w:rPr>
              <w:t>-18</w:t>
            </w:r>
            <w:r w:rsidR="005656D4">
              <w:rPr>
                <w:color w:val="0F243E" w:themeColor="text2" w:themeShade="80"/>
                <w:sz w:val="18"/>
                <w:szCs w:val="20"/>
              </w:rPr>
              <w:t xml:space="preserve"> </w:t>
            </w:r>
          </w:p>
          <w:p w:rsidR="00912ECD" w:rsidRPr="002D572A" w:rsidRDefault="00912ECD" w:rsidP="00524E87">
            <w:pPr>
              <w:tabs>
                <w:tab w:val="left" w:pos="4270"/>
              </w:tabs>
              <w:rPr>
                <w:color w:val="0F243E" w:themeColor="text2" w:themeShade="80"/>
                <w:sz w:val="18"/>
                <w:szCs w:val="20"/>
              </w:rPr>
            </w:pPr>
            <w:r w:rsidRPr="002D572A">
              <w:rPr>
                <w:color w:val="0F243E" w:themeColor="text2" w:themeShade="80"/>
                <w:sz w:val="18"/>
                <w:szCs w:val="20"/>
              </w:rPr>
              <w:t>Sex: both</w:t>
            </w:r>
          </w:p>
          <w:p w:rsidR="00912ECD" w:rsidRPr="002D572A" w:rsidRDefault="00912ECD" w:rsidP="00E456C5">
            <w:pPr>
              <w:tabs>
                <w:tab w:val="left" w:pos="4270"/>
              </w:tabs>
              <w:rPr>
                <w:rFonts w:eastAsia="Garamond" w:cstheme="majorBidi"/>
                <w:b/>
                <w:color w:val="0F243E" w:themeColor="text2" w:themeShade="80"/>
                <w:sz w:val="18"/>
                <w:szCs w:val="20"/>
              </w:rPr>
            </w:pPr>
            <w:r w:rsidRPr="002D572A">
              <w:rPr>
                <w:color w:val="0F243E" w:themeColor="text2" w:themeShade="80"/>
                <w:sz w:val="18"/>
                <w:szCs w:val="20"/>
              </w:rPr>
              <w:t xml:space="preserve">Pupil Ability: </w:t>
            </w:r>
            <w:r w:rsidR="00E456C5">
              <w:rPr>
                <w:color w:val="0F243E" w:themeColor="text2" w:themeShade="80"/>
                <w:sz w:val="18"/>
                <w:szCs w:val="20"/>
              </w:rPr>
              <w:t>Team work, analytical thinking</w:t>
            </w:r>
          </w:p>
        </w:tc>
        <w:tc>
          <w:tcPr>
            <w:tcW w:w="2852" w:type="pct"/>
            <w:gridSpan w:val="5"/>
            <w:shd w:val="clear" w:color="auto" w:fill="FFFFFF" w:themeFill="background1"/>
          </w:tcPr>
          <w:p w:rsidR="00912ECD" w:rsidRPr="002D572A" w:rsidRDefault="00912ECD" w:rsidP="00CC0F42">
            <w:pPr>
              <w:tabs>
                <w:tab w:val="left" w:pos="4270"/>
              </w:tabs>
              <w:rPr>
                <w:rFonts w:asciiTheme="minorHAnsi" w:hAnsiTheme="minorHAnsi" w:cstheme="majorBidi"/>
                <w:b/>
                <w:color w:val="0F243E" w:themeColor="text2" w:themeShade="80"/>
                <w:sz w:val="18"/>
                <w:szCs w:val="18"/>
                <w:lang w:val="fr-FR"/>
              </w:rPr>
            </w:pPr>
            <w:r w:rsidRPr="002D572A">
              <w:rPr>
                <w:color w:val="0F243E" w:themeColor="text2" w:themeShade="80"/>
                <w:sz w:val="20"/>
                <w:szCs w:val="20"/>
              </w:rPr>
              <w:t>Materials and Resources</w:t>
            </w:r>
            <w:r w:rsidR="00CC0F42" w:rsidRPr="002D572A">
              <w:rPr>
                <w:color w:val="0F243E" w:themeColor="text2" w:themeShade="80"/>
                <w:sz w:val="20"/>
                <w:szCs w:val="20"/>
              </w:rPr>
              <w:t xml:space="preserve">: </w:t>
            </w:r>
            <w:r w:rsidR="005656D4">
              <w:rPr>
                <w:color w:val="0F243E" w:themeColor="text2" w:themeShade="80"/>
                <w:sz w:val="20"/>
                <w:szCs w:val="20"/>
              </w:rPr>
              <w:t>The setup of the LHC tunnel interactive exhibition needs to be available for the implementation of this demonstrator.</w:t>
            </w:r>
          </w:p>
          <w:p w:rsidR="00912ECD" w:rsidRPr="002D572A" w:rsidRDefault="00912ECD" w:rsidP="00524E87">
            <w:pPr>
              <w:pStyle w:val="Default"/>
              <w:tabs>
                <w:tab w:val="left" w:pos="4270"/>
              </w:tabs>
              <w:rPr>
                <w:rFonts w:asciiTheme="minorHAnsi" w:hAnsiTheme="minorHAnsi" w:cstheme="majorBidi"/>
                <w:b/>
                <w:color w:val="0F243E" w:themeColor="text2" w:themeShade="80"/>
                <w:sz w:val="18"/>
                <w:szCs w:val="18"/>
                <w:bdr w:val="none" w:sz="0" w:space="0" w:color="auto" w:frame="1"/>
                <w:lang w:val="fr-FR" w:bidi="ar-SA"/>
              </w:rPr>
            </w:pPr>
          </w:p>
          <w:p w:rsidR="00912ECD" w:rsidRPr="002D572A" w:rsidRDefault="00912ECD" w:rsidP="00524E87">
            <w:pPr>
              <w:tabs>
                <w:tab w:val="left" w:pos="4270"/>
              </w:tabs>
              <w:rPr>
                <w:color w:val="0F243E" w:themeColor="text2" w:themeShade="80"/>
                <w:sz w:val="18"/>
                <w:szCs w:val="20"/>
              </w:rPr>
            </w:pPr>
            <w:r w:rsidRPr="002D572A">
              <w:rPr>
                <w:i/>
                <w:color w:val="0F243E" w:themeColor="text2" w:themeShade="80"/>
                <w:sz w:val="18"/>
                <w:szCs w:val="20"/>
              </w:rPr>
              <w:t>Where will the learning take place? On site or off site?  In several spaces? (</w:t>
            </w:r>
            <w:proofErr w:type="gramStart"/>
            <w:r w:rsidRPr="002D572A">
              <w:rPr>
                <w:i/>
                <w:color w:val="0F243E" w:themeColor="text2" w:themeShade="80"/>
                <w:sz w:val="18"/>
                <w:szCs w:val="20"/>
              </w:rPr>
              <w:t>e.g</w:t>
            </w:r>
            <w:proofErr w:type="gramEnd"/>
            <w:r w:rsidRPr="002D572A">
              <w:rPr>
                <w:i/>
                <w:color w:val="0F243E" w:themeColor="text2" w:themeShade="80"/>
                <w:sz w:val="18"/>
                <w:szCs w:val="20"/>
              </w:rPr>
              <w:t xml:space="preserve">. science laboratory, drama space </w:t>
            </w:r>
            <w:proofErr w:type="spellStart"/>
            <w:r w:rsidRPr="002D572A">
              <w:rPr>
                <w:i/>
                <w:color w:val="0F243E" w:themeColor="text2" w:themeShade="80"/>
                <w:sz w:val="18"/>
                <w:szCs w:val="20"/>
              </w:rPr>
              <w:t>etc</w:t>
            </w:r>
            <w:proofErr w:type="spellEnd"/>
            <w:r w:rsidRPr="002D572A">
              <w:rPr>
                <w:i/>
                <w:color w:val="0F243E" w:themeColor="text2" w:themeShade="80"/>
                <w:sz w:val="18"/>
                <w:szCs w:val="20"/>
              </w:rPr>
              <w:t xml:space="preserve">), or one?   </w:t>
            </w:r>
            <w:r w:rsidR="005656D4">
              <w:rPr>
                <w:color w:val="0F243E" w:themeColor="text2" w:themeShade="80"/>
                <w:sz w:val="18"/>
                <w:szCs w:val="20"/>
              </w:rPr>
              <w:t>In informal settings (such as science festivals) or formal settings (schools).</w:t>
            </w:r>
          </w:p>
          <w:p w:rsidR="00912ECD" w:rsidRPr="002D572A" w:rsidRDefault="00912ECD" w:rsidP="00524E87">
            <w:pPr>
              <w:tabs>
                <w:tab w:val="left" w:pos="4270"/>
              </w:tabs>
              <w:rPr>
                <w:i/>
                <w:color w:val="0F243E" w:themeColor="text2" w:themeShade="80"/>
                <w:sz w:val="18"/>
                <w:szCs w:val="20"/>
              </w:rPr>
            </w:pPr>
            <w:r w:rsidRPr="002D572A">
              <w:rPr>
                <w:i/>
                <w:color w:val="0F243E" w:themeColor="text2" w:themeShade="80"/>
                <w:sz w:val="18"/>
                <w:szCs w:val="20"/>
              </w:rPr>
              <w:t xml:space="preserve">Health and Safety implications?  </w:t>
            </w:r>
            <w:r w:rsidR="00537D51" w:rsidRPr="002D572A">
              <w:rPr>
                <w:color w:val="0F243E" w:themeColor="text2" w:themeShade="80"/>
                <w:sz w:val="18"/>
                <w:szCs w:val="20"/>
              </w:rPr>
              <w:t>None</w:t>
            </w:r>
          </w:p>
          <w:p w:rsidR="00912ECD" w:rsidRPr="002D572A" w:rsidRDefault="00912ECD" w:rsidP="00524E87">
            <w:pPr>
              <w:tabs>
                <w:tab w:val="left" w:pos="4270"/>
              </w:tabs>
              <w:rPr>
                <w:i/>
                <w:color w:val="0F243E" w:themeColor="text2" w:themeShade="80"/>
                <w:sz w:val="18"/>
                <w:szCs w:val="20"/>
              </w:rPr>
            </w:pPr>
            <w:r w:rsidRPr="002D572A">
              <w:rPr>
                <w:i/>
                <w:color w:val="0F243E" w:themeColor="text2" w:themeShade="80"/>
                <w:sz w:val="18"/>
                <w:szCs w:val="20"/>
              </w:rPr>
              <w:t xml:space="preserve">Technology?  </w:t>
            </w:r>
          </w:p>
          <w:p w:rsidR="005656D4" w:rsidRPr="001926DF" w:rsidRDefault="00912ECD" w:rsidP="005656D4">
            <w:pPr>
              <w:pStyle w:val="a5"/>
              <w:numPr>
                <w:ilvl w:val="0"/>
                <w:numId w:val="8"/>
              </w:numPr>
              <w:spacing w:before="0" w:after="0" w:line="276" w:lineRule="auto"/>
              <w:rPr>
                <w:rFonts w:eastAsia="MyriadPro-Regular" w:cs="Tahoma"/>
                <w:color w:val="231F20"/>
                <w:szCs w:val="22"/>
              </w:rPr>
            </w:pPr>
            <w:r w:rsidRPr="002D572A">
              <w:rPr>
                <w:i/>
                <w:color w:val="0F243E" w:themeColor="text2" w:themeShade="80"/>
                <w:sz w:val="18"/>
                <w:szCs w:val="20"/>
              </w:rPr>
              <w:t>Teacher support</w:t>
            </w:r>
            <w:proofErr w:type="gramStart"/>
            <w:r w:rsidRPr="002D572A">
              <w:rPr>
                <w:i/>
                <w:color w:val="0F243E" w:themeColor="text2" w:themeShade="80"/>
                <w:sz w:val="18"/>
                <w:szCs w:val="20"/>
              </w:rPr>
              <w:t>?</w:t>
            </w:r>
            <w:r w:rsidR="00AF455E" w:rsidRPr="002D572A">
              <w:rPr>
                <w:color w:val="0F243E" w:themeColor="text2" w:themeShade="80"/>
                <w:sz w:val="18"/>
                <w:szCs w:val="20"/>
              </w:rPr>
              <w:t>.</w:t>
            </w:r>
            <w:proofErr w:type="gramEnd"/>
            <w:r w:rsidR="00AF455E" w:rsidRPr="002D572A">
              <w:rPr>
                <w:color w:val="0F243E" w:themeColor="text2" w:themeShade="80"/>
                <w:sz w:val="18"/>
                <w:szCs w:val="20"/>
              </w:rPr>
              <w:t xml:space="preserve"> The relevant material can be found in this online virtual community:  </w:t>
            </w:r>
            <w:hyperlink r:id="rId15" w:history="1">
              <w:r w:rsidR="005656D4" w:rsidRPr="00670F0A">
                <w:rPr>
                  <w:rStyle w:val="-"/>
                </w:rPr>
                <w:t>http://portal.opendiscoveryspace.eu/en/community/lets-explore-lhc-tunnel-849923</w:t>
              </w:r>
            </w:hyperlink>
            <w:r w:rsidR="005656D4">
              <w:t xml:space="preserve"> </w:t>
            </w:r>
          </w:p>
          <w:p w:rsidR="00912ECD" w:rsidRPr="002D572A" w:rsidRDefault="00912ECD" w:rsidP="00AF455E">
            <w:pPr>
              <w:tabs>
                <w:tab w:val="left" w:pos="4270"/>
              </w:tabs>
              <w:rPr>
                <w:color w:val="0F243E" w:themeColor="text2" w:themeShade="80"/>
                <w:sz w:val="18"/>
                <w:szCs w:val="20"/>
              </w:rPr>
            </w:pPr>
          </w:p>
          <w:p w:rsidR="00AF455E" w:rsidRPr="002D572A" w:rsidRDefault="00AF455E" w:rsidP="00AF455E">
            <w:pPr>
              <w:tabs>
                <w:tab w:val="left" w:pos="4270"/>
              </w:tabs>
              <w:rPr>
                <w:rFonts w:eastAsia="Garamond" w:cstheme="majorBidi"/>
                <w:color w:val="0F243E" w:themeColor="text2" w:themeShade="80"/>
                <w:sz w:val="18"/>
                <w:szCs w:val="20"/>
              </w:rPr>
            </w:pPr>
          </w:p>
        </w:tc>
      </w:tr>
      <w:tr w:rsidR="00912ECD" w:rsidRPr="00E456C5" w:rsidTr="003F263D">
        <w:trPr>
          <w:trHeight w:val="1045"/>
        </w:trPr>
        <w:tc>
          <w:tcPr>
            <w:tcW w:w="5000" w:type="pct"/>
            <w:gridSpan w:val="8"/>
            <w:shd w:val="clear" w:color="auto" w:fill="FFFFFF" w:themeFill="background1"/>
          </w:tcPr>
          <w:p w:rsidR="00912ECD" w:rsidRPr="002D572A" w:rsidRDefault="00912ECD" w:rsidP="00524E87">
            <w:pPr>
              <w:tabs>
                <w:tab w:val="left" w:pos="4270"/>
              </w:tabs>
              <w:rPr>
                <w:rFonts w:eastAsia="Garamond" w:cstheme="majorBidi"/>
                <w:sz w:val="20"/>
                <w:szCs w:val="20"/>
              </w:rPr>
            </w:pPr>
            <w:r w:rsidRPr="002D572A">
              <w:rPr>
                <w:sz w:val="20"/>
                <w:szCs w:val="20"/>
              </w:rPr>
              <w:t>Prior pupil knowledge</w:t>
            </w:r>
            <w:r w:rsidR="00CC0F42" w:rsidRPr="002D572A">
              <w:rPr>
                <w:sz w:val="20"/>
                <w:szCs w:val="20"/>
              </w:rPr>
              <w:t xml:space="preserve">: </w:t>
            </w:r>
          </w:p>
          <w:p w:rsidR="00912ECD" w:rsidRPr="002D572A" w:rsidRDefault="00AF455E" w:rsidP="005656D4">
            <w:pPr>
              <w:tabs>
                <w:tab w:val="left" w:pos="4270"/>
              </w:tabs>
              <w:rPr>
                <w:rFonts w:eastAsia="Garamond" w:cstheme="majorBidi"/>
                <w:b/>
                <w:sz w:val="18"/>
                <w:szCs w:val="18"/>
              </w:rPr>
            </w:pPr>
            <w:r w:rsidRPr="002D572A">
              <w:t xml:space="preserve">The students involved in this activity need to have basic knowledge of the principle of conservation of energy and momentum and its applications in collisions. Basic knowledge of phenomena related to special relativity as well as the structure of matter </w:t>
            </w:r>
            <w:proofErr w:type="gramStart"/>
            <w:r w:rsidRPr="002D572A">
              <w:t>are</w:t>
            </w:r>
            <w:proofErr w:type="gramEnd"/>
            <w:r w:rsidRPr="002D572A">
              <w:t xml:space="preserve"> desired</w:t>
            </w:r>
            <w:r w:rsidR="005656D4">
              <w:t>.</w:t>
            </w:r>
          </w:p>
        </w:tc>
      </w:tr>
      <w:tr w:rsidR="00C36AD0" w:rsidRPr="00E456C5" w:rsidTr="003F263D">
        <w:trPr>
          <w:trHeight w:val="3258"/>
        </w:trPr>
        <w:tc>
          <w:tcPr>
            <w:tcW w:w="5000" w:type="pct"/>
            <w:gridSpan w:val="8"/>
            <w:shd w:val="clear" w:color="auto" w:fill="FFFFFF" w:themeFill="background1"/>
          </w:tcPr>
          <w:p w:rsidR="00C36AD0" w:rsidRPr="002D572A" w:rsidRDefault="00C36AD0" w:rsidP="00524E87">
            <w:pPr>
              <w:tabs>
                <w:tab w:val="left" w:pos="4270"/>
              </w:tabs>
              <w:rPr>
                <w:rFonts w:eastAsia="Garamond" w:cstheme="majorBidi"/>
                <w:b/>
                <w:i/>
                <w:color w:val="000000" w:themeColor="text1"/>
                <w:sz w:val="20"/>
                <w:szCs w:val="16"/>
              </w:rPr>
            </w:pPr>
            <w:r w:rsidRPr="002D572A">
              <w:rPr>
                <w:sz w:val="20"/>
                <w:szCs w:val="20"/>
              </w:rPr>
              <w:lastRenderedPageBreak/>
              <w:t>Individual session project objectives</w:t>
            </w:r>
            <w:r w:rsidRPr="002D572A">
              <w:rPr>
                <w:i/>
                <w:color w:val="000000" w:themeColor="text1"/>
                <w:sz w:val="20"/>
                <w:szCs w:val="16"/>
              </w:rPr>
              <w:t xml:space="preserve"> (What do you want pupils to know and understand by the end of the lesson?)</w:t>
            </w:r>
          </w:p>
          <w:p w:rsidR="005656D4" w:rsidRDefault="005656D4" w:rsidP="005656D4">
            <w:pPr>
              <w:rPr>
                <w:lang w:val="en-GB"/>
              </w:rPr>
            </w:pPr>
            <w:r w:rsidRPr="00A84EAA">
              <w:rPr>
                <w:lang w:val="en-GB"/>
              </w:rPr>
              <w:t>Using Kinects to detect users, and projecting images on the floor and on a video wall, we can create different learning experiences in a variety of subjects.</w:t>
            </w:r>
            <w:r>
              <w:rPr>
                <w:lang w:val="en-GB"/>
              </w:rPr>
              <w:t xml:space="preserve"> By the end of the lesson, the students should be able to understand the mission of CERN, the principles of particle acceleration, collision and detection as well as the influence of the Higgs field on matter.</w:t>
            </w:r>
          </w:p>
          <w:p w:rsidR="00AF455E" w:rsidRPr="005656D4" w:rsidRDefault="00AF455E" w:rsidP="00524E87">
            <w:pPr>
              <w:tabs>
                <w:tab w:val="left" w:pos="4270"/>
              </w:tabs>
              <w:rPr>
                <w:rFonts w:asciiTheme="minorHAnsi" w:hAnsiTheme="minorHAnsi" w:cstheme="minorHAnsi"/>
                <w:b/>
                <w:szCs w:val="18"/>
                <w:lang w:val="en-GB"/>
              </w:rPr>
            </w:pPr>
          </w:p>
          <w:p w:rsidR="00C36AD0" w:rsidRPr="002D572A" w:rsidRDefault="00C36AD0" w:rsidP="00524E87">
            <w:pPr>
              <w:pStyle w:val="Body"/>
              <w:tabs>
                <w:tab w:val="left" w:pos="4270"/>
              </w:tabs>
              <w:rPr>
                <w:rFonts w:asciiTheme="minorHAnsi" w:hAnsiTheme="minorHAnsi"/>
                <w:b/>
                <w:sz w:val="18"/>
                <w:szCs w:val="18"/>
                <w:lang w:val="en-GB"/>
              </w:rPr>
            </w:pPr>
          </w:p>
        </w:tc>
      </w:tr>
      <w:tr w:rsidR="00853D0E" w:rsidRPr="00E456C5" w:rsidTr="003F263D">
        <w:trPr>
          <w:trHeight w:val="687"/>
        </w:trPr>
        <w:tc>
          <w:tcPr>
            <w:tcW w:w="1327" w:type="pct"/>
            <w:gridSpan w:val="2"/>
            <w:shd w:val="clear" w:color="auto" w:fill="FFFFFF" w:themeFill="background1"/>
          </w:tcPr>
          <w:p w:rsidR="00912ECD" w:rsidRPr="002D572A" w:rsidRDefault="00912ECD" w:rsidP="00524E87">
            <w:pPr>
              <w:tabs>
                <w:tab w:val="left" w:pos="4270"/>
              </w:tabs>
              <w:rPr>
                <w:rFonts w:eastAsia="Garamond" w:cstheme="majorBidi"/>
                <w:b/>
                <w:sz w:val="20"/>
                <w:szCs w:val="20"/>
              </w:rPr>
            </w:pPr>
            <w:r w:rsidRPr="002D572A">
              <w:rPr>
                <w:sz w:val="20"/>
                <w:szCs w:val="20"/>
              </w:rPr>
              <w:t>Assessment</w:t>
            </w:r>
          </w:p>
          <w:p w:rsidR="00912ECD" w:rsidRPr="002D572A" w:rsidRDefault="00483708" w:rsidP="00524E87">
            <w:pPr>
              <w:tabs>
                <w:tab w:val="left" w:pos="4270"/>
              </w:tabs>
              <w:rPr>
                <w:rFonts w:eastAsia="Garamond" w:cstheme="majorBidi"/>
                <w:b/>
                <w:sz w:val="20"/>
                <w:szCs w:val="20"/>
              </w:rPr>
            </w:pPr>
            <w:r>
              <w:rPr>
                <w:sz w:val="20"/>
                <w:szCs w:val="20"/>
              </w:rPr>
              <w:t>Content knowledge is assessed through specific questions and exercises throughout the in-class activity and creativity as well as science motivation are assessed through pre-post questionnaires.</w:t>
            </w:r>
          </w:p>
        </w:tc>
        <w:tc>
          <w:tcPr>
            <w:tcW w:w="1788" w:type="pct"/>
            <w:gridSpan w:val="3"/>
            <w:shd w:val="clear" w:color="auto" w:fill="FFFFFF" w:themeFill="background1"/>
          </w:tcPr>
          <w:p w:rsidR="00912ECD" w:rsidRPr="002D572A" w:rsidRDefault="00912ECD" w:rsidP="00524E87">
            <w:pPr>
              <w:tabs>
                <w:tab w:val="left" w:pos="4270"/>
              </w:tabs>
              <w:rPr>
                <w:rFonts w:eastAsia="Garamond" w:cstheme="majorBidi"/>
                <w:b/>
                <w:sz w:val="20"/>
                <w:szCs w:val="20"/>
              </w:rPr>
            </w:pPr>
            <w:r w:rsidRPr="002D572A">
              <w:rPr>
                <w:b/>
                <w:sz w:val="20"/>
                <w:szCs w:val="20"/>
              </w:rPr>
              <w:t>Differentiation</w:t>
            </w:r>
          </w:p>
          <w:p w:rsidR="00912ECD" w:rsidRPr="00483708" w:rsidRDefault="00483708" w:rsidP="00524E87">
            <w:pPr>
              <w:tabs>
                <w:tab w:val="left" w:pos="4270"/>
              </w:tabs>
              <w:rPr>
                <w:sz w:val="20"/>
                <w:szCs w:val="20"/>
              </w:rPr>
            </w:pPr>
            <w:r w:rsidRPr="00483708">
              <w:rPr>
                <w:sz w:val="20"/>
                <w:szCs w:val="20"/>
              </w:rPr>
              <w:t>The activities described in this demonstrator refer to very advanced scientific concepts and the attempt to bring them in the classroom. As a result they have specific content knowledge requirements. Variants of these activities including a presentation and creative expression of students combined with a virtual visit can be performed by more students without tight content knowledge restrictions.</w:t>
            </w:r>
          </w:p>
          <w:p w:rsidR="00912ECD" w:rsidRPr="002D572A" w:rsidRDefault="00912ECD" w:rsidP="00524E87">
            <w:pPr>
              <w:tabs>
                <w:tab w:val="left" w:pos="4270"/>
              </w:tabs>
              <w:rPr>
                <w:rFonts w:eastAsia="Garamond" w:cstheme="majorBidi"/>
                <w:iCs/>
                <w:sz w:val="20"/>
                <w:szCs w:val="20"/>
              </w:rPr>
            </w:pPr>
          </w:p>
        </w:tc>
        <w:tc>
          <w:tcPr>
            <w:tcW w:w="1885" w:type="pct"/>
            <w:gridSpan w:val="3"/>
            <w:shd w:val="clear" w:color="auto" w:fill="FFFFFF" w:themeFill="background1"/>
          </w:tcPr>
          <w:p w:rsidR="00912ECD" w:rsidRPr="002D572A" w:rsidRDefault="00912ECD" w:rsidP="00524E87">
            <w:pPr>
              <w:tabs>
                <w:tab w:val="left" w:pos="4270"/>
              </w:tabs>
              <w:rPr>
                <w:b/>
                <w:sz w:val="20"/>
                <w:szCs w:val="20"/>
              </w:rPr>
            </w:pPr>
            <w:r w:rsidRPr="002D572A">
              <w:rPr>
                <w:b/>
                <w:sz w:val="20"/>
                <w:szCs w:val="20"/>
              </w:rPr>
              <w:t>Key Concepts and Terminology</w:t>
            </w:r>
          </w:p>
          <w:p w:rsidR="00912ECD" w:rsidRPr="002D572A" w:rsidRDefault="005656D4" w:rsidP="00524E87">
            <w:pPr>
              <w:tabs>
                <w:tab w:val="left" w:pos="4270"/>
              </w:tabs>
              <w:rPr>
                <w:rFonts w:eastAsia="Garamond" w:cstheme="majorBidi"/>
                <w:sz w:val="20"/>
                <w:szCs w:val="20"/>
              </w:rPr>
            </w:pPr>
            <w:r>
              <w:rPr>
                <w:rFonts w:eastAsia="Garamond" w:cstheme="majorBidi"/>
                <w:sz w:val="20"/>
                <w:szCs w:val="20"/>
              </w:rPr>
              <w:t xml:space="preserve">Proton football, </w:t>
            </w:r>
            <w:proofErr w:type="spellStart"/>
            <w:r>
              <w:rPr>
                <w:rFonts w:eastAsia="Garamond" w:cstheme="majorBidi"/>
                <w:sz w:val="20"/>
                <w:szCs w:val="20"/>
              </w:rPr>
              <w:t>higgnite</w:t>
            </w:r>
            <w:proofErr w:type="spellEnd"/>
            <w:r>
              <w:rPr>
                <w:rFonts w:eastAsia="Garamond" w:cstheme="majorBidi"/>
                <w:sz w:val="20"/>
                <w:szCs w:val="20"/>
              </w:rPr>
              <w:t>, Kinect, angry birds</w:t>
            </w:r>
            <w:proofErr w:type="gramStart"/>
            <w:r>
              <w:rPr>
                <w:rFonts w:eastAsia="Garamond" w:cstheme="majorBidi"/>
                <w:sz w:val="20"/>
                <w:szCs w:val="20"/>
              </w:rPr>
              <w:t>,  augmented</w:t>
            </w:r>
            <w:proofErr w:type="gramEnd"/>
            <w:r>
              <w:rPr>
                <w:rFonts w:eastAsia="Garamond" w:cstheme="majorBidi"/>
                <w:sz w:val="20"/>
                <w:szCs w:val="20"/>
              </w:rPr>
              <w:t xml:space="preserve"> reality. </w:t>
            </w:r>
          </w:p>
          <w:p w:rsidR="00912ECD" w:rsidRPr="002D572A" w:rsidRDefault="00912ECD" w:rsidP="00524E87">
            <w:pPr>
              <w:tabs>
                <w:tab w:val="left" w:pos="4270"/>
              </w:tabs>
              <w:rPr>
                <w:b/>
                <w:sz w:val="20"/>
                <w:szCs w:val="20"/>
              </w:rPr>
            </w:pPr>
            <w:r w:rsidRPr="002D572A">
              <w:rPr>
                <w:b/>
                <w:sz w:val="20"/>
                <w:szCs w:val="20"/>
              </w:rPr>
              <w:t>Science terminology:</w:t>
            </w:r>
          </w:p>
          <w:p w:rsidR="004D4549" w:rsidRPr="002D572A" w:rsidRDefault="005656D4" w:rsidP="004D4549">
            <w:pPr>
              <w:tabs>
                <w:tab w:val="left" w:pos="4270"/>
              </w:tabs>
              <w:rPr>
                <w:rFonts w:eastAsia="Garamond" w:cstheme="majorBidi"/>
                <w:sz w:val="20"/>
                <w:szCs w:val="20"/>
              </w:rPr>
            </w:pPr>
            <w:r>
              <w:rPr>
                <w:rFonts w:eastAsia="Garamond" w:cstheme="majorBidi"/>
                <w:sz w:val="20"/>
                <w:szCs w:val="20"/>
              </w:rPr>
              <w:t xml:space="preserve">Proton, quark, </w:t>
            </w:r>
            <w:r w:rsidR="00D40952">
              <w:rPr>
                <w:rFonts w:eastAsia="Garamond" w:cstheme="majorBidi"/>
                <w:sz w:val="20"/>
                <w:szCs w:val="20"/>
              </w:rPr>
              <w:t>H</w:t>
            </w:r>
            <w:r>
              <w:rPr>
                <w:rFonts w:eastAsia="Garamond" w:cstheme="majorBidi"/>
                <w:sz w:val="20"/>
                <w:szCs w:val="20"/>
              </w:rPr>
              <w:t xml:space="preserve">iggs, CERN, LHC, </w:t>
            </w:r>
            <w:r w:rsidR="00D40952">
              <w:rPr>
                <w:rFonts w:eastAsia="Garamond" w:cstheme="majorBidi"/>
                <w:sz w:val="20"/>
                <w:szCs w:val="20"/>
              </w:rPr>
              <w:t xml:space="preserve">particle </w:t>
            </w:r>
            <w:r>
              <w:rPr>
                <w:rFonts w:eastAsia="Garamond" w:cstheme="majorBidi"/>
                <w:sz w:val="20"/>
                <w:szCs w:val="20"/>
              </w:rPr>
              <w:t xml:space="preserve">Collision, particle detection, </w:t>
            </w:r>
            <w:r w:rsidR="00D40952">
              <w:rPr>
                <w:rFonts w:eastAsia="Garamond" w:cstheme="majorBidi"/>
                <w:sz w:val="20"/>
                <w:szCs w:val="20"/>
              </w:rPr>
              <w:t>mass, energy, particle multiplicity, cosmic ray, speed of light</w:t>
            </w:r>
          </w:p>
          <w:p w:rsidR="00912ECD" w:rsidRPr="002D572A" w:rsidRDefault="00912ECD" w:rsidP="00524E87">
            <w:pPr>
              <w:tabs>
                <w:tab w:val="left" w:pos="4270"/>
              </w:tabs>
              <w:rPr>
                <w:b/>
                <w:sz w:val="20"/>
                <w:szCs w:val="20"/>
              </w:rPr>
            </w:pPr>
            <w:r w:rsidRPr="002D572A">
              <w:rPr>
                <w:b/>
                <w:sz w:val="20"/>
                <w:szCs w:val="20"/>
              </w:rPr>
              <w:t>Arts terminology:</w:t>
            </w:r>
          </w:p>
          <w:p w:rsidR="002675B0" w:rsidRPr="002D572A" w:rsidRDefault="004D4549" w:rsidP="00D40952">
            <w:pPr>
              <w:tabs>
                <w:tab w:val="left" w:pos="4270"/>
              </w:tabs>
              <w:rPr>
                <w:rFonts w:eastAsia="Garamond" w:cs="Arial"/>
                <w:i/>
                <w:color w:val="4F81BD" w:themeColor="accent1"/>
                <w:sz w:val="20"/>
                <w:szCs w:val="20"/>
              </w:rPr>
            </w:pPr>
            <w:r w:rsidRPr="002D572A">
              <w:rPr>
                <w:sz w:val="20"/>
                <w:szCs w:val="20"/>
              </w:rPr>
              <w:t xml:space="preserve">Graphic display of particle collisions, </w:t>
            </w:r>
            <w:r w:rsidR="00D40952">
              <w:rPr>
                <w:sz w:val="20"/>
                <w:szCs w:val="20"/>
              </w:rPr>
              <w:t>Artistic impression of Higgs field</w:t>
            </w:r>
          </w:p>
        </w:tc>
      </w:tr>
      <w:tr w:rsidR="00912ECD" w:rsidRPr="00E456C5" w:rsidTr="003F263D">
        <w:trPr>
          <w:trHeight w:val="1160"/>
        </w:trPr>
        <w:tc>
          <w:tcPr>
            <w:tcW w:w="5000" w:type="pct"/>
            <w:gridSpan w:val="8"/>
            <w:shd w:val="clear" w:color="auto" w:fill="FFFFFF" w:themeFill="background1"/>
          </w:tcPr>
          <w:p w:rsidR="00E7421D" w:rsidRPr="002D572A" w:rsidRDefault="00912ECD" w:rsidP="00E7421D">
            <w:pPr>
              <w:tabs>
                <w:tab w:val="left" w:pos="4270"/>
              </w:tabs>
              <w:spacing w:after="0"/>
              <w:rPr>
                <w:sz w:val="20"/>
                <w:szCs w:val="20"/>
              </w:rPr>
            </w:pPr>
            <w:r w:rsidRPr="002D572A">
              <w:rPr>
                <w:sz w:val="20"/>
                <w:szCs w:val="20"/>
              </w:rPr>
              <w:lastRenderedPageBreak/>
              <w:t xml:space="preserve">Session Objectives: </w:t>
            </w:r>
          </w:p>
          <w:p w:rsidR="00D40952" w:rsidRPr="00D40952" w:rsidRDefault="00D40952" w:rsidP="00D40952">
            <w:pPr>
              <w:rPr>
                <w:rFonts w:asciiTheme="minorHAnsi" w:hAnsiTheme="minorHAnsi"/>
                <w:szCs w:val="18"/>
              </w:rPr>
            </w:pPr>
            <w:r w:rsidRPr="00D40952">
              <w:rPr>
                <w:rFonts w:asciiTheme="minorHAnsi" w:hAnsiTheme="minorHAnsi"/>
                <w:szCs w:val="18"/>
              </w:rPr>
              <w:t>Concepts like “the influence of Higgs Field on matter” and “particle acceleration and collision” can lead to explanations which are quite often hard to understand and even harder to retain. By immersing students in a fully interactive gaming experience, the Interactive LHC Tunnel touring exhibition manages to bridge the gaps between science education, interactive media and information visualization, creating an entertaining and memorable tool for learning.</w:t>
            </w:r>
          </w:p>
          <w:p w:rsidR="00912ECD" w:rsidRPr="002D572A" w:rsidRDefault="00F25B98" w:rsidP="00F25B98">
            <w:pPr>
              <w:tabs>
                <w:tab w:val="left" w:pos="4270"/>
              </w:tabs>
              <w:spacing w:after="0"/>
              <w:rPr>
                <w:rFonts w:asciiTheme="minorHAnsi" w:hAnsiTheme="minorHAnsi"/>
                <w:szCs w:val="18"/>
              </w:rPr>
            </w:pPr>
            <w:r w:rsidRPr="002D572A">
              <w:rPr>
                <w:rFonts w:asciiTheme="minorHAnsi" w:hAnsiTheme="minorHAnsi"/>
                <w:szCs w:val="18"/>
              </w:rPr>
              <w:t xml:space="preserve">In the end of the activity, students will create a </w:t>
            </w:r>
            <w:r w:rsidR="00D40952">
              <w:rPr>
                <w:rFonts w:asciiTheme="minorHAnsi" w:hAnsiTheme="minorHAnsi"/>
                <w:szCs w:val="18"/>
              </w:rPr>
              <w:t xml:space="preserve">their own artwork- based on the </w:t>
            </w:r>
            <w:proofErr w:type="spellStart"/>
            <w:r w:rsidR="00D40952">
              <w:rPr>
                <w:rFonts w:asciiTheme="minorHAnsi" w:hAnsiTheme="minorHAnsi"/>
                <w:szCs w:val="18"/>
              </w:rPr>
              <w:t>Higgnite</w:t>
            </w:r>
            <w:proofErr w:type="spellEnd"/>
            <w:r w:rsidR="00D40952">
              <w:rPr>
                <w:rFonts w:asciiTheme="minorHAnsi" w:hAnsiTheme="minorHAnsi"/>
                <w:szCs w:val="18"/>
              </w:rPr>
              <w:t xml:space="preserve"> example- demonstrating how they believe </w:t>
            </w:r>
            <w:r w:rsidRPr="002D572A">
              <w:rPr>
                <w:rFonts w:asciiTheme="minorHAnsi" w:hAnsiTheme="minorHAnsi"/>
                <w:szCs w:val="18"/>
              </w:rPr>
              <w:br/>
            </w:r>
            <w:r w:rsidR="00D40952">
              <w:rPr>
                <w:rFonts w:asciiTheme="minorHAnsi" w:hAnsiTheme="minorHAnsi"/>
                <w:szCs w:val="18"/>
              </w:rPr>
              <w:t xml:space="preserve">that the Universe would be like if one of the following fundamental particle properties didn’t exist (electric charge, mass, spin). </w:t>
            </w:r>
            <w:r w:rsidR="00F1183F" w:rsidRPr="002D572A">
              <w:rPr>
                <w:rFonts w:asciiTheme="minorHAnsi" w:hAnsiTheme="minorHAnsi"/>
                <w:szCs w:val="18"/>
              </w:rPr>
              <w:br/>
            </w:r>
            <w:r w:rsidR="00D40952">
              <w:rPr>
                <w:rFonts w:asciiTheme="minorHAnsi" w:hAnsiTheme="minorHAnsi"/>
                <w:szCs w:val="18"/>
              </w:rPr>
              <w:br/>
              <w:t xml:space="preserve">For a demonstration of the LHC interactive tunnel exhibition, please see the following link: </w:t>
            </w:r>
            <w:hyperlink r:id="rId16" w:history="1">
              <w:r w:rsidR="00D40952" w:rsidRPr="00D13331">
                <w:rPr>
                  <w:rStyle w:val="-"/>
                </w:rPr>
                <w:t>http://portal.opendiscoveryspace.eu/en/community/lets-explore-lhc-tunnel-849923</w:t>
              </w:r>
            </w:hyperlink>
            <w:r w:rsidR="00D40952">
              <w:t xml:space="preserve"> </w:t>
            </w:r>
          </w:p>
        </w:tc>
      </w:tr>
      <w:tr w:rsidR="00912ECD" w:rsidRPr="00E456C5" w:rsidTr="003F263D">
        <w:trPr>
          <w:trHeight w:val="630"/>
        </w:trPr>
        <w:tc>
          <w:tcPr>
            <w:tcW w:w="5000" w:type="pct"/>
            <w:gridSpan w:val="8"/>
            <w:shd w:val="clear" w:color="auto" w:fill="FDE9D9" w:themeFill="accent6" w:themeFillTint="33"/>
          </w:tcPr>
          <w:p w:rsidR="00912ECD" w:rsidRPr="002D572A" w:rsidRDefault="00912ECD" w:rsidP="00524E87">
            <w:pPr>
              <w:tabs>
                <w:tab w:val="left" w:pos="4270"/>
              </w:tabs>
              <w:jc w:val="center"/>
              <w:rPr>
                <w:color w:val="0F243E" w:themeColor="text2" w:themeShade="80"/>
                <w:sz w:val="20"/>
                <w:szCs w:val="20"/>
              </w:rPr>
            </w:pPr>
            <w:r w:rsidRPr="002D572A">
              <w:rPr>
                <w:color w:val="0F243E" w:themeColor="text2" w:themeShade="80"/>
                <w:sz w:val="20"/>
                <w:szCs w:val="20"/>
              </w:rPr>
              <w:t>Learning activities in terms of CREATIONS Approach</w:t>
            </w:r>
          </w:p>
        </w:tc>
      </w:tr>
      <w:tr w:rsidR="003F263D" w:rsidRPr="002D572A" w:rsidTr="003F263D">
        <w:trPr>
          <w:trHeight w:val="630"/>
        </w:trPr>
        <w:tc>
          <w:tcPr>
            <w:tcW w:w="684" w:type="pct"/>
            <w:shd w:val="clear" w:color="auto" w:fill="FFFFFF" w:themeFill="background1"/>
          </w:tcPr>
          <w:p w:rsidR="00912ECD" w:rsidRPr="002D572A" w:rsidRDefault="00912ECD" w:rsidP="00524E87">
            <w:pPr>
              <w:tabs>
                <w:tab w:val="left" w:pos="4270"/>
              </w:tabs>
              <w:rPr>
                <w:b/>
                <w:color w:val="0F243E" w:themeColor="text2" w:themeShade="80"/>
                <w:sz w:val="20"/>
                <w:szCs w:val="20"/>
              </w:rPr>
            </w:pPr>
            <w:r w:rsidRPr="002D572A">
              <w:rPr>
                <w:b/>
                <w:color w:val="0F243E" w:themeColor="text2" w:themeShade="80"/>
                <w:sz w:val="20"/>
                <w:szCs w:val="20"/>
              </w:rPr>
              <w:t>IBSE Activity</w:t>
            </w:r>
          </w:p>
        </w:tc>
        <w:tc>
          <w:tcPr>
            <w:tcW w:w="1770" w:type="pct"/>
            <w:gridSpan w:val="3"/>
            <w:shd w:val="clear" w:color="auto" w:fill="FFFFFF" w:themeFill="background1"/>
          </w:tcPr>
          <w:p w:rsidR="00912ECD" w:rsidRPr="002D572A" w:rsidRDefault="00912ECD" w:rsidP="00524E87">
            <w:pPr>
              <w:tabs>
                <w:tab w:val="left" w:pos="4270"/>
              </w:tabs>
              <w:rPr>
                <w:b/>
                <w:color w:val="FFFFFF" w:themeColor="background1"/>
                <w:sz w:val="20"/>
                <w:szCs w:val="20"/>
              </w:rPr>
            </w:pPr>
            <w:r w:rsidRPr="002D572A">
              <w:rPr>
                <w:rFonts w:cs="Tahoma"/>
                <w:b/>
                <w:sz w:val="20"/>
                <w:szCs w:val="20"/>
              </w:rPr>
              <w:t>Interaction with CREATIONs Features</w:t>
            </w:r>
          </w:p>
        </w:tc>
        <w:tc>
          <w:tcPr>
            <w:tcW w:w="1072" w:type="pct"/>
            <w:gridSpan w:val="2"/>
            <w:shd w:val="clear" w:color="auto" w:fill="FFFFFF" w:themeFill="background1"/>
          </w:tcPr>
          <w:p w:rsidR="00912ECD" w:rsidRPr="002D572A" w:rsidRDefault="00912ECD" w:rsidP="00524E87">
            <w:pPr>
              <w:tabs>
                <w:tab w:val="left" w:pos="4270"/>
              </w:tabs>
              <w:rPr>
                <w:b/>
                <w:color w:val="FFFFFF" w:themeColor="background1"/>
                <w:sz w:val="20"/>
                <w:szCs w:val="20"/>
              </w:rPr>
            </w:pPr>
            <w:r w:rsidRPr="002D572A">
              <w:rPr>
                <w:b/>
                <w:color w:val="0F243E" w:themeColor="text2" w:themeShade="80"/>
                <w:sz w:val="20"/>
                <w:szCs w:val="20"/>
              </w:rPr>
              <w:t>Student</w:t>
            </w:r>
          </w:p>
        </w:tc>
        <w:tc>
          <w:tcPr>
            <w:tcW w:w="1074" w:type="pct"/>
            <w:shd w:val="clear" w:color="auto" w:fill="FFFFFF" w:themeFill="background1"/>
          </w:tcPr>
          <w:p w:rsidR="00912ECD" w:rsidRPr="002D572A" w:rsidRDefault="00912ECD" w:rsidP="00524E87">
            <w:pPr>
              <w:tabs>
                <w:tab w:val="left" w:pos="4270"/>
              </w:tabs>
              <w:rPr>
                <w:b/>
                <w:color w:val="FFFFFF" w:themeColor="background1"/>
                <w:sz w:val="20"/>
                <w:szCs w:val="20"/>
              </w:rPr>
            </w:pPr>
            <w:r w:rsidRPr="002D572A">
              <w:rPr>
                <w:b/>
                <w:color w:val="0F243E" w:themeColor="text2" w:themeShade="80"/>
                <w:sz w:val="20"/>
                <w:szCs w:val="20"/>
              </w:rPr>
              <w:t>Teacher</w:t>
            </w:r>
          </w:p>
        </w:tc>
        <w:tc>
          <w:tcPr>
            <w:tcW w:w="400" w:type="pct"/>
            <w:shd w:val="clear" w:color="auto" w:fill="FFFFFF" w:themeFill="background1"/>
          </w:tcPr>
          <w:p w:rsidR="00912ECD" w:rsidRPr="002D572A" w:rsidRDefault="00912ECD" w:rsidP="00524E87">
            <w:pPr>
              <w:tabs>
                <w:tab w:val="left" w:pos="4270"/>
              </w:tabs>
              <w:rPr>
                <w:b/>
                <w:color w:val="FFFFFF" w:themeColor="background1"/>
                <w:sz w:val="18"/>
                <w:szCs w:val="20"/>
              </w:rPr>
            </w:pPr>
            <w:r w:rsidRPr="002D572A">
              <w:rPr>
                <w:b/>
                <w:color w:val="0F243E" w:themeColor="text2" w:themeShade="80"/>
                <w:sz w:val="20"/>
                <w:szCs w:val="20"/>
              </w:rPr>
              <w:t>Potential arts activity</w:t>
            </w:r>
          </w:p>
        </w:tc>
      </w:tr>
      <w:tr w:rsidR="003F263D" w:rsidRPr="00E456C5" w:rsidTr="003F263D">
        <w:trPr>
          <w:trHeight w:val="406"/>
        </w:trPr>
        <w:tc>
          <w:tcPr>
            <w:tcW w:w="684" w:type="pct"/>
            <w:shd w:val="clear" w:color="auto" w:fill="FFFFFF" w:themeFill="background1"/>
          </w:tcPr>
          <w:p w:rsidR="00912ECD" w:rsidRPr="002D572A" w:rsidRDefault="00912ECD" w:rsidP="00524E87">
            <w:pPr>
              <w:tabs>
                <w:tab w:val="left" w:pos="4270"/>
              </w:tabs>
              <w:rPr>
                <w:rFonts w:cs="Tahoma"/>
                <w:b/>
                <w:sz w:val="20"/>
                <w:szCs w:val="20"/>
              </w:rPr>
            </w:pPr>
            <w:r w:rsidRPr="002D572A">
              <w:rPr>
                <w:rFonts w:cs="Tahoma"/>
                <w:b/>
                <w:sz w:val="20"/>
                <w:szCs w:val="20"/>
              </w:rPr>
              <w:t>Phase 1:</w:t>
            </w:r>
          </w:p>
          <w:p w:rsidR="00912ECD" w:rsidRPr="002D572A" w:rsidRDefault="00912ECD" w:rsidP="00524E87">
            <w:pPr>
              <w:tabs>
                <w:tab w:val="left" w:pos="4270"/>
              </w:tabs>
              <w:rPr>
                <w:rFonts w:eastAsia="Garamond" w:cstheme="majorBidi"/>
                <w:sz w:val="20"/>
                <w:szCs w:val="20"/>
              </w:rPr>
            </w:pPr>
            <w:r w:rsidRPr="002D572A">
              <w:rPr>
                <w:rFonts w:cs="Tahoma"/>
                <w:b/>
                <w:sz w:val="20"/>
                <w:szCs w:val="20"/>
              </w:rPr>
              <w:t>QUESTION:</w:t>
            </w:r>
            <w:r w:rsidRPr="002D572A">
              <w:rPr>
                <w:rFonts w:cs="Tahoma"/>
                <w:sz w:val="20"/>
                <w:szCs w:val="20"/>
              </w:rPr>
              <w:t xml:space="preserve"> students investigate a scientifically oriented question</w:t>
            </w:r>
          </w:p>
        </w:tc>
        <w:tc>
          <w:tcPr>
            <w:tcW w:w="1770" w:type="pct"/>
            <w:gridSpan w:val="3"/>
            <w:shd w:val="clear" w:color="auto" w:fill="FFFFFF" w:themeFill="background1"/>
          </w:tcPr>
          <w:p w:rsidR="00912ECD" w:rsidRPr="002D572A" w:rsidRDefault="001200E3" w:rsidP="001200E3">
            <w:pPr>
              <w:tabs>
                <w:tab w:val="left" w:pos="4270"/>
              </w:tabs>
              <w:rPr>
                <w:rFonts w:eastAsia="Garamond" w:cstheme="majorBidi"/>
                <w:b/>
                <w:sz w:val="20"/>
                <w:szCs w:val="20"/>
              </w:rPr>
            </w:pPr>
            <w:r w:rsidRPr="002D572A">
              <w:rPr>
                <w:rFonts w:cs="Tahoma"/>
                <w:sz w:val="20"/>
                <w:szCs w:val="20"/>
              </w:rPr>
              <w:t xml:space="preserve">Students pose, select, or are given a scientifically oriented question to investigate. </w:t>
            </w:r>
            <w:r w:rsidRPr="002D572A">
              <w:rPr>
                <w:rFonts w:cs="Tahoma"/>
                <w:i/>
                <w:color w:val="00B0F0"/>
                <w:sz w:val="20"/>
                <w:szCs w:val="20"/>
              </w:rPr>
              <w:t>Balance and navigation</w:t>
            </w:r>
            <w:r w:rsidRPr="002D572A">
              <w:rPr>
                <w:rFonts w:cs="Tahoma"/>
                <w:sz w:val="20"/>
                <w:szCs w:val="20"/>
              </w:rPr>
              <w:t xml:space="preserve"> through </w:t>
            </w:r>
            <w:r w:rsidRPr="002D572A">
              <w:rPr>
                <w:rFonts w:cs="Tahoma"/>
                <w:i/>
                <w:color w:val="00B0F0"/>
                <w:sz w:val="20"/>
                <w:szCs w:val="20"/>
              </w:rPr>
              <w:t>dialogue</w:t>
            </w:r>
            <w:r w:rsidRPr="002D572A">
              <w:rPr>
                <w:rFonts w:cs="Tahoma"/>
                <w:i/>
                <w:sz w:val="20"/>
                <w:szCs w:val="20"/>
              </w:rPr>
              <w:t xml:space="preserve"> </w:t>
            </w:r>
            <w:r w:rsidRPr="002D572A">
              <w:rPr>
                <w:rFonts w:cs="Tahoma"/>
                <w:sz w:val="20"/>
                <w:szCs w:val="20"/>
              </w:rPr>
              <w:t xml:space="preserve">aids teachers and students in creatively navigating educational tensions, including between open and structured approaches to IBSE. Questions may arise through </w:t>
            </w:r>
            <w:r w:rsidRPr="002D572A">
              <w:rPr>
                <w:rFonts w:cs="Tahoma"/>
                <w:i/>
                <w:color w:val="00B0F0"/>
                <w:sz w:val="20"/>
                <w:szCs w:val="20"/>
              </w:rPr>
              <w:t>dialogue</w:t>
            </w:r>
            <w:r w:rsidRPr="002D572A">
              <w:rPr>
                <w:rFonts w:cs="Tahoma"/>
                <w:color w:val="00B0F0"/>
                <w:sz w:val="20"/>
                <w:szCs w:val="20"/>
              </w:rPr>
              <w:t xml:space="preserve"> </w:t>
            </w:r>
            <w:r w:rsidRPr="002D572A">
              <w:rPr>
                <w:rFonts w:cs="Tahoma"/>
                <w:sz w:val="20"/>
                <w:szCs w:val="20"/>
              </w:rPr>
              <w:t xml:space="preserve">between students’ scientific knowledge </w:t>
            </w:r>
            <w:r w:rsidRPr="002D572A">
              <w:rPr>
                <w:rFonts w:cs="Tahoma"/>
                <w:sz w:val="20"/>
                <w:szCs w:val="20"/>
              </w:rPr>
              <w:lastRenderedPageBreak/>
              <w:t xml:space="preserve">and the scientific knowledge of professional scientists and science educators, or through </w:t>
            </w:r>
            <w:r w:rsidRPr="002D572A">
              <w:rPr>
                <w:rFonts w:cs="Tahoma"/>
                <w:i/>
                <w:color w:val="00B0F0"/>
                <w:sz w:val="20"/>
                <w:szCs w:val="20"/>
              </w:rPr>
              <w:t>dialogue</w:t>
            </w:r>
            <w:r w:rsidRPr="002D572A">
              <w:rPr>
                <w:rFonts w:cs="Tahoma"/>
                <w:color w:val="00B0F0"/>
                <w:sz w:val="20"/>
                <w:szCs w:val="20"/>
              </w:rPr>
              <w:t xml:space="preserve"> </w:t>
            </w:r>
            <w:r w:rsidRPr="002D572A">
              <w:rPr>
                <w:rFonts w:cs="Tahoma"/>
                <w:sz w:val="20"/>
                <w:szCs w:val="20"/>
              </w:rPr>
              <w:t xml:space="preserve">with different ways of knowledge inspired by </w:t>
            </w:r>
            <w:proofErr w:type="spellStart"/>
            <w:r w:rsidRPr="002D572A">
              <w:rPr>
                <w:rFonts w:cs="Tahoma"/>
                <w:i/>
                <w:color w:val="00B0F0"/>
                <w:sz w:val="20"/>
                <w:szCs w:val="20"/>
              </w:rPr>
              <w:t>interdisciplinarity</w:t>
            </w:r>
            <w:proofErr w:type="spellEnd"/>
            <w:r w:rsidRPr="002D572A">
              <w:rPr>
                <w:rFonts w:cs="Tahoma"/>
                <w:sz w:val="20"/>
                <w:szCs w:val="20"/>
              </w:rPr>
              <w:t xml:space="preserve"> and personal, embodied learning.  </w:t>
            </w:r>
            <w:r w:rsidRPr="002D572A">
              <w:rPr>
                <w:rFonts w:cs="Tahoma"/>
                <w:i/>
                <w:color w:val="00B0F0"/>
                <w:sz w:val="20"/>
                <w:szCs w:val="20"/>
              </w:rPr>
              <w:t>Ethics and trusteeship</w:t>
            </w:r>
            <w:r w:rsidRPr="002D572A">
              <w:rPr>
                <w:rFonts w:cs="Tahoma"/>
                <w:color w:val="00B0F0"/>
                <w:sz w:val="20"/>
                <w:szCs w:val="20"/>
              </w:rPr>
              <w:t xml:space="preserve"> </w:t>
            </w:r>
            <w:r w:rsidRPr="002D572A">
              <w:rPr>
                <w:rFonts w:cs="Tahoma"/>
                <w:sz w:val="20"/>
                <w:szCs w:val="20"/>
              </w:rPr>
              <w:t>is an important consideration in experimental design and collaborative work, as well as in the initial choice of question</w:t>
            </w:r>
            <w:r w:rsidR="0038244D" w:rsidRPr="002D572A">
              <w:rPr>
                <w:rFonts w:asciiTheme="minorHAnsi" w:hAnsiTheme="minorHAnsi" w:cstheme="minorHAnsi"/>
              </w:rPr>
              <w:t xml:space="preserve"> </w:t>
            </w:r>
          </w:p>
        </w:tc>
        <w:tc>
          <w:tcPr>
            <w:tcW w:w="1072" w:type="pct"/>
            <w:gridSpan w:val="2"/>
            <w:shd w:val="clear" w:color="auto" w:fill="FFFFFF" w:themeFill="background1"/>
          </w:tcPr>
          <w:p w:rsidR="00B25F77" w:rsidRDefault="00F25B98" w:rsidP="0042209A">
            <w:pPr>
              <w:tabs>
                <w:tab w:val="left" w:pos="4270"/>
              </w:tabs>
              <w:rPr>
                <w:rFonts w:asciiTheme="minorHAnsi" w:hAnsiTheme="minorHAnsi" w:cstheme="minorHAnsi"/>
              </w:rPr>
            </w:pPr>
            <w:r w:rsidRPr="002D572A">
              <w:rPr>
                <w:rFonts w:asciiTheme="minorHAnsi" w:hAnsiTheme="minorHAnsi" w:cstheme="minorHAnsi"/>
              </w:rPr>
              <w:lastRenderedPageBreak/>
              <w:t>Students get introduced to key concepts and ideas in elementary particle physics and particle collisions</w:t>
            </w:r>
            <w:r w:rsidR="00432E59">
              <w:rPr>
                <w:rFonts w:asciiTheme="minorHAnsi" w:hAnsiTheme="minorHAnsi" w:cstheme="minorHAnsi"/>
              </w:rPr>
              <w:t xml:space="preserve">. They observe the introductory video of CERN and discuss </w:t>
            </w:r>
            <w:r w:rsidR="00432E59">
              <w:rPr>
                <w:rFonts w:asciiTheme="minorHAnsi" w:hAnsiTheme="minorHAnsi" w:cstheme="minorHAnsi"/>
              </w:rPr>
              <w:lastRenderedPageBreak/>
              <w:t>about the size, the mission and the components of the great particle physics laboratory.</w:t>
            </w:r>
            <w:r w:rsidR="00B76DB8">
              <w:rPr>
                <w:rFonts w:asciiTheme="minorHAnsi" w:hAnsiTheme="minorHAnsi" w:cstheme="minorHAnsi"/>
              </w:rPr>
              <w:t xml:space="preserve"> </w:t>
            </w:r>
            <w:r w:rsidR="00B76DB8">
              <w:rPr>
                <w:rFonts w:asciiTheme="minorHAnsi" w:hAnsiTheme="minorHAnsi" w:cstheme="minorHAnsi"/>
              </w:rPr>
              <w:br/>
              <w:t xml:space="preserve">They wonder: </w:t>
            </w:r>
          </w:p>
          <w:p w:rsidR="00B25F77" w:rsidRDefault="00B25F77" w:rsidP="0042209A">
            <w:pPr>
              <w:tabs>
                <w:tab w:val="left" w:pos="4270"/>
              </w:tabs>
              <w:rPr>
                <w:rFonts w:eastAsia="Garamond" w:cstheme="majorBidi"/>
                <w:sz w:val="18"/>
                <w:szCs w:val="18"/>
              </w:rPr>
            </w:pPr>
            <w:r>
              <w:rPr>
                <w:rFonts w:asciiTheme="minorHAnsi" w:hAnsiTheme="minorHAnsi" w:cstheme="minorHAnsi"/>
              </w:rPr>
              <w:t xml:space="preserve">- </w:t>
            </w:r>
            <w:proofErr w:type="gramStart"/>
            <w:r w:rsidR="00B76DB8">
              <w:rPr>
                <w:rFonts w:asciiTheme="minorHAnsi" w:hAnsiTheme="minorHAnsi" w:cstheme="minorHAnsi"/>
              </w:rPr>
              <w:t>why</w:t>
            </w:r>
            <w:proofErr w:type="gramEnd"/>
            <w:r w:rsidR="00B76DB8">
              <w:rPr>
                <w:rFonts w:asciiTheme="minorHAnsi" w:hAnsiTheme="minorHAnsi" w:cstheme="minorHAnsi"/>
              </w:rPr>
              <w:t xml:space="preserve"> do we need such a big experimental facility to measure the very small?</w:t>
            </w:r>
            <w:r w:rsidR="00B76DB8">
              <w:rPr>
                <w:rFonts w:asciiTheme="minorHAnsi" w:hAnsiTheme="minorHAnsi" w:cstheme="minorHAnsi"/>
              </w:rPr>
              <w:br/>
            </w:r>
            <w:r>
              <w:rPr>
                <w:rFonts w:eastAsia="Garamond" w:cstheme="majorBidi"/>
                <w:sz w:val="18"/>
                <w:szCs w:val="18"/>
              </w:rPr>
              <w:t xml:space="preserve">- </w:t>
            </w:r>
            <w:proofErr w:type="gramStart"/>
            <w:r>
              <w:rPr>
                <w:rFonts w:eastAsia="Garamond" w:cstheme="majorBidi"/>
                <w:sz w:val="18"/>
                <w:szCs w:val="18"/>
              </w:rPr>
              <w:t>how</w:t>
            </w:r>
            <w:proofErr w:type="gramEnd"/>
            <w:r>
              <w:rPr>
                <w:rFonts w:eastAsia="Garamond" w:cstheme="majorBidi"/>
                <w:sz w:val="18"/>
                <w:szCs w:val="18"/>
              </w:rPr>
              <w:t xml:space="preserve"> can we extract, bunch and accelerate such small particles at speeds close to the speed of light and then have them collide?</w:t>
            </w:r>
          </w:p>
          <w:p w:rsidR="00912ECD" w:rsidRPr="002D572A" w:rsidRDefault="00B25F77" w:rsidP="0042209A">
            <w:pPr>
              <w:tabs>
                <w:tab w:val="left" w:pos="4270"/>
              </w:tabs>
              <w:rPr>
                <w:rFonts w:eastAsia="Garamond" w:cstheme="majorBidi"/>
                <w:sz w:val="18"/>
                <w:szCs w:val="18"/>
              </w:rPr>
            </w:pPr>
            <w:r>
              <w:rPr>
                <w:rFonts w:eastAsia="Garamond" w:cstheme="majorBidi"/>
                <w:sz w:val="18"/>
                <w:szCs w:val="18"/>
              </w:rPr>
              <w:t xml:space="preserve">- </w:t>
            </w:r>
            <w:proofErr w:type="gramStart"/>
            <w:r>
              <w:rPr>
                <w:rFonts w:eastAsia="Garamond" w:cstheme="majorBidi"/>
                <w:sz w:val="18"/>
                <w:szCs w:val="18"/>
              </w:rPr>
              <w:t>what</w:t>
            </w:r>
            <w:proofErr w:type="gramEnd"/>
            <w:r>
              <w:rPr>
                <w:rFonts w:eastAsia="Garamond" w:cstheme="majorBidi"/>
                <w:sz w:val="18"/>
                <w:szCs w:val="18"/>
              </w:rPr>
              <w:t xml:space="preserve"> is the benefit of research at CERN? Why is it important to study particle collisions?</w:t>
            </w:r>
          </w:p>
        </w:tc>
        <w:tc>
          <w:tcPr>
            <w:tcW w:w="1074" w:type="pct"/>
            <w:shd w:val="clear" w:color="auto" w:fill="FFFFFF" w:themeFill="background1"/>
          </w:tcPr>
          <w:p w:rsidR="00B76DB8" w:rsidRDefault="00432E59" w:rsidP="0038244D">
            <w:pPr>
              <w:tabs>
                <w:tab w:val="left" w:pos="4270"/>
              </w:tabs>
              <w:rPr>
                <w:rFonts w:asciiTheme="minorHAnsi" w:eastAsia="Garamond" w:hAnsiTheme="minorHAnsi" w:cstheme="minorHAnsi"/>
                <w:szCs w:val="22"/>
              </w:rPr>
            </w:pPr>
            <w:r>
              <w:rPr>
                <w:rFonts w:asciiTheme="minorHAnsi" w:hAnsiTheme="minorHAnsi" w:cstheme="minorHAnsi"/>
                <w:szCs w:val="22"/>
              </w:rPr>
              <w:lastRenderedPageBreak/>
              <w:t xml:space="preserve">The </w:t>
            </w:r>
            <w:r>
              <w:rPr>
                <w:rFonts w:asciiTheme="minorHAnsi" w:eastAsia="Garamond" w:hAnsiTheme="minorHAnsi" w:cstheme="minorHAnsi"/>
                <w:szCs w:val="22"/>
              </w:rPr>
              <w:t>teacher introduces students to the mission an</w:t>
            </w:r>
            <w:r w:rsidR="00B76DB8">
              <w:rPr>
                <w:rFonts w:asciiTheme="minorHAnsi" w:eastAsia="Garamond" w:hAnsiTheme="minorHAnsi" w:cstheme="minorHAnsi"/>
                <w:szCs w:val="22"/>
              </w:rPr>
              <w:t xml:space="preserve">d vision of CERN. The teacher can consult this video: </w:t>
            </w:r>
            <w:hyperlink r:id="rId17" w:history="1">
              <w:r w:rsidR="00B76DB8" w:rsidRPr="00D13331">
                <w:rPr>
                  <w:rStyle w:val="-"/>
                  <w:rFonts w:asciiTheme="minorHAnsi" w:eastAsia="Garamond" w:hAnsiTheme="minorHAnsi" w:cstheme="minorHAnsi"/>
                  <w:szCs w:val="22"/>
                </w:rPr>
                <w:t>https://www.youtube.com/watch?v=328pw5Taeg0</w:t>
              </w:r>
            </w:hyperlink>
            <w:r w:rsidR="00B76DB8">
              <w:rPr>
                <w:rFonts w:asciiTheme="minorHAnsi" w:eastAsia="Garamond" w:hAnsiTheme="minorHAnsi" w:cstheme="minorHAnsi"/>
                <w:szCs w:val="22"/>
              </w:rPr>
              <w:t xml:space="preserve"> </w:t>
            </w:r>
            <w:r w:rsidR="00B25F77">
              <w:rPr>
                <w:rFonts w:asciiTheme="minorHAnsi" w:eastAsia="Garamond" w:hAnsiTheme="minorHAnsi" w:cstheme="minorHAnsi"/>
                <w:szCs w:val="22"/>
              </w:rPr>
              <w:br/>
            </w:r>
            <w:r w:rsidR="00B25F77">
              <w:rPr>
                <w:rFonts w:asciiTheme="minorHAnsi" w:eastAsia="Garamond" w:hAnsiTheme="minorHAnsi" w:cstheme="minorHAnsi"/>
                <w:szCs w:val="22"/>
              </w:rPr>
              <w:lastRenderedPageBreak/>
              <w:t>Furthermore, they can visit</w:t>
            </w:r>
            <w:proofErr w:type="gramStart"/>
            <w:r w:rsidR="00B25F77">
              <w:rPr>
                <w:rFonts w:asciiTheme="minorHAnsi" w:eastAsia="Garamond" w:hAnsiTheme="minorHAnsi" w:cstheme="minorHAnsi"/>
                <w:szCs w:val="22"/>
              </w:rPr>
              <w:t>:</w:t>
            </w:r>
            <w:proofErr w:type="gramEnd"/>
            <w:r w:rsidR="00B25F77">
              <w:rPr>
                <w:rFonts w:asciiTheme="minorHAnsi" w:eastAsia="Garamond" w:hAnsiTheme="minorHAnsi" w:cstheme="minorHAnsi"/>
                <w:szCs w:val="22"/>
              </w:rPr>
              <w:br/>
            </w:r>
            <w:hyperlink r:id="rId18" w:history="1">
              <w:r w:rsidR="00B25F77" w:rsidRPr="00D13331">
                <w:rPr>
                  <w:rStyle w:val="-"/>
                  <w:rFonts w:asciiTheme="minorHAnsi" w:eastAsia="Garamond" w:hAnsiTheme="minorHAnsi" w:cstheme="minorHAnsi"/>
                  <w:szCs w:val="22"/>
                </w:rPr>
                <w:t>https://home.cern/about</w:t>
              </w:r>
            </w:hyperlink>
            <w:r w:rsidR="00B25F77">
              <w:rPr>
                <w:rFonts w:asciiTheme="minorHAnsi" w:eastAsia="Garamond" w:hAnsiTheme="minorHAnsi" w:cstheme="minorHAnsi"/>
                <w:szCs w:val="22"/>
              </w:rPr>
              <w:t xml:space="preserve"> for extra details.</w:t>
            </w:r>
          </w:p>
          <w:p w:rsidR="00912ECD" w:rsidRPr="002D572A" w:rsidRDefault="00B76DB8" w:rsidP="00B25F77">
            <w:pPr>
              <w:tabs>
                <w:tab w:val="left" w:pos="4270"/>
              </w:tabs>
              <w:rPr>
                <w:rFonts w:asciiTheme="minorHAnsi" w:eastAsia="Garamond" w:hAnsiTheme="minorHAnsi" w:cstheme="minorHAnsi"/>
                <w:szCs w:val="22"/>
              </w:rPr>
            </w:pPr>
            <w:r>
              <w:rPr>
                <w:rFonts w:asciiTheme="minorHAnsi" w:eastAsia="Garamond" w:hAnsiTheme="minorHAnsi" w:cstheme="minorHAnsi"/>
                <w:szCs w:val="22"/>
              </w:rPr>
              <w:t xml:space="preserve">Students should also have a prior knowledge regarding the constituents of matter at an introductory level </w:t>
            </w:r>
            <w:r>
              <w:rPr>
                <w:rFonts w:asciiTheme="minorHAnsi" w:eastAsia="Garamond" w:hAnsiTheme="minorHAnsi" w:cstheme="minorHAnsi"/>
                <w:szCs w:val="22"/>
              </w:rPr>
              <w:br/>
            </w:r>
            <w:hyperlink r:id="rId19" w:history="1">
              <w:r w:rsidRPr="00D13331">
                <w:rPr>
                  <w:rStyle w:val="-"/>
                  <w:rFonts w:asciiTheme="minorHAnsi" w:eastAsia="Garamond" w:hAnsiTheme="minorHAnsi" w:cstheme="minorHAnsi"/>
                  <w:szCs w:val="22"/>
                </w:rPr>
                <w:t>https://www.youtube.com/watch?v=7WhRJV_bAiE</w:t>
              </w:r>
            </w:hyperlink>
            <w:r>
              <w:rPr>
                <w:rFonts w:asciiTheme="minorHAnsi" w:eastAsia="Garamond" w:hAnsiTheme="minorHAnsi" w:cstheme="minorHAnsi"/>
                <w:szCs w:val="22"/>
              </w:rPr>
              <w:t xml:space="preserve"> </w:t>
            </w:r>
            <w:r>
              <w:rPr>
                <w:rFonts w:asciiTheme="minorHAnsi" w:eastAsia="Garamond" w:hAnsiTheme="minorHAnsi" w:cstheme="minorHAnsi"/>
                <w:szCs w:val="22"/>
              </w:rPr>
              <w:br/>
            </w:r>
            <w:r w:rsidR="00B25F77">
              <w:rPr>
                <w:rFonts w:asciiTheme="minorHAnsi" w:eastAsia="Garamond" w:hAnsiTheme="minorHAnsi" w:cstheme="minorHAnsi"/>
                <w:szCs w:val="22"/>
              </w:rPr>
              <w:br/>
              <w:t>In order to be able to discuss the impact of CERN to society, the teacher</w:t>
            </w:r>
            <w:r>
              <w:rPr>
                <w:rFonts w:asciiTheme="minorHAnsi" w:eastAsia="Garamond" w:hAnsiTheme="minorHAnsi" w:cstheme="minorHAnsi"/>
                <w:szCs w:val="22"/>
              </w:rPr>
              <w:br/>
            </w:r>
            <w:r w:rsidR="00B25F77">
              <w:rPr>
                <w:rFonts w:asciiTheme="minorHAnsi" w:eastAsia="Garamond" w:hAnsiTheme="minorHAnsi" w:cstheme="minorHAnsi"/>
                <w:szCs w:val="22"/>
              </w:rPr>
              <w:t>could visit this link for preparatory material:</w:t>
            </w:r>
            <w:r w:rsidR="00B25F77">
              <w:rPr>
                <w:rFonts w:asciiTheme="minorHAnsi" w:eastAsia="Garamond" w:hAnsiTheme="minorHAnsi" w:cstheme="minorHAnsi"/>
                <w:szCs w:val="22"/>
              </w:rPr>
              <w:br/>
            </w:r>
            <w:hyperlink r:id="rId20" w:history="1">
              <w:r w:rsidR="00B25F77" w:rsidRPr="00D13331">
                <w:rPr>
                  <w:rStyle w:val="-"/>
                  <w:rFonts w:asciiTheme="minorHAnsi" w:eastAsia="Garamond" w:hAnsiTheme="minorHAnsi" w:cstheme="minorHAnsi"/>
                  <w:szCs w:val="22"/>
                </w:rPr>
                <w:t>https://kt.cern/funding/kt-fund</w:t>
              </w:r>
            </w:hyperlink>
            <w:r w:rsidR="00B25F77">
              <w:rPr>
                <w:rFonts w:asciiTheme="minorHAnsi" w:eastAsia="Garamond" w:hAnsiTheme="minorHAnsi" w:cstheme="minorHAnsi"/>
                <w:szCs w:val="22"/>
              </w:rPr>
              <w:t xml:space="preserve"> </w:t>
            </w:r>
          </w:p>
        </w:tc>
        <w:tc>
          <w:tcPr>
            <w:tcW w:w="400" w:type="pct"/>
            <w:shd w:val="clear" w:color="auto" w:fill="FFFFFF" w:themeFill="background1"/>
          </w:tcPr>
          <w:p w:rsidR="00912ECD" w:rsidRPr="002D572A" w:rsidRDefault="00912ECD" w:rsidP="00524E87">
            <w:pPr>
              <w:pStyle w:val="a5"/>
              <w:tabs>
                <w:tab w:val="left" w:pos="4270"/>
              </w:tabs>
              <w:spacing w:line="360" w:lineRule="auto"/>
              <w:ind w:left="360"/>
              <w:rPr>
                <w:rFonts w:eastAsia="Garamond" w:cstheme="majorBidi"/>
                <w:b/>
                <w:sz w:val="18"/>
                <w:szCs w:val="20"/>
              </w:rPr>
            </w:pPr>
          </w:p>
        </w:tc>
      </w:tr>
      <w:tr w:rsidR="003F263D" w:rsidRPr="00E456C5" w:rsidTr="003F263D">
        <w:trPr>
          <w:trHeight w:val="1160"/>
        </w:trPr>
        <w:tc>
          <w:tcPr>
            <w:tcW w:w="684" w:type="pct"/>
            <w:shd w:val="clear" w:color="auto" w:fill="FFFFFF" w:themeFill="background1"/>
          </w:tcPr>
          <w:p w:rsidR="00912ECD" w:rsidRPr="002D572A" w:rsidRDefault="00912ECD" w:rsidP="00524E87">
            <w:pPr>
              <w:tabs>
                <w:tab w:val="left" w:pos="4270"/>
              </w:tabs>
              <w:rPr>
                <w:rFonts w:cs="Tahoma"/>
                <w:b/>
                <w:sz w:val="20"/>
                <w:szCs w:val="20"/>
              </w:rPr>
            </w:pPr>
            <w:r w:rsidRPr="002D572A">
              <w:rPr>
                <w:rFonts w:cs="Tahoma"/>
                <w:b/>
                <w:sz w:val="20"/>
                <w:szCs w:val="20"/>
              </w:rPr>
              <w:lastRenderedPageBreak/>
              <w:t xml:space="preserve">Phase 2: </w:t>
            </w:r>
          </w:p>
          <w:p w:rsidR="00912ECD" w:rsidRPr="002D572A" w:rsidRDefault="00912ECD" w:rsidP="00524E87">
            <w:pPr>
              <w:tabs>
                <w:tab w:val="left" w:pos="4270"/>
              </w:tabs>
              <w:rPr>
                <w:rFonts w:eastAsia="Garamond" w:cstheme="majorBidi"/>
                <w:sz w:val="20"/>
                <w:szCs w:val="20"/>
              </w:rPr>
            </w:pPr>
            <w:r w:rsidRPr="002D572A">
              <w:rPr>
                <w:rFonts w:cs="Tahoma"/>
                <w:b/>
                <w:sz w:val="20"/>
                <w:szCs w:val="20"/>
              </w:rPr>
              <w:t>EVIDENCE:</w:t>
            </w:r>
            <w:r w:rsidRPr="002D572A">
              <w:rPr>
                <w:rFonts w:cs="Tahoma"/>
                <w:sz w:val="20"/>
                <w:szCs w:val="20"/>
              </w:rPr>
              <w:t xml:space="preserve"> students give priority to evidence</w:t>
            </w:r>
          </w:p>
        </w:tc>
        <w:tc>
          <w:tcPr>
            <w:tcW w:w="1770" w:type="pct"/>
            <w:gridSpan w:val="3"/>
            <w:shd w:val="clear" w:color="auto" w:fill="FFFFFF" w:themeFill="background1"/>
          </w:tcPr>
          <w:p w:rsidR="00912ECD" w:rsidRPr="002D572A" w:rsidRDefault="001200E3" w:rsidP="0038244D">
            <w:pPr>
              <w:tabs>
                <w:tab w:val="left" w:pos="4270"/>
              </w:tabs>
              <w:rPr>
                <w:rFonts w:eastAsia="Garamond" w:cstheme="majorBidi"/>
                <w:sz w:val="20"/>
                <w:szCs w:val="20"/>
              </w:rPr>
            </w:pPr>
            <w:r w:rsidRPr="002D572A">
              <w:rPr>
                <w:rFonts w:cs="Tahoma"/>
                <w:sz w:val="20"/>
                <w:szCs w:val="20"/>
              </w:rPr>
              <w:t xml:space="preserve">Students determine or are guided to evidence/data, which may come from </w:t>
            </w:r>
            <w:r w:rsidRPr="002D572A">
              <w:rPr>
                <w:rFonts w:cs="Tahoma"/>
                <w:i/>
                <w:color w:val="00B0F0"/>
                <w:sz w:val="20"/>
                <w:szCs w:val="20"/>
              </w:rPr>
              <w:t>individual, collaborative and communal activity</w:t>
            </w:r>
            <w:r w:rsidRPr="002D572A">
              <w:rPr>
                <w:rFonts w:cs="Tahoma"/>
                <w:color w:val="00B0F0"/>
                <w:sz w:val="20"/>
                <w:szCs w:val="20"/>
              </w:rPr>
              <w:t xml:space="preserve"> </w:t>
            </w:r>
            <w:r w:rsidRPr="002D572A">
              <w:rPr>
                <w:rFonts w:cs="Tahoma"/>
                <w:sz w:val="20"/>
                <w:szCs w:val="20"/>
              </w:rPr>
              <w:t xml:space="preserve">such as practical </w:t>
            </w:r>
            <w:proofErr w:type="gramStart"/>
            <w:r w:rsidRPr="002D572A">
              <w:rPr>
                <w:rFonts w:cs="Tahoma"/>
                <w:sz w:val="20"/>
                <w:szCs w:val="20"/>
              </w:rPr>
              <w:t>work,</w:t>
            </w:r>
            <w:proofErr w:type="gramEnd"/>
            <w:r w:rsidRPr="002D572A">
              <w:rPr>
                <w:rFonts w:cs="Tahoma"/>
                <w:sz w:val="20"/>
                <w:szCs w:val="20"/>
              </w:rPr>
              <w:t xml:space="preserve"> or from sources such as data from professional scientific activity or from other contexts. </w:t>
            </w:r>
            <w:r w:rsidRPr="002D572A">
              <w:rPr>
                <w:rFonts w:cs="Tahoma"/>
                <w:i/>
                <w:color w:val="00B0F0"/>
                <w:sz w:val="20"/>
                <w:szCs w:val="20"/>
              </w:rPr>
              <w:t xml:space="preserve">Risk, immersion and play </w:t>
            </w:r>
            <w:proofErr w:type="gramStart"/>
            <w:r w:rsidRPr="002D572A">
              <w:rPr>
                <w:rFonts w:cs="Tahoma"/>
                <w:sz w:val="20"/>
                <w:szCs w:val="20"/>
              </w:rPr>
              <w:t>is</w:t>
            </w:r>
            <w:proofErr w:type="gramEnd"/>
            <w:r w:rsidRPr="002D572A">
              <w:rPr>
                <w:rFonts w:cs="Tahoma"/>
                <w:sz w:val="20"/>
                <w:szCs w:val="20"/>
              </w:rPr>
              <w:t xml:space="preserve"> crucial in </w:t>
            </w:r>
            <w:r w:rsidRPr="002D572A">
              <w:rPr>
                <w:rFonts w:cs="Tahoma"/>
                <w:i/>
                <w:color w:val="00B0F0"/>
                <w:sz w:val="20"/>
                <w:szCs w:val="20"/>
              </w:rPr>
              <w:lastRenderedPageBreak/>
              <w:t>empowering</w:t>
            </w:r>
            <w:r w:rsidRPr="002D572A">
              <w:rPr>
                <w:rFonts w:cs="Tahoma"/>
                <w:color w:val="00B0F0"/>
                <w:sz w:val="20"/>
                <w:szCs w:val="20"/>
              </w:rPr>
              <w:t xml:space="preserve"> </w:t>
            </w:r>
            <w:r w:rsidRPr="002D572A">
              <w:rPr>
                <w:rFonts w:cs="Tahoma"/>
                <w:sz w:val="20"/>
                <w:szCs w:val="20"/>
              </w:rPr>
              <w:t>pupils to generate, question and discuss evidence.</w:t>
            </w:r>
          </w:p>
        </w:tc>
        <w:tc>
          <w:tcPr>
            <w:tcW w:w="1072" w:type="pct"/>
            <w:gridSpan w:val="2"/>
            <w:shd w:val="clear" w:color="auto" w:fill="FFFFFF" w:themeFill="background1"/>
          </w:tcPr>
          <w:p w:rsidR="00D6680F" w:rsidRPr="002D572A" w:rsidRDefault="00D6680F" w:rsidP="00D6680F">
            <w:pPr>
              <w:tabs>
                <w:tab w:val="left" w:pos="4270"/>
              </w:tabs>
              <w:rPr>
                <w:rFonts w:asciiTheme="minorHAnsi" w:hAnsiTheme="minorHAnsi" w:cstheme="minorHAnsi"/>
                <w:iCs/>
                <w:szCs w:val="22"/>
              </w:rPr>
            </w:pPr>
            <w:r>
              <w:rPr>
                <w:rFonts w:asciiTheme="minorHAnsi" w:hAnsiTheme="minorHAnsi" w:cstheme="minorHAnsi"/>
                <w:iCs/>
                <w:szCs w:val="22"/>
              </w:rPr>
              <w:lastRenderedPageBreak/>
              <w:t xml:space="preserve">The students divide in groups of two and play “proton football”: a Kinect based interactive activity in which the students can kick a </w:t>
            </w:r>
            <w:r>
              <w:rPr>
                <w:rFonts w:asciiTheme="minorHAnsi" w:hAnsiTheme="minorHAnsi" w:cstheme="minorHAnsi"/>
                <w:iCs/>
                <w:szCs w:val="22"/>
              </w:rPr>
              <w:lastRenderedPageBreak/>
              <w:t xml:space="preserve">proton emulating the procedure of proton acceleration. When the “protons” of the two students collide, they observe the results of a simulated collision in a monitor next to them. </w:t>
            </w:r>
            <w:r>
              <w:rPr>
                <w:rFonts w:asciiTheme="minorHAnsi" w:hAnsiTheme="minorHAnsi" w:cstheme="minorHAnsi"/>
                <w:iCs/>
                <w:szCs w:val="22"/>
              </w:rPr>
              <w:br/>
              <w:t xml:space="preserve">The students explore the relationship between the force of their kick and the energy of the simulated protons and observe the output in the simulated detector. </w:t>
            </w:r>
          </w:p>
        </w:tc>
        <w:tc>
          <w:tcPr>
            <w:tcW w:w="1074" w:type="pct"/>
            <w:shd w:val="clear" w:color="auto" w:fill="FFFFFF" w:themeFill="background1"/>
          </w:tcPr>
          <w:p w:rsidR="00A539B9" w:rsidRDefault="00A539B9" w:rsidP="00A539B9">
            <w:pPr>
              <w:tabs>
                <w:tab w:val="left" w:pos="4270"/>
              </w:tabs>
              <w:rPr>
                <w:rFonts w:asciiTheme="minorHAnsi" w:hAnsiTheme="minorHAnsi" w:cstheme="minorHAnsi"/>
                <w:iCs/>
                <w:szCs w:val="22"/>
              </w:rPr>
            </w:pPr>
            <w:r w:rsidRPr="002D572A">
              <w:rPr>
                <w:rFonts w:asciiTheme="minorHAnsi" w:hAnsiTheme="minorHAnsi" w:cstheme="minorHAnsi"/>
                <w:iCs/>
                <w:szCs w:val="22"/>
              </w:rPr>
              <w:lastRenderedPageBreak/>
              <w:t xml:space="preserve">The </w:t>
            </w:r>
            <w:r>
              <w:rPr>
                <w:rFonts w:asciiTheme="minorHAnsi" w:hAnsiTheme="minorHAnsi" w:cstheme="minorHAnsi"/>
                <w:iCs/>
                <w:szCs w:val="22"/>
              </w:rPr>
              <w:t xml:space="preserve">teacher describes the path of a proton beam towards its collision and briefly introduces students to the concept of particle </w:t>
            </w:r>
            <w:r>
              <w:rPr>
                <w:rFonts w:asciiTheme="minorHAnsi" w:hAnsiTheme="minorHAnsi" w:cstheme="minorHAnsi"/>
                <w:iCs/>
                <w:szCs w:val="22"/>
              </w:rPr>
              <w:lastRenderedPageBreak/>
              <w:t xml:space="preserve">detectors. </w:t>
            </w:r>
            <w:r>
              <w:rPr>
                <w:rFonts w:asciiTheme="minorHAnsi" w:hAnsiTheme="minorHAnsi" w:cstheme="minorHAnsi"/>
                <w:iCs/>
                <w:szCs w:val="22"/>
              </w:rPr>
              <w:t>Then the teacher launches the proton football game.</w:t>
            </w:r>
          </w:p>
          <w:p w:rsidR="00912ECD" w:rsidRPr="002D572A" w:rsidRDefault="00D6680F" w:rsidP="005100C2">
            <w:pPr>
              <w:pStyle w:val="Default"/>
              <w:tabs>
                <w:tab w:val="left" w:pos="4270"/>
              </w:tabs>
              <w:spacing w:line="288" w:lineRule="auto"/>
              <w:rPr>
                <w:rFonts w:asciiTheme="minorHAnsi" w:hAnsiTheme="minorHAnsi" w:cstheme="minorHAnsi"/>
                <w:color w:val="auto"/>
                <w:sz w:val="22"/>
                <w:szCs w:val="22"/>
                <w:lang w:bidi="ar-SA"/>
              </w:rPr>
            </w:pPr>
            <w:r>
              <w:rPr>
                <w:rFonts w:asciiTheme="minorHAnsi" w:hAnsiTheme="minorHAnsi" w:cstheme="minorHAnsi"/>
                <w:color w:val="auto"/>
                <w:sz w:val="22"/>
                <w:szCs w:val="22"/>
                <w:lang w:bidi="ar-SA"/>
              </w:rPr>
              <w:t xml:space="preserve">To introduce students to particle collisions and detectors, the teacher can prepare using this introductory material: </w:t>
            </w:r>
            <w:hyperlink r:id="rId21" w:history="1">
              <w:r w:rsidRPr="00D13331">
                <w:rPr>
                  <w:rStyle w:val="-"/>
                  <w:rFonts w:asciiTheme="minorHAnsi" w:hAnsiTheme="minorHAnsi" w:cstheme="minorHAnsi"/>
                  <w:sz w:val="22"/>
                  <w:szCs w:val="22"/>
                  <w:lang w:bidi="ar-SA"/>
                </w:rPr>
                <w:t>http://www.particleadventure.org/accelerators-and-detectors.html</w:t>
              </w:r>
            </w:hyperlink>
            <w:r>
              <w:rPr>
                <w:rFonts w:asciiTheme="minorHAnsi" w:hAnsiTheme="minorHAnsi" w:cstheme="minorHAnsi"/>
                <w:color w:val="auto"/>
                <w:sz w:val="22"/>
                <w:szCs w:val="22"/>
                <w:lang w:bidi="ar-SA"/>
              </w:rPr>
              <w:t xml:space="preserve"> </w:t>
            </w:r>
            <w:r>
              <w:rPr>
                <w:rFonts w:asciiTheme="minorHAnsi" w:hAnsiTheme="minorHAnsi" w:cstheme="minorHAnsi"/>
                <w:color w:val="auto"/>
                <w:sz w:val="22"/>
                <w:szCs w:val="22"/>
                <w:lang w:bidi="ar-SA"/>
              </w:rPr>
              <w:br/>
            </w:r>
            <w:r>
              <w:rPr>
                <w:rFonts w:asciiTheme="minorHAnsi" w:hAnsiTheme="minorHAnsi" w:cstheme="minorHAnsi"/>
                <w:color w:val="auto"/>
                <w:sz w:val="22"/>
                <w:szCs w:val="22"/>
                <w:lang w:bidi="ar-SA"/>
              </w:rPr>
              <w:br/>
              <w:t>The teacher acts as a mentor and explains to the students the components of a modern particle detector. They draw the students’ attention to the fact that</w:t>
            </w:r>
            <w:r w:rsidR="00141DA3">
              <w:rPr>
                <w:rFonts w:asciiTheme="minorHAnsi" w:hAnsiTheme="minorHAnsi" w:cstheme="minorHAnsi"/>
                <w:color w:val="auto"/>
                <w:sz w:val="22"/>
                <w:szCs w:val="22"/>
                <w:lang w:bidi="ar-SA"/>
              </w:rPr>
              <w:t xml:space="preserve"> as they kick harder, the proton energy increases and thus the collision energy increases. </w:t>
            </w:r>
            <w:r w:rsidR="00141DA3">
              <w:rPr>
                <w:rFonts w:asciiTheme="minorHAnsi" w:hAnsiTheme="minorHAnsi" w:cstheme="minorHAnsi"/>
                <w:color w:val="auto"/>
                <w:sz w:val="22"/>
                <w:szCs w:val="22"/>
                <w:lang w:bidi="ar-SA"/>
              </w:rPr>
              <w:br/>
            </w:r>
            <w:r w:rsidR="00141DA3">
              <w:rPr>
                <w:rFonts w:asciiTheme="minorHAnsi" w:hAnsiTheme="minorHAnsi" w:cstheme="minorHAnsi"/>
                <w:color w:val="auto"/>
                <w:sz w:val="22"/>
                <w:szCs w:val="22"/>
                <w:lang w:bidi="ar-SA"/>
              </w:rPr>
              <w:br/>
            </w:r>
          </w:p>
        </w:tc>
        <w:tc>
          <w:tcPr>
            <w:tcW w:w="400" w:type="pct"/>
            <w:shd w:val="clear" w:color="auto" w:fill="FFFFFF" w:themeFill="background1"/>
            <w:vAlign w:val="center"/>
          </w:tcPr>
          <w:p w:rsidR="00912ECD" w:rsidRPr="002D572A" w:rsidRDefault="00912ECD" w:rsidP="00524E87">
            <w:pPr>
              <w:rPr>
                <w:rFonts w:eastAsia="Garamond" w:cstheme="majorBidi"/>
                <w:b/>
                <w:sz w:val="18"/>
                <w:szCs w:val="20"/>
              </w:rPr>
            </w:pPr>
          </w:p>
        </w:tc>
      </w:tr>
      <w:tr w:rsidR="003F263D" w:rsidRPr="00E456C5" w:rsidTr="003F263D">
        <w:trPr>
          <w:trHeight w:val="1160"/>
        </w:trPr>
        <w:tc>
          <w:tcPr>
            <w:tcW w:w="684" w:type="pct"/>
            <w:shd w:val="clear" w:color="auto" w:fill="FFFFFF" w:themeFill="background1"/>
          </w:tcPr>
          <w:p w:rsidR="00912ECD" w:rsidRPr="002D572A" w:rsidRDefault="00912ECD" w:rsidP="00524E87">
            <w:pPr>
              <w:tabs>
                <w:tab w:val="left" w:pos="4270"/>
              </w:tabs>
              <w:rPr>
                <w:rFonts w:eastAsia="Garamond" w:cstheme="majorBidi"/>
                <w:b/>
                <w:sz w:val="20"/>
                <w:szCs w:val="20"/>
              </w:rPr>
            </w:pPr>
            <w:r w:rsidRPr="002D572A">
              <w:rPr>
                <w:b/>
                <w:sz w:val="20"/>
                <w:szCs w:val="20"/>
              </w:rPr>
              <w:lastRenderedPageBreak/>
              <w:t xml:space="preserve">Phase 3: </w:t>
            </w:r>
          </w:p>
          <w:p w:rsidR="00912ECD" w:rsidRPr="002D572A" w:rsidRDefault="00912ECD" w:rsidP="00524E87">
            <w:pPr>
              <w:tabs>
                <w:tab w:val="left" w:pos="4270"/>
              </w:tabs>
              <w:rPr>
                <w:rFonts w:eastAsia="Garamond" w:cstheme="majorBidi"/>
                <w:sz w:val="20"/>
                <w:szCs w:val="20"/>
              </w:rPr>
            </w:pPr>
            <w:r w:rsidRPr="002D572A">
              <w:rPr>
                <w:rFonts w:cs="Tahoma"/>
                <w:b/>
                <w:sz w:val="20"/>
                <w:szCs w:val="20"/>
              </w:rPr>
              <w:t>ANALYSE:</w:t>
            </w:r>
            <w:r w:rsidRPr="002D572A">
              <w:rPr>
                <w:rFonts w:cs="Tahoma"/>
                <w:sz w:val="20"/>
                <w:szCs w:val="20"/>
              </w:rPr>
              <w:t xml:space="preserve"> students </w:t>
            </w:r>
            <w:proofErr w:type="spellStart"/>
            <w:r w:rsidRPr="002D572A">
              <w:rPr>
                <w:rFonts w:cs="Tahoma"/>
                <w:sz w:val="20"/>
                <w:szCs w:val="20"/>
              </w:rPr>
              <w:t>analyse</w:t>
            </w:r>
            <w:proofErr w:type="spellEnd"/>
            <w:r w:rsidRPr="002D572A">
              <w:rPr>
                <w:rFonts w:cs="Tahoma"/>
                <w:sz w:val="20"/>
                <w:szCs w:val="20"/>
              </w:rPr>
              <w:t xml:space="preserve"> evidence</w:t>
            </w:r>
          </w:p>
        </w:tc>
        <w:tc>
          <w:tcPr>
            <w:tcW w:w="1770" w:type="pct"/>
            <w:gridSpan w:val="3"/>
            <w:shd w:val="clear" w:color="auto" w:fill="FFFFFF" w:themeFill="background1"/>
          </w:tcPr>
          <w:p w:rsidR="00912ECD" w:rsidRPr="002D572A" w:rsidRDefault="00912ECD" w:rsidP="008148A2">
            <w:pPr>
              <w:widowControl w:val="0"/>
              <w:tabs>
                <w:tab w:val="left" w:pos="4270"/>
              </w:tabs>
              <w:autoSpaceDE w:val="0"/>
              <w:autoSpaceDN w:val="0"/>
              <w:adjustRightInd w:val="0"/>
              <w:rPr>
                <w:rFonts w:eastAsia="Garamond" w:cstheme="majorBidi"/>
                <w:b/>
                <w:sz w:val="20"/>
                <w:szCs w:val="20"/>
              </w:rPr>
            </w:pPr>
            <w:r w:rsidRPr="002D572A">
              <w:rPr>
                <w:rFonts w:cs="Tahoma"/>
                <w:sz w:val="20"/>
                <w:szCs w:val="20"/>
              </w:rPr>
              <w:t xml:space="preserve">Students </w:t>
            </w:r>
            <w:proofErr w:type="spellStart"/>
            <w:r w:rsidRPr="002D572A">
              <w:rPr>
                <w:rFonts w:cs="Tahoma"/>
                <w:sz w:val="20"/>
                <w:szCs w:val="20"/>
              </w:rPr>
              <w:t>analyse</w:t>
            </w:r>
            <w:proofErr w:type="spellEnd"/>
            <w:r w:rsidRPr="002D572A">
              <w:rPr>
                <w:rFonts w:cs="Tahoma"/>
                <w:sz w:val="20"/>
                <w:szCs w:val="20"/>
              </w:rPr>
              <w:t xml:space="preserve"> evidence, using </w:t>
            </w:r>
            <w:r w:rsidR="008148A2" w:rsidRPr="002D572A">
              <w:rPr>
                <w:rFonts w:cs="Tahoma"/>
                <w:sz w:val="20"/>
                <w:szCs w:val="20"/>
              </w:rPr>
              <w:t xml:space="preserve">active investigation and </w:t>
            </w:r>
            <w:r w:rsidRPr="002D572A">
              <w:rPr>
                <w:rFonts w:cs="Tahoma"/>
                <w:i/>
                <w:color w:val="00B0F0"/>
                <w:sz w:val="20"/>
                <w:szCs w:val="20"/>
              </w:rPr>
              <w:t>dialogue</w:t>
            </w:r>
            <w:r w:rsidRPr="002D572A">
              <w:rPr>
                <w:rFonts w:cs="Tahoma"/>
                <w:color w:val="00B0F0"/>
                <w:sz w:val="20"/>
                <w:szCs w:val="20"/>
              </w:rPr>
              <w:t xml:space="preserve"> </w:t>
            </w:r>
            <w:r w:rsidRPr="002D572A">
              <w:rPr>
                <w:rFonts w:cs="Tahoma"/>
                <w:sz w:val="20"/>
                <w:szCs w:val="20"/>
              </w:rPr>
              <w:t>with each other and the teacher to support their developing understanding.</w:t>
            </w:r>
          </w:p>
        </w:tc>
        <w:tc>
          <w:tcPr>
            <w:tcW w:w="1072" w:type="pct"/>
            <w:gridSpan w:val="2"/>
            <w:shd w:val="clear" w:color="auto" w:fill="FFFFFF" w:themeFill="background1"/>
          </w:tcPr>
          <w:p w:rsidR="00912ECD" w:rsidRDefault="00912ECD" w:rsidP="00141DA3">
            <w:pPr>
              <w:widowControl w:val="0"/>
              <w:tabs>
                <w:tab w:val="left" w:pos="4270"/>
              </w:tabs>
              <w:autoSpaceDE w:val="0"/>
              <w:autoSpaceDN w:val="0"/>
              <w:adjustRightInd w:val="0"/>
              <w:rPr>
                <w:rFonts w:asciiTheme="minorHAnsi" w:hAnsiTheme="minorHAnsi" w:cstheme="minorHAnsi"/>
                <w:szCs w:val="22"/>
              </w:rPr>
            </w:pPr>
            <w:r w:rsidRPr="002D572A">
              <w:rPr>
                <w:rFonts w:asciiTheme="minorHAnsi" w:hAnsiTheme="minorHAnsi" w:cstheme="minorHAnsi"/>
                <w:szCs w:val="22"/>
              </w:rPr>
              <w:t xml:space="preserve"> </w:t>
            </w:r>
            <w:r w:rsidR="00141DA3">
              <w:rPr>
                <w:rFonts w:asciiTheme="minorHAnsi" w:hAnsiTheme="minorHAnsi" w:cstheme="minorHAnsi"/>
                <w:szCs w:val="22"/>
              </w:rPr>
              <w:t xml:space="preserve">The students measure the number of particles </w:t>
            </w:r>
            <w:proofErr w:type="gramStart"/>
            <w:r w:rsidR="00141DA3">
              <w:rPr>
                <w:rFonts w:asciiTheme="minorHAnsi" w:hAnsiTheme="minorHAnsi" w:cstheme="minorHAnsi"/>
                <w:szCs w:val="22"/>
              </w:rPr>
              <w:t xml:space="preserve">produced </w:t>
            </w:r>
            <w:r w:rsidR="00151375" w:rsidRPr="002D572A">
              <w:rPr>
                <w:rFonts w:asciiTheme="minorHAnsi" w:hAnsiTheme="minorHAnsi" w:cstheme="minorHAnsi"/>
                <w:szCs w:val="22"/>
              </w:rPr>
              <w:t xml:space="preserve"> </w:t>
            </w:r>
            <w:r w:rsidR="00141DA3">
              <w:rPr>
                <w:rFonts w:asciiTheme="minorHAnsi" w:hAnsiTheme="minorHAnsi" w:cstheme="minorHAnsi"/>
                <w:szCs w:val="22"/>
              </w:rPr>
              <w:t>with</w:t>
            </w:r>
            <w:proofErr w:type="gramEnd"/>
            <w:r w:rsidR="00141DA3">
              <w:rPr>
                <w:rFonts w:asciiTheme="minorHAnsi" w:hAnsiTheme="minorHAnsi" w:cstheme="minorHAnsi"/>
                <w:szCs w:val="22"/>
              </w:rPr>
              <w:t xml:space="preserve"> respect to the sum of proton energies. </w:t>
            </w:r>
            <w:r w:rsidR="00141DA3">
              <w:rPr>
                <w:rFonts w:asciiTheme="minorHAnsi" w:hAnsiTheme="minorHAnsi" w:cstheme="minorHAnsi"/>
                <w:szCs w:val="22"/>
              </w:rPr>
              <w:br/>
              <w:t>To count particles more easily, students can use the “Angry Birds” visualization option.</w:t>
            </w:r>
            <w:r w:rsidR="005100C2">
              <w:rPr>
                <w:rFonts w:asciiTheme="minorHAnsi" w:hAnsiTheme="minorHAnsi" w:cstheme="minorHAnsi"/>
                <w:szCs w:val="22"/>
              </w:rPr>
              <w:t xml:space="preserve"> </w:t>
            </w:r>
          </w:p>
          <w:p w:rsidR="005100C2" w:rsidRPr="002D572A" w:rsidRDefault="005100C2" w:rsidP="00141DA3">
            <w:pPr>
              <w:widowControl w:val="0"/>
              <w:tabs>
                <w:tab w:val="left" w:pos="4270"/>
              </w:tabs>
              <w:autoSpaceDE w:val="0"/>
              <w:autoSpaceDN w:val="0"/>
              <w:adjustRightInd w:val="0"/>
              <w:rPr>
                <w:rFonts w:asciiTheme="minorHAnsi" w:eastAsia="Garamond" w:hAnsiTheme="minorHAnsi" w:cstheme="minorHAnsi"/>
                <w:szCs w:val="22"/>
              </w:rPr>
            </w:pPr>
          </w:p>
        </w:tc>
        <w:tc>
          <w:tcPr>
            <w:tcW w:w="1074" w:type="pct"/>
            <w:shd w:val="clear" w:color="auto" w:fill="FFFFFF" w:themeFill="background1"/>
          </w:tcPr>
          <w:p w:rsidR="00912ECD" w:rsidRDefault="005100C2" w:rsidP="003639F0">
            <w:pPr>
              <w:tabs>
                <w:tab w:val="left" w:pos="4270"/>
              </w:tabs>
              <w:rPr>
                <w:rFonts w:asciiTheme="minorHAnsi" w:hAnsiTheme="minorHAnsi" w:cstheme="minorHAnsi"/>
                <w:szCs w:val="22"/>
              </w:rPr>
            </w:pPr>
            <w:r>
              <w:rPr>
                <w:rFonts w:asciiTheme="minorHAnsi" w:hAnsiTheme="minorHAnsi" w:cstheme="minorHAnsi"/>
                <w:szCs w:val="22"/>
              </w:rPr>
              <w:t>The teacher asks the students what happens when collision energy increases. The students need to observe the monitor and see for themselves that the number of produced particles increases as the proton energy increases.</w:t>
            </w:r>
            <w:r>
              <w:rPr>
                <w:rFonts w:asciiTheme="minorHAnsi" w:hAnsiTheme="minorHAnsi" w:cstheme="minorHAnsi"/>
                <w:szCs w:val="22"/>
              </w:rPr>
              <w:br/>
            </w:r>
            <w:hyperlink r:id="rId22" w:history="1">
              <w:r w:rsidRPr="00D13331">
                <w:rPr>
                  <w:rStyle w:val="-"/>
                  <w:rFonts w:asciiTheme="minorHAnsi" w:hAnsiTheme="minorHAnsi" w:cstheme="minorHAnsi"/>
                  <w:szCs w:val="22"/>
                </w:rPr>
                <w:t>http://www.particleadventure.org/colliding_beam.html</w:t>
              </w:r>
            </w:hyperlink>
          </w:p>
          <w:p w:rsidR="005100C2" w:rsidRDefault="005100C2" w:rsidP="003639F0">
            <w:pPr>
              <w:tabs>
                <w:tab w:val="left" w:pos="4270"/>
              </w:tabs>
              <w:rPr>
                <w:rFonts w:asciiTheme="minorHAnsi" w:hAnsiTheme="minorHAnsi" w:cstheme="minorHAnsi"/>
                <w:szCs w:val="22"/>
              </w:rPr>
            </w:pPr>
          </w:p>
          <w:p w:rsidR="005100C2" w:rsidRPr="002D572A" w:rsidRDefault="005100C2" w:rsidP="003639F0">
            <w:pPr>
              <w:tabs>
                <w:tab w:val="left" w:pos="4270"/>
              </w:tabs>
              <w:rPr>
                <w:rFonts w:asciiTheme="minorHAnsi" w:eastAsia="Garamond" w:hAnsiTheme="minorHAnsi" w:cstheme="minorHAnsi"/>
                <w:szCs w:val="22"/>
              </w:rPr>
            </w:pPr>
            <w:r>
              <w:rPr>
                <w:rFonts w:asciiTheme="minorHAnsi" w:hAnsiTheme="minorHAnsi" w:cstheme="minorHAnsi"/>
                <w:szCs w:val="22"/>
              </w:rPr>
              <w:t xml:space="preserve">The teacher asks the students the question: “Since we </w:t>
            </w:r>
            <w:proofErr w:type="gramStart"/>
            <w:r>
              <w:rPr>
                <w:rFonts w:asciiTheme="minorHAnsi" w:hAnsiTheme="minorHAnsi" w:cstheme="minorHAnsi"/>
                <w:szCs w:val="22"/>
              </w:rPr>
              <w:t>collide</w:t>
            </w:r>
            <w:proofErr w:type="gramEnd"/>
            <w:r>
              <w:rPr>
                <w:rFonts w:asciiTheme="minorHAnsi" w:hAnsiTheme="minorHAnsi" w:cstheme="minorHAnsi"/>
                <w:szCs w:val="22"/>
              </w:rPr>
              <w:t xml:space="preserve"> two particles, why do we observe way more after the collision?”</w:t>
            </w:r>
            <w:r>
              <w:rPr>
                <w:rFonts w:asciiTheme="minorHAnsi" w:hAnsiTheme="minorHAnsi" w:cstheme="minorHAnsi"/>
                <w:szCs w:val="22"/>
              </w:rPr>
              <w:br/>
              <w:t xml:space="preserve">This will trigger a discussion regarding the famous mass-energy relationship of Einstein: The energy </w:t>
            </w:r>
            <w:r>
              <w:rPr>
                <w:rFonts w:asciiTheme="minorHAnsi" w:hAnsiTheme="minorHAnsi" w:cstheme="minorHAnsi"/>
                <w:szCs w:val="22"/>
              </w:rPr>
              <w:lastRenderedPageBreak/>
              <w:t>produced by the particle collision becomes mass and therefore more particles can be produced during the collision</w:t>
            </w:r>
            <w:r w:rsidR="00FD73BE">
              <w:rPr>
                <w:rFonts w:asciiTheme="minorHAnsi" w:hAnsiTheme="minorHAnsi" w:cstheme="minorHAnsi"/>
                <w:szCs w:val="22"/>
              </w:rPr>
              <w:t>.</w:t>
            </w:r>
            <w:r w:rsidR="00FD73BE">
              <w:rPr>
                <w:rFonts w:asciiTheme="minorHAnsi" w:hAnsiTheme="minorHAnsi" w:cstheme="minorHAnsi"/>
                <w:szCs w:val="22"/>
              </w:rPr>
              <w:br/>
            </w:r>
            <w:r w:rsidR="00FD73BE">
              <w:rPr>
                <w:rFonts w:asciiTheme="minorHAnsi" w:hAnsiTheme="minorHAnsi" w:cstheme="minorHAnsi"/>
                <w:szCs w:val="22"/>
              </w:rPr>
              <w:br/>
              <w:t xml:space="preserve">For further information on this, the teacher can visit this link: </w:t>
            </w:r>
            <w:r w:rsidR="00FD73BE">
              <w:t xml:space="preserve"> </w:t>
            </w:r>
            <w:hyperlink r:id="rId23" w:history="1">
              <w:r w:rsidR="00FD73BE" w:rsidRPr="00D13331">
                <w:rPr>
                  <w:rStyle w:val="-"/>
                  <w:rFonts w:asciiTheme="minorHAnsi" w:hAnsiTheme="minorHAnsi" w:cstheme="minorHAnsi"/>
                  <w:szCs w:val="22"/>
                </w:rPr>
                <w:t>http://portal.opendiscoveryspace.eu/sites/default/files/emc2_proof.pdf</w:t>
              </w:r>
            </w:hyperlink>
            <w:r w:rsidR="00FD73BE">
              <w:rPr>
                <w:rFonts w:asciiTheme="minorHAnsi" w:hAnsiTheme="minorHAnsi" w:cstheme="minorHAnsi"/>
                <w:szCs w:val="22"/>
              </w:rPr>
              <w:t xml:space="preserve"> </w:t>
            </w:r>
            <w:r w:rsidR="00FD73BE">
              <w:rPr>
                <w:rFonts w:asciiTheme="minorHAnsi" w:hAnsiTheme="minorHAnsi" w:cstheme="minorHAnsi"/>
                <w:szCs w:val="22"/>
              </w:rPr>
              <w:br/>
              <w:t xml:space="preserve">and the orientation section of this educational scenario: </w:t>
            </w:r>
            <w:r w:rsidR="00FD73BE">
              <w:t xml:space="preserve"> </w:t>
            </w:r>
            <w:hyperlink r:id="rId24" w:history="1">
              <w:r w:rsidR="00FD73BE" w:rsidRPr="00D13331">
                <w:rPr>
                  <w:rStyle w:val="-"/>
                  <w:rFonts w:asciiTheme="minorHAnsi" w:hAnsiTheme="minorHAnsi" w:cstheme="minorHAnsi"/>
                  <w:szCs w:val="22"/>
                </w:rPr>
                <w:t>http://tools.inspiringscience.eu/delivery/view/index.html?id=b751e977827743e390c2fd4df0ef46af&amp;t=p</w:t>
              </w:r>
            </w:hyperlink>
            <w:r w:rsidR="00FD73BE">
              <w:rPr>
                <w:rFonts w:asciiTheme="minorHAnsi" w:hAnsiTheme="minorHAnsi" w:cstheme="minorHAnsi"/>
                <w:szCs w:val="22"/>
              </w:rPr>
              <w:t xml:space="preserve"> </w:t>
            </w:r>
          </w:p>
        </w:tc>
        <w:tc>
          <w:tcPr>
            <w:tcW w:w="400" w:type="pct"/>
            <w:shd w:val="clear" w:color="auto" w:fill="FFFFFF" w:themeFill="background1"/>
            <w:vAlign w:val="center"/>
          </w:tcPr>
          <w:p w:rsidR="00912ECD" w:rsidRPr="002D572A" w:rsidRDefault="00912ECD" w:rsidP="00524E87">
            <w:pPr>
              <w:rPr>
                <w:rFonts w:eastAsia="Garamond" w:cstheme="majorBidi"/>
                <w:b/>
                <w:sz w:val="18"/>
                <w:szCs w:val="20"/>
              </w:rPr>
            </w:pPr>
          </w:p>
        </w:tc>
      </w:tr>
      <w:tr w:rsidR="003F263D" w:rsidRPr="00E456C5" w:rsidTr="003F263D">
        <w:trPr>
          <w:trHeight w:val="1160"/>
        </w:trPr>
        <w:tc>
          <w:tcPr>
            <w:tcW w:w="684" w:type="pct"/>
            <w:shd w:val="clear" w:color="auto" w:fill="FFFFFF" w:themeFill="background1"/>
          </w:tcPr>
          <w:p w:rsidR="00912ECD" w:rsidRPr="002D572A" w:rsidRDefault="00912ECD" w:rsidP="00524E87">
            <w:pPr>
              <w:tabs>
                <w:tab w:val="left" w:pos="4270"/>
              </w:tabs>
              <w:rPr>
                <w:rFonts w:eastAsia="Garamond" w:cstheme="majorBidi"/>
                <w:b/>
                <w:sz w:val="20"/>
                <w:szCs w:val="20"/>
              </w:rPr>
            </w:pPr>
            <w:r w:rsidRPr="002D572A">
              <w:rPr>
                <w:b/>
                <w:sz w:val="20"/>
                <w:szCs w:val="20"/>
              </w:rPr>
              <w:lastRenderedPageBreak/>
              <w:t>Phase 4:</w:t>
            </w:r>
          </w:p>
          <w:p w:rsidR="00912ECD" w:rsidRPr="002D572A" w:rsidRDefault="00912ECD" w:rsidP="00524E87">
            <w:pPr>
              <w:tabs>
                <w:tab w:val="left" w:pos="4270"/>
              </w:tabs>
              <w:rPr>
                <w:rFonts w:eastAsia="Garamond" w:cstheme="majorBidi"/>
                <w:sz w:val="20"/>
                <w:szCs w:val="20"/>
              </w:rPr>
            </w:pPr>
            <w:r w:rsidRPr="002D572A">
              <w:rPr>
                <w:rFonts w:cs="Tahoma"/>
                <w:b/>
                <w:sz w:val="20"/>
                <w:szCs w:val="20"/>
              </w:rPr>
              <w:t>EXPLAIN:</w:t>
            </w:r>
            <w:r w:rsidRPr="002D572A">
              <w:rPr>
                <w:rFonts w:cs="Tahoma"/>
                <w:sz w:val="20"/>
                <w:szCs w:val="20"/>
              </w:rPr>
              <w:t xml:space="preserve"> students formulate an </w:t>
            </w:r>
            <w:r w:rsidRPr="002D572A">
              <w:rPr>
                <w:rFonts w:cs="Tahoma"/>
                <w:sz w:val="20"/>
                <w:szCs w:val="20"/>
              </w:rPr>
              <w:lastRenderedPageBreak/>
              <w:t>explanation based on evidence</w:t>
            </w:r>
          </w:p>
        </w:tc>
        <w:tc>
          <w:tcPr>
            <w:tcW w:w="1770" w:type="pct"/>
            <w:gridSpan w:val="3"/>
            <w:shd w:val="clear" w:color="auto" w:fill="FFFFFF" w:themeFill="background1"/>
          </w:tcPr>
          <w:p w:rsidR="00912ECD" w:rsidRPr="002D572A" w:rsidRDefault="00912ECD" w:rsidP="00524E87">
            <w:pPr>
              <w:widowControl w:val="0"/>
              <w:tabs>
                <w:tab w:val="left" w:pos="4270"/>
              </w:tabs>
              <w:autoSpaceDE w:val="0"/>
              <w:autoSpaceDN w:val="0"/>
              <w:adjustRightInd w:val="0"/>
              <w:rPr>
                <w:rFonts w:eastAsia="Garamond" w:cstheme="majorBidi"/>
                <w:sz w:val="20"/>
                <w:szCs w:val="20"/>
              </w:rPr>
            </w:pPr>
            <w:r w:rsidRPr="002D572A">
              <w:rPr>
                <w:rFonts w:cs="Tahoma"/>
                <w:sz w:val="20"/>
                <w:szCs w:val="20"/>
              </w:rPr>
              <w:lastRenderedPageBreak/>
              <w:t xml:space="preserve">Students use evidence they have generated and </w:t>
            </w:r>
            <w:proofErr w:type="spellStart"/>
            <w:r w:rsidRPr="002D572A">
              <w:rPr>
                <w:rFonts w:cs="Tahoma"/>
                <w:sz w:val="20"/>
                <w:szCs w:val="20"/>
              </w:rPr>
              <w:t>analysed</w:t>
            </w:r>
            <w:proofErr w:type="spellEnd"/>
            <w:r w:rsidRPr="002D572A">
              <w:rPr>
                <w:rFonts w:cs="Tahoma"/>
                <w:sz w:val="20"/>
                <w:szCs w:val="20"/>
              </w:rPr>
              <w:t xml:space="preserve"> to consider </w:t>
            </w:r>
            <w:r w:rsidRPr="002D572A">
              <w:rPr>
                <w:rFonts w:cs="Tahoma"/>
                <w:i/>
                <w:color w:val="00B0F0"/>
                <w:sz w:val="20"/>
                <w:szCs w:val="20"/>
              </w:rPr>
              <w:t>possibilities</w:t>
            </w:r>
            <w:r w:rsidRPr="002D572A">
              <w:rPr>
                <w:rFonts w:cs="Tahoma"/>
                <w:sz w:val="20"/>
                <w:szCs w:val="20"/>
              </w:rPr>
              <w:t xml:space="preserve"> for explanations that are original to them. They use argumentation and </w:t>
            </w:r>
            <w:r w:rsidRPr="002D572A">
              <w:rPr>
                <w:rFonts w:cs="Tahoma"/>
                <w:i/>
                <w:color w:val="00B0F0"/>
                <w:sz w:val="20"/>
                <w:szCs w:val="20"/>
              </w:rPr>
              <w:t>dialogue</w:t>
            </w:r>
            <w:r w:rsidRPr="002D572A">
              <w:rPr>
                <w:rFonts w:cs="Tahoma"/>
                <w:sz w:val="20"/>
                <w:szCs w:val="20"/>
              </w:rPr>
              <w:t xml:space="preserve"> to decide on the relative merits of the explanations they formulate, </w:t>
            </w:r>
            <w:r w:rsidRPr="002D572A">
              <w:rPr>
                <w:rFonts w:cs="Tahoma"/>
                <w:i/>
                <w:color w:val="00B0F0"/>
                <w:sz w:val="20"/>
                <w:szCs w:val="20"/>
              </w:rPr>
              <w:t>playing</w:t>
            </w:r>
            <w:r w:rsidRPr="002D572A">
              <w:rPr>
                <w:rFonts w:cs="Tahoma"/>
                <w:sz w:val="20"/>
                <w:szCs w:val="20"/>
              </w:rPr>
              <w:t xml:space="preserve"> with </w:t>
            </w:r>
            <w:r w:rsidRPr="002D572A">
              <w:rPr>
                <w:rFonts w:cs="Tahoma"/>
                <w:sz w:val="20"/>
                <w:szCs w:val="20"/>
              </w:rPr>
              <w:lastRenderedPageBreak/>
              <w:t xml:space="preserve">ideas.  </w:t>
            </w:r>
          </w:p>
        </w:tc>
        <w:tc>
          <w:tcPr>
            <w:tcW w:w="1072" w:type="pct"/>
            <w:gridSpan w:val="2"/>
            <w:shd w:val="clear" w:color="auto" w:fill="FFFFFF" w:themeFill="background1"/>
          </w:tcPr>
          <w:p w:rsidR="00613989" w:rsidRDefault="00613989" w:rsidP="00D25D45">
            <w:pPr>
              <w:widowControl w:val="0"/>
              <w:tabs>
                <w:tab w:val="left" w:pos="4270"/>
              </w:tabs>
              <w:autoSpaceDE w:val="0"/>
              <w:autoSpaceDN w:val="0"/>
              <w:adjustRightInd w:val="0"/>
              <w:rPr>
                <w:rFonts w:asciiTheme="minorHAnsi" w:eastAsia="Garamond" w:hAnsiTheme="minorHAnsi" w:cstheme="minorHAnsi"/>
                <w:szCs w:val="22"/>
              </w:rPr>
            </w:pPr>
            <w:r>
              <w:rPr>
                <w:rFonts w:asciiTheme="minorHAnsi" w:eastAsia="Garamond" w:hAnsiTheme="minorHAnsi" w:cstheme="minorHAnsi"/>
                <w:szCs w:val="22"/>
              </w:rPr>
              <w:lastRenderedPageBreak/>
              <w:t>Part 1</w:t>
            </w:r>
            <w:proofErr w:type="gramStart"/>
            <w:r>
              <w:rPr>
                <w:rFonts w:asciiTheme="minorHAnsi" w:eastAsia="Garamond" w:hAnsiTheme="minorHAnsi" w:cstheme="minorHAnsi"/>
                <w:szCs w:val="22"/>
              </w:rPr>
              <w:t>:</w:t>
            </w:r>
            <w:r w:rsidR="00F5259C">
              <w:rPr>
                <w:rFonts w:asciiTheme="minorHAnsi" w:eastAsia="Garamond" w:hAnsiTheme="minorHAnsi" w:cstheme="minorHAnsi"/>
                <w:szCs w:val="22"/>
              </w:rPr>
              <w:t>The</w:t>
            </w:r>
            <w:proofErr w:type="gramEnd"/>
            <w:r w:rsidR="00F5259C">
              <w:rPr>
                <w:rFonts w:asciiTheme="minorHAnsi" w:eastAsia="Garamond" w:hAnsiTheme="minorHAnsi" w:cstheme="minorHAnsi"/>
                <w:szCs w:val="22"/>
              </w:rPr>
              <w:t xml:space="preserve"> students make a brief presentation regarding their explanation of the proton-proton collision </w:t>
            </w:r>
            <w:r w:rsidR="00F5259C">
              <w:rPr>
                <w:rFonts w:asciiTheme="minorHAnsi" w:eastAsia="Garamond" w:hAnsiTheme="minorHAnsi" w:cstheme="minorHAnsi"/>
                <w:szCs w:val="22"/>
              </w:rPr>
              <w:lastRenderedPageBreak/>
              <w:t>based on the evidence they collected.</w:t>
            </w:r>
            <w:r w:rsidR="00F5259C">
              <w:rPr>
                <w:rFonts w:asciiTheme="minorHAnsi" w:eastAsia="Garamond" w:hAnsiTheme="minorHAnsi" w:cstheme="minorHAnsi"/>
                <w:szCs w:val="22"/>
              </w:rPr>
              <w:br/>
            </w:r>
          </w:p>
          <w:p w:rsidR="00613989" w:rsidRDefault="00613989" w:rsidP="00D25D45">
            <w:pPr>
              <w:widowControl w:val="0"/>
              <w:tabs>
                <w:tab w:val="left" w:pos="4270"/>
              </w:tabs>
              <w:autoSpaceDE w:val="0"/>
              <w:autoSpaceDN w:val="0"/>
              <w:adjustRightInd w:val="0"/>
              <w:rPr>
                <w:rFonts w:asciiTheme="minorHAnsi" w:eastAsia="Garamond" w:hAnsiTheme="minorHAnsi" w:cstheme="minorHAnsi"/>
                <w:szCs w:val="22"/>
              </w:rPr>
            </w:pPr>
            <w:r>
              <w:rPr>
                <w:rFonts w:asciiTheme="minorHAnsi" w:eastAsia="Garamond" w:hAnsiTheme="minorHAnsi" w:cstheme="minorHAnsi"/>
                <w:szCs w:val="22"/>
              </w:rPr>
              <w:t>Part 2:</w:t>
            </w:r>
          </w:p>
          <w:p w:rsidR="00613989" w:rsidRDefault="00F5259C" w:rsidP="00D25D45">
            <w:pPr>
              <w:widowControl w:val="0"/>
              <w:tabs>
                <w:tab w:val="left" w:pos="4270"/>
              </w:tabs>
              <w:autoSpaceDE w:val="0"/>
              <w:autoSpaceDN w:val="0"/>
              <w:adjustRightInd w:val="0"/>
              <w:rPr>
                <w:rFonts w:asciiTheme="minorHAnsi" w:eastAsia="Garamond" w:hAnsiTheme="minorHAnsi" w:cstheme="minorHAnsi"/>
                <w:szCs w:val="22"/>
              </w:rPr>
            </w:pPr>
            <w:r>
              <w:rPr>
                <w:rFonts w:asciiTheme="minorHAnsi" w:eastAsia="Garamond" w:hAnsiTheme="minorHAnsi" w:cstheme="minorHAnsi"/>
                <w:szCs w:val="22"/>
              </w:rPr>
              <w:t>Students discu</w:t>
            </w:r>
            <w:r w:rsidR="00A539B9">
              <w:rPr>
                <w:rFonts w:asciiTheme="minorHAnsi" w:eastAsia="Garamond" w:hAnsiTheme="minorHAnsi" w:cstheme="minorHAnsi"/>
                <w:szCs w:val="22"/>
              </w:rPr>
              <w:t>ss with their teacher about how they could detect a new particle using a particle detector like those of CERN. They discuss the difficulties of detecting a rare Physics process taking place during a particle collision, such as the production of a Higgs boson.</w:t>
            </w:r>
            <w:r w:rsidR="00613989">
              <w:rPr>
                <w:rFonts w:asciiTheme="minorHAnsi" w:eastAsia="Garamond" w:hAnsiTheme="minorHAnsi" w:cstheme="minorHAnsi"/>
                <w:szCs w:val="22"/>
              </w:rPr>
              <w:br/>
            </w:r>
            <w:r w:rsidR="00A539B9">
              <w:rPr>
                <w:rFonts w:asciiTheme="minorHAnsi" w:eastAsia="Garamond" w:hAnsiTheme="minorHAnsi" w:cstheme="minorHAnsi"/>
                <w:szCs w:val="22"/>
              </w:rPr>
              <w:br/>
            </w:r>
            <w:r w:rsidR="00613989">
              <w:rPr>
                <w:rFonts w:asciiTheme="minorHAnsi" w:eastAsia="Garamond" w:hAnsiTheme="minorHAnsi" w:cstheme="minorHAnsi"/>
                <w:szCs w:val="22"/>
              </w:rPr>
              <w:t>Part 3:</w:t>
            </w:r>
          </w:p>
          <w:p w:rsidR="00613989" w:rsidRDefault="00613989" w:rsidP="00D25D45">
            <w:pPr>
              <w:widowControl w:val="0"/>
              <w:tabs>
                <w:tab w:val="left" w:pos="4270"/>
              </w:tabs>
              <w:autoSpaceDE w:val="0"/>
              <w:autoSpaceDN w:val="0"/>
              <w:adjustRightInd w:val="0"/>
              <w:rPr>
                <w:rFonts w:asciiTheme="minorHAnsi" w:eastAsia="Garamond" w:hAnsiTheme="minorHAnsi" w:cstheme="minorHAnsi"/>
                <w:szCs w:val="22"/>
              </w:rPr>
            </w:pPr>
            <w:r>
              <w:rPr>
                <w:rFonts w:asciiTheme="minorHAnsi" w:eastAsia="Garamond" w:hAnsiTheme="minorHAnsi" w:cstheme="minorHAnsi"/>
                <w:szCs w:val="22"/>
              </w:rPr>
              <w:t xml:space="preserve"> The students wonder </w:t>
            </w:r>
            <w:proofErr w:type="gramStart"/>
            <w:r>
              <w:rPr>
                <w:rFonts w:asciiTheme="minorHAnsi" w:eastAsia="Garamond" w:hAnsiTheme="minorHAnsi" w:cstheme="minorHAnsi"/>
                <w:szCs w:val="22"/>
              </w:rPr>
              <w:t>what is the importance of observing a new particle such as the Higgs boson</w:t>
            </w:r>
            <w:proofErr w:type="gramEnd"/>
            <w:r>
              <w:rPr>
                <w:rFonts w:asciiTheme="minorHAnsi" w:eastAsia="Garamond" w:hAnsiTheme="minorHAnsi" w:cstheme="minorHAnsi"/>
                <w:szCs w:val="22"/>
              </w:rPr>
              <w:t xml:space="preserve">. </w:t>
            </w:r>
          </w:p>
          <w:p w:rsidR="00912ECD" w:rsidRPr="002D572A" w:rsidRDefault="00A539B9" w:rsidP="00D25D45">
            <w:pPr>
              <w:widowControl w:val="0"/>
              <w:tabs>
                <w:tab w:val="left" w:pos="4270"/>
              </w:tabs>
              <w:autoSpaceDE w:val="0"/>
              <w:autoSpaceDN w:val="0"/>
              <w:adjustRightInd w:val="0"/>
              <w:rPr>
                <w:rFonts w:asciiTheme="minorHAnsi" w:eastAsia="Garamond" w:hAnsiTheme="minorHAnsi" w:cstheme="minorHAnsi"/>
                <w:szCs w:val="22"/>
              </w:rPr>
            </w:pPr>
            <w:r>
              <w:rPr>
                <w:rFonts w:asciiTheme="minorHAnsi" w:eastAsia="Garamond" w:hAnsiTheme="minorHAnsi" w:cstheme="minorHAnsi"/>
                <w:szCs w:val="22"/>
              </w:rPr>
              <w:br/>
            </w:r>
          </w:p>
        </w:tc>
        <w:tc>
          <w:tcPr>
            <w:tcW w:w="1074" w:type="pct"/>
            <w:shd w:val="clear" w:color="auto" w:fill="FFFFFF" w:themeFill="background1"/>
          </w:tcPr>
          <w:p w:rsidR="00613989" w:rsidRDefault="00613989" w:rsidP="00312511">
            <w:pPr>
              <w:tabs>
                <w:tab w:val="left" w:pos="4270"/>
              </w:tabs>
              <w:rPr>
                <w:rFonts w:asciiTheme="minorHAnsi" w:eastAsia="Garamond" w:hAnsiTheme="minorHAnsi" w:cstheme="minorHAnsi"/>
                <w:szCs w:val="22"/>
              </w:rPr>
            </w:pPr>
            <w:r>
              <w:rPr>
                <w:rFonts w:asciiTheme="minorHAnsi" w:eastAsia="Garamond" w:hAnsiTheme="minorHAnsi" w:cstheme="minorHAnsi"/>
                <w:szCs w:val="22"/>
              </w:rPr>
              <w:lastRenderedPageBreak/>
              <w:t xml:space="preserve">Part 1: the teacher encourages the students to make a short presentation in the class explaining what </w:t>
            </w:r>
            <w:r>
              <w:rPr>
                <w:rFonts w:asciiTheme="minorHAnsi" w:eastAsia="Garamond" w:hAnsiTheme="minorHAnsi" w:cstheme="minorHAnsi"/>
                <w:szCs w:val="22"/>
              </w:rPr>
              <w:lastRenderedPageBreak/>
              <w:t>they have learned so far.</w:t>
            </w:r>
            <w:r>
              <w:rPr>
                <w:rFonts w:asciiTheme="minorHAnsi" w:eastAsia="Garamond" w:hAnsiTheme="minorHAnsi" w:cstheme="minorHAnsi"/>
                <w:szCs w:val="22"/>
              </w:rPr>
              <w:br/>
            </w:r>
            <w:r>
              <w:rPr>
                <w:rFonts w:asciiTheme="minorHAnsi" w:eastAsia="Garamond" w:hAnsiTheme="minorHAnsi" w:cstheme="minorHAnsi"/>
                <w:szCs w:val="22"/>
              </w:rPr>
              <w:br/>
              <w:t>Part 2:</w:t>
            </w:r>
          </w:p>
          <w:p w:rsidR="00912ECD" w:rsidRDefault="007B0756" w:rsidP="00312511">
            <w:pPr>
              <w:tabs>
                <w:tab w:val="left" w:pos="4270"/>
              </w:tabs>
              <w:rPr>
                <w:rFonts w:asciiTheme="minorHAnsi" w:eastAsia="Garamond" w:hAnsiTheme="minorHAnsi" w:cstheme="minorHAnsi"/>
                <w:szCs w:val="22"/>
              </w:rPr>
            </w:pPr>
            <w:r>
              <w:rPr>
                <w:rFonts w:asciiTheme="minorHAnsi" w:eastAsia="Garamond" w:hAnsiTheme="minorHAnsi" w:cstheme="minorHAnsi"/>
                <w:szCs w:val="22"/>
              </w:rPr>
              <w:t xml:space="preserve">The teacher </w:t>
            </w:r>
            <w:r w:rsidR="00312511">
              <w:rPr>
                <w:rFonts w:asciiTheme="minorHAnsi" w:eastAsia="Garamond" w:hAnsiTheme="minorHAnsi" w:cstheme="minorHAnsi"/>
                <w:szCs w:val="22"/>
              </w:rPr>
              <w:t xml:space="preserve">explains to the students that the LHC produces about 100.000.000 proton collisions per second. These collisions produce particles that may be more massive than the proton, if the energy produced by the collision is enough to create a particle of their mass. </w:t>
            </w:r>
            <w:r w:rsidR="00312511">
              <w:rPr>
                <w:rFonts w:asciiTheme="minorHAnsi" w:eastAsia="Garamond" w:hAnsiTheme="minorHAnsi" w:cstheme="minorHAnsi"/>
                <w:szCs w:val="22"/>
              </w:rPr>
              <w:br/>
            </w:r>
            <w:r w:rsidR="00312511">
              <w:rPr>
                <w:rFonts w:asciiTheme="minorHAnsi" w:eastAsia="Garamond" w:hAnsiTheme="minorHAnsi" w:cstheme="minorHAnsi"/>
                <w:szCs w:val="22"/>
              </w:rPr>
              <w:br/>
              <w:t xml:space="preserve">The Standard Model of Particle Physics </w:t>
            </w:r>
            <w:proofErr w:type="gramStart"/>
            <w:r w:rsidR="00312511">
              <w:rPr>
                <w:rFonts w:asciiTheme="minorHAnsi" w:eastAsia="Garamond" w:hAnsiTheme="minorHAnsi" w:cstheme="minorHAnsi"/>
                <w:szCs w:val="22"/>
              </w:rPr>
              <w:t>(</w:t>
            </w:r>
            <w:r w:rsidR="00312511">
              <w:t xml:space="preserve"> </w:t>
            </w:r>
            <w:proofErr w:type="gramEnd"/>
            <w:r w:rsidR="00312511">
              <w:rPr>
                <w:rFonts w:asciiTheme="minorHAnsi" w:eastAsia="Garamond" w:hAnsiTheme="minorHAnsi" w:cstheme="minorHAnsi"/>
                <w:szCs w:val="22"/>
              </w:rPr>
              <w:fldChar w:fldCharType="begin"/>
            </w:r>
            <w:r w:rsidR="00312511">
              <w:rPr>
                <w:rFonts w:asciiTheme="minorHAnsi" w:eastAsia="Garamond" w:hAnsiTheme="minorHAnsi" w:cstheme="minorHAnsi"/>
                <w:szCs w:val="22"/>
              </w:rPr>
              <w:instrText xml:space="preserve"> HYPERLINK "</w:instrText>
            </w:r>
            <w:r w:rsidR="00312511" w:rsidRPr="00312511">
              <w:rPr>
                <w:rFonts w:asciiTheme="minorHAnsi" w:eastAsia="Garamond" w:hAnsiTheme="minorHAnsi" w:cstheme="minorHAnsi"/>
                <w:szCs w:val="22"/>
              </w:rPr>
              <w:instrText>http://www.particleadventure.org/standard-model.html</w:instrText>
            </w:r>
            <w:r w:rsidR="00312511">
              <w:rPr>
                <w:rFonts w:asciiTheme="minorHAnsi" w:eastAsia="Garamond" w:hAnsiTheme="minorHAnsi" w:cstheme="minorHAnsi"/>
                <w:szCs w:val="22"/>
              </w:rPr>
              <w:instrText xml:space="preserve">" </w:instrText>
            </w:r>
            <w:r w:rsidR="00312511">
              <w:rPr>
                <w:rFonts w:asciiTheme="minorHAnsi" w:eastAsia="Garamond" w:hAnsiTheme="minorHAnsi" w:cstheme="minorHAnsi"/>
                <w:szCs w:val="22"/>
              </w:rPr>
              <w:fldChar w:fldCharType="separate"/>
            </w:r>
            <w:r w:rsidR="00312511" w:rsidRPr="00D13331">
              <w:rPr>
                <w:rStyle w:val="-"/>
                <w:rFonts w:asciiTheme="minorHAnsi" w:eastAsia="Garamond" w:hAnsiTheme="minorHAnsi" w:cstheme="minorHAnsi"/>
                <w:szCs w:val="22"/>
              </w:rPr>
              <w:t>http://www.particleadventure.org/standard-model.html</w:t>
            </w:r>
            <w:r w:rsidR="00312511">
              <w:rPr>
                <w:rFonts w:asciiTheme="minorHAnsi" w:eastAsia="Garamond" w:hAnsiTheme="minorHAnsi" w:cstheme="minorHAnsi"/>
                <w:szCs w:val="22"/>
              </w:rPr>
              <w:fldChar w:fldCharType="end"/>
            </w:r>
            <w:r w:rsidR="00312511">
              <w:rPr>
                <w:rFonts w:asciiTheme="minorHAnsi" w:eastAsia="Garamond" w:hAnsiTheme="minorHAnsi" w:cstheme="minorHAnsi"/>
                <w:szCs w:val="22"/>
              </w:rPr>
              <w:t xml:space="preserve"> ) provides the “selection rules” that determine whether a new particle will be produced, how it will be produced, how often it will </w:t>
            </w:r>
            <w:r w:rsidR="00312511">
              <w:rPr>
                <w:rFonts w:asciiTheme="minorHAnsi" w:eastAsia="Garamond" w:hAnsiTheme="minorHAnsi" w:cstheme="minorHAnsi"/>
                <w:szCs w:val="22"/>
              </w:rPr>
              <w:lastRenderedPageBreak/>
              <w:t>be produced and how it decays. Of course we believe that there is Physics beyond the Standard Model which may result in new observable phenomena that we can tackle in the LHC.</w:t>
            </w:r>
          </w:p>
          <w:p w:rsidR="00312511" w:rsidRPr="00F5259C" w:rsidRDefault="00312511" w:rsidP="00613989">
            <w:pPr>
              <w:tabs>
                <w:tab w:val="left" w:pos="4270"/>
              </w:tabs>
              <w:rPr>
                <w:rFonts w:asciiTheme="minorHAnsi" w:eastAsia="Garamond" w:hAnsiTheme="minorHAnsi" w:cstheme="minorHAnsi"/>
                <w:szCs w:val="22"/>
              </w:rPr>
            </w:pPr>
            <w:r>
              <w:rPr>
                <w:rFonts w:asciiTheme="minorHAnsi" w:eastAsia="Garamond" w:hAnsiTheme="minorHAnsi" w:cstheme="minorHAnsi"/>
                <w:szCs w:val="22"/>
              </w:rPr>
              <w:t>The production of the Higgs particle</w:t>
            </w:r>
            <w:r w:rsidR="00F5259C">
              <w:rPr>
                <w:rFonts w:asciiTheme="minorHAnsi" w:eastAsia="Garamond" w:hAnsiTheme="minorHAnsi" w:cstheme="minorHAnsi"/>
                <w:szCs w:val="22"/>
              </w:rPr>
              <w:t xml:space="preserve"> (</w:t>
            </w:r>
            <w:hyperlink r:id="rId25" w:history="1">
              <w:r w:rsidR="00613989" w:rsidRPr="00D13331">
                <w:rPr>
                  <w:rStyle w:val="-"/>
                  <w:rFonts w:asciiTheme="minorHAnsi" w:eastAsia="Garamond" w:hAnsiTheme="minorHAnsi" w:cstheme="minorHAnsi"/>
                  <w:szCs w:val="22"/>
                </w:rPr>
                <w:t>https://archive.nytimes.com/www.nytimes.com/interactive/2013/10/08/science/the-higgs-boson.html?WT.z_sma=SC_WIT_20131008&amp;_r=3&amp;smid=fb-nytimes#/?g=true&amp;higgs2_slide=4</w:t>
              </w:r>
            </w:hyperlink>
            <w:r w:rsidR="00613989">
              <w:rPr>
                <w:rFonts w:asciiTheme="minorHAnsi" w:eastAsia="Garamond" w:hAnsiTheme="minorHAnsi" w:cstheme="minorHAnsi"/>
                <w:szCs w:val="22"/>
              </w:rPr>
              <w:t xml:space="preserve"> </w:t>
            </w:r>
            <w:r w:rsidR="00613989">
              <w:rPr>
                <w:rFonts w:asciiTheme="minorHAnsi" w:eastAsia="Garamond" w:hAnsiTheme="minorHAnsi" w:cstheme="minorHAnsi"/>
                <w:szCs w:val="22"/>
              </w:rPr>
              <w:br/>
              <w:t>,</w:t>
            </w:r>
            <w:r w:rsidR="00F5259C">
              <w:t xml:space="preserve"> </w:t>
            </w:r>
            <w:hyperlink r:id="rId26" w:history="1">
              <w:r w:rsidR="00F5259C" w:rsidRPr="00D13331">
                <w:rPr>
                  <w:rStyle w:val="-"/>
                  <w:rFonts w:asciiTheme="minorHAnsi" w:eastAsia="Garamond" w:hAnsiTheme="minorHAnsi" w:cstheme="minorHAnsi"/>
                  <w:szCs w:val="22"/>
                </w:rPr>
                <w:t>https://www.youtube.com/watch?v=joTKd5j3mzk</w:t>
              </w:r>
            </w:hyperlink>
            <w:r w:rsidR="00F5259C">
              <w:rPr>
                <w:rFonts w:asciiTheme="minorHAnsi" w:eastAsia="Garamond" w:hAnsiTheme="minorHAnsi" w:cstheme="minorHAnsi"/>
                <w:szCs w:val="22"/>
              </w:rPr>
              <w:t xml:space="preserve"> )</w:t>
            </w:r>
            <w:r>
              <w:rPr>
                <w:rFonts w:asciiTheme="minorHAnsi" w:eastAsia="Garamond" w:hAnsiTheme="minorHAnsi" w:cstheme="minorHAnsi"/>
                <w:szCs w:val="22"/>
              </w:rPr>
              <w:t xml:space="preserve">, a particle that was searched for almost 50 years before it </w:t>
            </w:r>
            <w:r>
              <w:rPr>
                <w:rFonts w:asciiTheme="minorHAnsi" w:eastAsia="Garamond" w:hAnsiTheme="minorHAnsi" w:cstheme="minorHAnsi"/>
                <w:szCs w:val="22"/>
              </w:rPr>
              <w:lastRenderedPageBreak/>
              <w:t>was detected at CERN in 2012 is an example of a very rare process</w:t>
            </w:r>
            <w:r w:rsidRPr="00F5259C">
              <w:rPr>
                <w:rFonts w:asciiTheme="minorHAnsi" w:eastAsia="Garamond" w:hAnsiTheme="minorHAnsi" w:cstheme="minorHAnsi"/>
                <w:b/>
                <w:szCs w:val="22"/>
              </w:rPr>
              <w:t xml:space="preserve">. </w:t>
            </w:r>
            <w:r w:rsidR="00F5259C" w:rsidRPr="00F5259C">
              <w:rPr>
                <w:rFonts w:asciiTheme="minorHAnsi" w:eastAsia="Garamond" w:hAnsiTheme="minorHAnsi" w:cstheme="minorHAnsi"/>
                <w:b/>
                <w:szCs w:val="22"/>
              </w:rPr>
              <w:t>For every 10</w:t>
            </w:r>
            <w:r w:rsidR="00F5259C" w:rsidRPr="00F5259C">
              <w:rPr>
                <w:rFonts w:asciiTheme="minorHAnsi" w:eastAsia="Garamond" w:hAnsiTheme="minorHAnsi" w:cstheme="minorHAnsi"/>
                <w:b/>
                <w:szCs w:val="22"/>
                <w:vertAlign w:val="superscript"/>
              </w:rPr>
              <w:t>13</w:t>
            </w:r>
            <w:r w:rsidR="00F5259C" w:rsidRPr="00F5259C">
              <w:rPr>
                <w:rFonts w:asciiTheme="minorHAnsi" w:eastAsia="Garamond" w:hAnsiTheme="minorHAnsi" w:cstheme="minorHAnsi"/>
                <w:b/>
                <w:szCs w:val="22"/>
              </w:rPr>
              <w:t xml:space="preserve"> protons that collide, 1 Higgs particle is created</w:t>
            </w:r>
            <w:r w:rsidR="00F5259C">
              <w:rPr>
                <w:rFonts w:asciiTheme="minorHAnsi" w:eastAsia="Garamond" w:hAnsiTheme="minorHAnsi" w:cstheme="minorHAnsi"/>
                <w:szCs w:val="22"/>
              </w:rPr>
              <w:t xml:space="preserve"> and spontaneously decays to pairs of photons </w:t>
            </w:r>
            <w:proofErr w:type="gramStart"/>
            <w:r w:rsidR="00F5259C">
              <w:rPr>
                <w:rFonts w:asciiTheme="minorHAnsi" w:eastAsia="Garamond" w:hAnsiTheme="minorHAnsi" w:cstheme="minorHAnsi"/>
                <w:szCs w:val="22"/>
              </w:rPr>
              <w:t>(</w:t>
            </w:r>
            <w:r w:rsidR="00F5259C">
              <w:t xml:space="preserve"> </w:t>
            </w:r>
            <w:proofErr w:type="gramEnd"/>
            <w:r w:rsidR="00F5259C">
              <w:rPr>
                <w:rFonts w:asciiTheme="minorHAnsi" w:eastAsia="Garamond" w:hAnsiTheme="minorHAnsi" w:cstheme="minorHAnsi"/>
                <w:szCs w:val="22"/>
              </w:rPr>
              <w:fldChar w:fldCharType="begin"/>
            </w:r>
            <w:r w:rsidR="00F5259C">
              <w:rPr>
                <w:rFonts w:asciiTheme="minorHAnsi" w:eastAsia="Garamond" w:hAnsiTheme="minorHAnsi" w:cstheme="minorHAnsi"/>
                <w:szCs w:val="22"/>
              </w:rPr>
              <w:instrText xml:space="preserve"> HYPERLINK "</w:instrText>
            </w:r>
            <w:r w:rsidR="00F5259C" w:rsidRPr="00F5259C">
              <w:rPr>
                <w:rFonts w:asciiTheme="minorHAnsi" w:eastAsia="Garamond" w:hAnsiTheme="minorHAnsi" w:cstheme="minorHAnsi"/>
                <w:szCs w:val="22"/>
              </w:rPr>
              <w:instrText>https://www.youtube.com/watch?v=51XK4YeNEn8</w:instrText>
            </w:r>
            <w:r w:rsidR="00F5259C">
              <w:rPr>
                <w:rFonts w:asciiTheme="minorHAnsi" w:eastAsia="Garamond" w:hAnsiTheme="minorHAnsi" w:cstheme="minorHAnsi"/>
                <w:szCs w:val="22"/>
              </w:rPr>
              <w:instrText xml:space="preserve">" </w:instrText>
            </w:r>
            <w:r w:rsidR="00F5259C">
              <w:rPr>
                <w:rFonts w:asciiTheme="minorHAnsi" w:eastAsia="Garamond" w:hAnsiTheme="minorHAnsi" w:cstheme="minorHAnsi"/>
                <w:szCs w:val="22"/>
              </w:rPr>
              <w:fldChar w:fldCharType="separate"/>
            </w:r>
            <w:r w:rsidR="00F5259C" w:rsidRPr="00D13331">
              <w:rPr>
                <w:rStyle w:val="-"/>
                <w:rFonts w:asciiTheme="minorHAnsi" w:eastAsia="Garamond" w:hAnsiTheme="minorHAnsi" w:cstheme="minorHAnsi"/>
                <w:szCs w:val="22"/>
              </w:rPr>
              <w:t>https://www.youtube.com/watch?v=51XK4YeNEn8</w:t>
            </w:r>
            <w:r w:rsidR="00F5259C">
              <w:rPr>
                <w:rFonts w:asciiTheme="minorHAnsi" w:eastAsia="Garamond" w:hAnsiTheme="minorHAnsi" w:cstheme="minorHAnsi"/>
                <w:szCs w:val="22"/>
              </w:rPr>
              <w:fldChar w:fldCharType="end"/>
            </w:r>
            <w:r w:rsidR="00F5259C">
              <w:rPr>
                <w:rFonts w:asciiTheme="minorHAnsi" w:eastAsia="Garamond" w:hAnsiTheme="minorHAnsi" w:cstheme="minorHAnsi"/>
                <w:szCs w:val="22"/>
              </w:rPr>
              <w:t>) , or to 4 leptons (</w:t>
            </w:r>
            <w:r w:rsidR="00F5259C">
              <w:rPr>
                <w:rFonts w:asciiTheme="minorHAnsi" w:eastAsia="Garamond" w:hAnsiTheme="minorHAnsi" w:cstheme="minorHAnsi"/>
                <w:szCs w:val="22"/>
                <w:lang w:val="el-GR"/>
              </w:rPr>
              <w:t>μ</w:t>
            </w:r>
            <w:r w:rsidR="00F5259C" w:rsidRPr="00F5259C">
              <w:rPr>
                <w:rFonts w:asciiTheme="minorHAnsi" w:eastAsia="Garamond" w:hAnsiTheme="minorHAnsi" w:cstheme="minorHAnsi"/>
                <w:szCs w:val="22"/>
              </w:rPr>
              <w:t>-</w:t>
            </w:r>
            <w:r w:rsidR="00F5259C">
              <w:rPr>
                <w:rFonts w:asciiTheme="minorHAnsi" w:eastAsia="Garamond" w:hAnsiTheme="minorHAnsi" w:cstheme="minorHAnsi"/>
                <w:szCs w:val="22"/>
                <w:lang w:val="el-GR"/>
              </w:rPr>
              <w:t>μ</w:t>
            </w:r>
            <w:r w:rsidR="00F5259C" w:rsidRPr="00F5259C">
              <w:rPr>
                <w:rFonts w:asciiTheme="minorHAnsi" w:eastAsia="Garamond" w:hAnsiTheme="minorHAnsi" w:cstheme="minorHAnsi"/>
                <w:szCs w:val="22"/>
              </w:rPr>
              <w:t>+</w:t>
            </w:r>
            <w:r w:rsidR="00F5259C">
              <w:rPr>
                <w:rFonts w:asciiTheme="minorHAnsi" w:eastAsia="Garamond" w:hAnsiTheme="minorHAnsi" w:cstheme="minorHAnsi"/>
                <w:szCs w:val="22"/>
              </w:rPr>
              <w:t xml:space="preserve">e-e+, </w:t>
            </w:r>
            <w:r w:rsidR="00F5259C">
              <w:rPr>
                <w:rFonts w:asciiTheme="minorHAnsi" w:eastAsia="Garamond" w:hAnsiTheme="minorHAnsi" w:cstheme="minorHAnsi"/>
                <w:szCs w:val="22"/>
                <w:lang w:val="el-GR"/>
              </w:rPr>
              <w:t>μ</w:t>
            </w:r>
            <w:r w:rsidR="00F5259C" w:rsidRPr="00F5259C">
              <w:rPr>
                <w:rFonts w:asciiTheme="minorHAnsi" w:eastAsia="Garamond" w:hAnsiTheme="minorHAnsi" w:cstheme="minorHAnsi"/>
                <w:szCs w:val="22"/>
              </w:rPr>
              <w:t>-</w:t>
            </w:r>
            <w:r w:rsidR="00F5259C">
              <w:rPr>
                <w:rFonts w:asciiTheme="minorHAnsi" w:eastAsia="Garamond" w:hAnsiTheme="minorHAnsi" w:cstheme="minorHAnsi"/>
                <w:szCs w:val="22"/>
                <w:lang w:val="el-GR"/>
              </w:rPr>
              <w:t>μ</w:t>
            </w:r>
            <w:r w:rsidR="00F5259C" w:rsidRPr="00F5259C">
              <w:rPr>
                <w:rFonts w:asciiTheme="minorHAnsi" w:eastAsia="Garamond" w:hAnsiTheme="minorHAnsi" w:cstheme="minorHAnsi"/>
                <w:szCs w:val="22"/>
              </w:rPr>
              <w:t>+</w:t>
            </w:r>
            <w:r w:rsidR="00F5259C">
              <w:rPr>
                <w:rFonts w:asciiTheme="minorHAnsi" w:eastAsia="Garamond" w:hAnsiTheme="minorHAnsi" w:cstheme="minorHAnsi"/>
                <w:szCs w:val="22"/>
                <w:lang w:val="el-GR"/>
              </w:rPr>
              <w:t>μ</w:t>
            </w:r>
            <w:r w:rsidR="00F5259C" w:rsidRPr="00F5259C">
              <w:rPr>
                <w:rFonts w:asciiTheme="minorHAnsi" w:eastAsia="Garamond" w:hAnsiTheme="minorHAnsi" w:cstheme="minorHAnsi"/>
                <w:szCs w:val="22"/>
              </w:rPr>
              <w:t>-</w:t>
            </w:r>
            <w:r w:rsidR="00F5259C">
              <w:rPr>
                <w:rFonts w:asciiTheme="minorHAnsi" w:eastAsia="Garamond" w:hAnsiTheme="minorHAnsi" w:cstheme="minorHAnsi"/>
                <w:szCs w:val="22"/>
                <w:lang w:val="el-GR"/>
              </w:rPr>
              <w:t>μ</w:t>
            </w:r>
            <w:r w:rsidR="00F5259C" w:rsidRPr="00F5259C">
              <w:rPr>
                <w:rFonts w:asciiTheme="minorHAnsi" w:eastAsia="Garamond" w:hAnsiTheme="minorHAnsi" w:cstheme="minorHAnsi"/>
                <w:szCs w:val="22"/>
              </w:rPr>
              <w:t xml:space="preserve">+, </w:t>
            </w:r>
            <w:proofErr w:type="spellStart"/>
            <w:r w:rsidR="00F5259C">
              <w:rPr>
                <w:rFonts w:asciiTheme="minorHAnsi" w:eastAsia="Garamond" w:hAnsiTheme="minorHAnsi" w:cstheme="minorHAnsi"/>
                <w:szCs w:val="22"/>
              </w:rPr>
              <w:t>e-e+e-e</w:t>
            </w:r>
            <w:proofErr w:type="spellEnd"/>
            <w:r w:rsidR="00F5259C">
              <w:rPr>
                <w:rFonts w:asciiTheme="minorHAnsi" w:eastAsia="Garamond" w:hAnsiTheme="minorHAnsi" w:cstheme="minorHAnsi"/>
                <w:szCs w:val="22"/>
              </w:rPr>
              <w:t>+) or other signatures.</w:t>
            </w:r>
            <w:r w:rsidR="00F5259C">
              <w:rPr>
                <w:rFonts w:asciiTheme="minorHAnsi" w:eastAsia="Garamond" w:hAnsiTheme="minorHAnsi" w:cstheme="minorHAnsi"/>
                <w:szCs w:val="22"/>
              </w:rPr>
              <w:br/>
            </w:r>
            <w:r w:rsidR="00F5259C">
              <w:rPr>
                <w:rFonts w:asciiTheme="minorHAnsi" w:eastAsia="Garamond" w:hAnsiTheme="minorHAnsi" w:cstheme="minorHAnsi"/>
                <w:szCs w:val="22"/>
              </w:rPr>
              <w:br/>
              <w:t xml:space="preserve">Observing it will be like searching for a needle in a haystack! To observe the decay pattern of the Higgs, scientists need very powerful selection algorithms which will be able to transform an event display looking like this: </w:t>
            </w:r>
            <w:r w:rsidR="00F5259C">
              <w:rPr>
                <w:rFonts w:asciiTheme="minorHAnsi" w:eastAsia="Garamond" w:hAnsiTheme="minorHAnsi" w:cstheme="minorHAnsi"/>
                <w:szCs w:val="22"/>
              </w:rPr>
              <w:br/>
            </w:r>
            <w:r w:rsidR="00F5259C">
              <w:object w:dxaOrig="11385" w:dyaOrig="4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58.5pt" o:ole="">
                  <v:imagedata r:id="rId27" o:title=""/>
                </v:shape>
                <o:OLEObject Type="Embed" ProgID="PBrush" ShapeID="_x0000_i1025" DrawAspect="Content" ObjectID="_1589365709" r:id="rId28"/>
              </w:object>
            </w:r>
            <w:r w:rsidR="00F5259C">
              <w:rPr>
                <w:rFonts w:asciiTheme="minorHAnsi" w:eastAsia="Garamond" w:hAnsiTheme="minorHAnsi" w:cstheme="minorHAnsi"/>
                <w:szCs w:val="22"/>
              </w:rPr>
              <w:t xml:space="preserve"> to something like this</w:t>
            </w:r>
            <w:proofErr w:type="gramStart"/>
            <w:r w:rsidR="00F5259C">
              <w:rPr>
                <w:rFonts w:asciiTheme="minorHAnsi" w:eastAsia="Garamond" w:hAnsiTheme="minorHAnsi" w:cstheme="minorHAnsi"/>
                <w:szCs w:val="22"/>
              </w:rPr>
              <w:t>:</w:t>
            </w:r>
            <w:proofErr w:type="gramEnd"/>
            <w:r w:rsidR="00F5259C">
              <w:rPr>
                <w:rFonts w:asciiTheme="minorHAnsi" w:eastAsia="Garamond" w:hAnsiTheme="minorHAnsi" w:cstheme="minorHAnsi"/>
                <w:szCs w:val="22"/>
              </w:rPr>
              <w:br/>
            </w:r>
            <w:r w:rsidR="00F5259C">
              <w:object w:dxaOrig="9960" w:dyaOrig="5205">
                <v:shape id="_x0000_i1026" type="#_x0000_t75" style="width:145.5pt;height:75.75pt" o:ole="">
                  <v:imagedata r:id="rId29" o:title=""/>
                </v:shape>
                <o:OLEObject Type="Embed" ProgID="PBrush" ShapeID="_x0000_i1026" DrawAspect="Content" ObjectID="_1589365710" r:id="rId30"/>
              </w:object>
            </w:r>
            <w:r w:rsidR="00F5259C">
              <w:br/>
            </w:r>
            <w:r w:rsidR="00613989">
              <w:rPr>
                <w:rFonts w:asciiTheme="minorHAnsi" w:eastAsia="Garamond" w:hAnsiTheme="minorHAnsi" w:cstheme="minorHAnsi"/>
                <w:szCs w:val="22"/>
              </w:rPr>
              <w:t xml:space="preserve">Part 3: The teacher explains to the students that the Higgs particle is responsible for the property of mass. The teacher can show this video to the students: </w:t>
            </w:r>
            <w:r w:rsidR="00F5259C">
              <w:rPr>
                <w:rFonts w:asciiTheme="minorHAnsi" w:eastAsia="Garamond" w:hAnsiTheme="minorHAnsi" w:cstheme="minorHAnsi"/>
                <w:szCs w:val="22"/>
              </w:rPr>
              <w:t xml:space="preserve"> </w:t>
            </w:r>
            <w:r w:rsidR="00613989">
              <w:rPr>
                <w:rFonts w:asciiTheme="minorHAnsi" w:eastAsia="Garamond" w:hAnsiTheme="minorHAnsi" w:cstheme="minorHAnsi"/>
                <w:szCs w:val="22"/>
              </w:rPr>
              <w:br/>
            </w:r>
            <w:hyperlink r:id="rId31" w:history="1">
              <w:r w:rsidR="00613989" w:rsidRPr="00D13331">
                <w:rPr>
                  <w:rStyle w:val="-"/>
                  <w:rFonts w:asciiTheme="minorHAnsi" w:eastAsia="Garamond" w:hAnsiTheme="minorHAnsi" w:cstheme="minorHAnsi"/>
                  <w:szCs w:val="22"/>
                </w:rPr>
                <w:t>https://www.youtube.com/watch?v=joTKd5j3mzk</w:t>
              </w:r>
            </w:hyperlink>
            <w:r w:rsidR="00613989">
              <w:rPr>
                <w:rFonts w:asciiTheme="minorHAnsi" w:eastAsia="Garamond" w:hAnsiTheme="minorHAnsi" w:cstheme="minorHAnsi"/>
                <w:szCs w:val="22"/>
              </w:rPr>
              <w:t xml:space="preserve"> in order to understand the concept of interaction with the Higgs field to produce mass. </w:t>
            </w:r>
          </w:p>
        </w:tc>
        <w:tc>
          <w:tcPr>
            <w:tcW w:w="400" w:type="pct"/>
            <w:shd w:val="clear" w:color="auto" w:fill="FFFFFF" w:themeFill="background1"/>
            <w:vAlign w:val="center"/>
          </w:tcPr>
          <w:p w:rsidR="00912ECD" w:rsidRPr="002D572A" w:rsidRDefault="00912ECD" w:rsidP="00524E87">
            <w:pPr>
              <w:rPr>
                <w:rFonts w:eastAsia="Garamond" w:cstheme="majorBidi"/>
                <w:b/>
                <w:sz w:val="18"/>
                <w:szCs w:val="20"/>
              </w:rPr>
            </w:pPr>
          </w:p>
        </w:tc>
      </w:tr>
      <w:tr w:rsidR="003F263D" w:rsidRPr="00E456C5" w:rsidTr="003F263D">
        <w:trPr>
          <w:trHeight w:val="126"/>
        </w:trPr>
        <w:tc>
          <w:tcPr>
            <w:tcW w:w="684" w:type="pct"/>
            <w:shd w:val="clear" w:color="auto" w:fill="FFFFFF" w:themeFill="background1"/>
          </w:tcPr>
          <w:p w:rsidR="00912ECD" w:rsidRPr="002D572A" w:rsidRDefault="00912ECD" w:rsidP="00524E87">
            <w:pPr>
              <w:tabs>
                <w:tab w:val="left" w:pos="4270"/>
              </w:tabs>
              <w:rPr>
                <w:b/>
                <w:sz w:val="20"/>
                <w:szCs w:val="20"/>
              </w:rPr>
            </w:pPr>
            <w:r w:rsidRPr="002D572A">
              <w:rPr>
                <w:b/>
                <w:sz w:val="20"/>
                <w:szCs w:val="20"/>
              </w:rPr>
              <w:lastRenderedPageBreak/>
              <w:t>Phase 5:</w:t>
            </w:r>
          </w:p>
          <w:p w:rsidR="00912ECD" w:rsidRPr="002D572A" w:rsidRDefault="00912ECD" w:rsidP="00524E87">
            <w:pPr>
              <w:tabs>
                <w:tab w:val="left" w:pos="4270"/>
              </w:tabs>
              <w:rPr>
                <w:rFonts w:eastAsia="Garamond" w:cstheme="majorBidi"/>
                <w:sz w:val="20"/>
                <w:szCs w:val="20"/>
              </w:rPr>
            </w:pPr>
            <w:r w:rsidRPr="002D572A">
              <w:rPr>
                <w:rFonts w:cs="Tahoma"/>
                <w:b/>
                <w:sz w:val="20"/>
                <w:szCs w:val="20"/>
              </w:rPr>
              <w:t xml:space="preserve">CONNECT: </w:t>
            </w:r>
            <w:r w:rsidRPr="002D572A">
              <w:rPr>
                <w:rFonts w:cs="Tahoma"/>
                <w:sz w:val="20"/>
                <w:szCs w:val="20"/>
              </w:rPr>
              <w:t>students connect explanations to scientific knowledge</w:t>
            </w:r>
          </w:p>
        </w:tc>
        <w:tc>
          <w:tcPr>
            <w:tcW w:w="1770" w:type="pct"/>
            <w:gridSpan w:val="3"/>
            <w:shd w:val="clear" w:color="auto" w:fill="FFFFFF" w:themeFill="background1"/>
          </w:tcPr>
          <w:p w:rsidR="00912ECD" w:rsidRPr="002D572A" w:rsidRDefault="00912ECD" w:rsidP="00524E87">
            <w:pPr>
              <w:tabs>
                <w:tab w:val="left" w:pos="4270"/>
              </w:tabs>
              <w:rPr>
                <w:rFonts w:eastAsia="Garamond" w:cstheme="majorBidi"/>
                <w:b/>
                <w:sz w:val="20"/>
                <w:szCs w:val="20"/>
              </w:rPr>
            </w:pPr>
            <w:r w:rsidRPr="002D572A">
              <w:rPr>
                <w:rFonts w:cs="Tahoma"/>
                <w:sz w:val="20"/>
                <w:szCs w:val="20"/>
              </w:rPr>
              <w:t xml:space="preserve">Students connect their explanations with scientific knowledge, using </w:t>
            </w:r>
            <w:r w:rsidRPr="002D572A">
              <w:rPr>
                <w:rFonts w:cs="Tahoma"/>
                <w:i/>
                <w:color w:val="00B0F0"/>
                <w:sz w:val="20"/>
                <w:szCs w:val="20"/>
              </w:rPr>
              <w:t>different ways of thinking and knowing</w:t>
            </w:r>
            <w:r w:rsidRPr="002D572A">
              <w:rPr>
                <w:rFonts w:cs="Tahoma"/>
                <w:color w:val="00B0F0"/>
                <w:sz w:val="20"/>
                <w:szCs w:val="20"/>
              </w:rPr>
              <w:t xml:space="preserve"> </w:t>
            </w:r>
            <w:r w:rsidRPr="002D572A">
              <w:rPr>
                <w:rFonts w:cs="Tahoma"/>
                <w:sz w:val="20"/>
                <w:szCs w:val="20"/>
              </w:rPr>
              <w:t>(‘knowing that’, ‘knowing how’, and ‘knowing this’) to relate their ideas to both disciplinary knowledge and to</w:t>
            </w:r>
            <w:r w:rsidRPr="002D572A">
              <w:rPr>
                <w:rFonts w:cs="Tahoma"/>
                <w:i/>
                <w:color w:val="00B0F0"/>
                <w:sz w:val="20"/>
                <w:szCs w:val="20"/>
              </w:rPr>
              <w:t xml:space="preserve"> interdisciplinary</w:t>
            </w:r>
            <w:r w:rsidRPr="002D572A">
              <w:rPr>
                <w:rFonts w:cs="Tahoma"/>
                <w:color w:val="00B0F0"/>
                <w:sz w:val="20"/>
                <w:szCs w:val="20"/>
              </w:rPr>
              <w:t xml:space="preserve"> </w:t>
            </w:r>
            <w:r w:rsidRPr="002D572A">
              <w:rPr>
                <w:rFonts w:cs="Tahoma"/>
                <w:sz w:val="20"/>
                <w:szCs w:val="20"/>
              </w:rPr>
              <w:t>knowledge to understand the origin of their ideas and reflect on the strength of their evidence and explanations in relation to the original question.</w:t>
            </w:r>
          </w:p>
        </w:tc>
        <w:tc>
          <w:tcPr>
            <w:tcW w:w="1072" w:type="pct"/>
            <w:gridSpan w:val="2"/>
            <w:shd w:val="clear" w:color="auto" w:fill="FFFFFF" w:themeFill="background1"/>
          </w:tcPr>
          <w:p w:rsidR="00360313" w:rsidRDefault="00613989" w:rsidP="00F035FB">
            <w:pPr>
              <w:tabs>
                <w:tab w:val="left" w:pos="4270"/>
              </w:tabs>
              <w:rPr>
                <w:rFonts w:asciiTheme="minorHAnsi" w:hAnsiTheme="minorHAnsi" w:cstheme="minorHAnsi"/>
                <w:szCs w:val="22"/>
              </w:rPr>
            </w:pPr>
            <w:r>
              <w:rPr>
                <w:rFonts w:asciiTheme="minorHAnsi" w:hAnsiTheme="minorHAnsi" w:cstheme="minorHAnsi"/>
                <w:szCs w:val="22"/>
              </w:rPr>
              <w:t xml:space="preserve">The students wonder how our world would be without the property of mass – thus, without </w:t>
            </w:r>
            <w:proofErr w:type="gramStart"/>
            <w:r>
              <w:rPr>
                <w:rFonts w:asciiTheme="minorHAnsi" w:hAnsiTheme="minorHAnsi" w:cstheme="minorHAnsi"/>
                <w:szCs w:val="22"/>
              </w:rPr>
              <w:t>the  existence</w:t>
            </w:r>
            <w:proofErr w:type="gramEnd"/>
            <w:r>
              <w:rPr>
                <w:rFonts w:asciiTheme="minorHAnsi" w:hAnsiTheme="minorHAnsi" w:cstheme="minorHAnsi"/>
                <w:szCs w:val="22"/>
              </w:rPr>
              <w:t xml:space="preserve"> of the Higgs boson.</w:t>
            </w:r>
          </w:p>
          <w:p w:rsidR="00912ECD" w:rsidRPr="002D572A" w:rsidRDefault="00360313" w:rsidP="00F035FB">
            <w:pPr>
              <w:tabs>
                <w:tab w:val="left" w:pos="4270"/>
              </w:tabs>
              <w:rPr>
                <w:rFonts w:asciiTheme="minorHAnsi" w:hAnsiTheme="minorHAnsi" w:cstheme="minorHAnsi"/>
                <w:szCs w:val="22"/>
              </w:rPr>
            </w:pPr>
            <w:r>
              <w:rPr>
                <w:rFonts w:asciiTheme="minorHAnsi" w:hAnsiTheme="minorHAnsi" w:cstheme="minorHAnsi"/>
                <w:szCs w:val="22"/>
              </w:rPr>
              <w:t xml:space="preserve">They use </w:t>
            </w:r>
            <w:proofErr w:type="spellStart"/>
            <w:r>
              <w:rPr>
                <w:rFonts w:asciiTheme="minorHAnsi" w:hAnsiTheme="minorHAnsi" w:cstheme="minorHAnsi"/>
                <w:szCs w:val="22"/>
              </w:rPr>
              <w:t>Higgnite</w:t>
            </w:r>
            <w:proofErr w:type="spellEnd"/>
            <w:r>
              <w:rPr>
                <w:rFonts w:asciiTheme="minorHAnsi" w:hAnsiTheme="minorHAnsi" w:cstheme="minorHAnsi"/>
                <w:szCs w:val="22"/>
              </w:rPr>
              <w:t xml:space="preserve"> in order to experiment</w:t>
            </w:r>
            <w:r w:rsidR="00644510">
              <w:rPr>
                <w:rFonts w:asciiTheme="minorHAnsi" w:hAnsiTheme="minorHAnsi" w:cstheme="minorHAnsi"/>
                <w:szCs w:val="22"/>
              </w:rPr>
              <w:t xml:space="preserve"> and perform</w:t>
            </w:r>
            <w:r>
              <w:rPr>
                <w:rFonts w:asciiTheme="minorHAnsi" w:hAnsiTheme="minorHAnsi" w:cstheme="minorHAnsi"/>
                <w:szCs w:val="22"/>
              </w:rPr>
              <w:t xml:space="preserve"> in an artistically presented environment displaying the world without the property of inertia (Higgs field off) and with inertia (Higgs field on).</w:t>
            </w:r>
          </w:p>
          <w:p w:rsidR="00CD42AC" w:rsidRPr="002D572A" w:rsidRDefault="00CD42AC" w:rsidP="00F035FB">
            <w:pPr>
              <w:tabs>
                <w:tab w:val="left" w:pos="4270"/>
              </w:tabs>
              <w:rPr>
                <w:rFonts w:asciiTheme="minorHAnsi" w:eastAsia="Garamond" w:hAnsiTheme="minorHAnsi" w:cstheme="minorHAnsi"/>
                <w:szCs w:val="22"/>
              </w:rPr>
            </w:pPr>
          </w:p>
        </w:tc>
        <w:tc>
          <w:tcPr>
            <w:tcW w:w="1074" w:type="pct"/>
            <w:shd w:val="clear" w:color="auto" w:fill="FFFFFF" w:themeFill="background1"/>
          </w:tcPr>
          <w:p w:rsidR="00912ECD" w:rsidRPr="002D572A" w:rsidRDefault="00360313" w:rsidP="00644510">
            <w:pPr>
              <w:pStyle w:val="Body"/>
              <w:tabs>
                <w:tab w:val="left" w:pos="4270"/>
              </w:tabs>
              <w:spacing w:line="288" w:lineRule="auto"/>
              <w:rPr>
                <w:rFonts w:asciiTheme="minorHAnsi" w:hAnsiTheme="minorHAnsi" w:cstheme="minorHAnsi"/>
                <w:sz w:val="22"/>
                <w:szCs w:val="22"/>
              </w:rPr>
            </w:pPr>
            <w:r>
              <w:rPr>
                <w:rFonts w:asciiTheme="minorHAnsi" w:hAnsiTheme="minorHAnsi" w:cstheme="minorHAnsi"/>
                <w:sz w:val="22"/>
                <w:szCs w:val="22"/>
              </w:rPr>
              <w:t xml:space="preserve">The teacher </w:t>
            </w:r>
            <w:r w:rsidR="00644510">
              <w:rPr>
                <w:rFonts w:asciiTheme="minorHAnsi" w:hAnsiTheme="minorHAnsi" w:cstheme="minorHAnsi"/>
                <w:sz w:val="22"/>
                <w:szCs w:val="22"/>
              </w:rPr>
              <w:t xml:space="preserve">introduces students to the </w:t>
            </w:r>
            <w:proofErr w:type="spellStart"/>
            <w:r w:rsidR="00644510">
              <w:rPr>
                <w:rFonts w:asciiTheme="minorHAnsi" w:hAnsiTheme="minorHAnsi" w:cstheme="minorHAnsi"/>
                <w:sz w:val="22"/>
                <w:szCs w:val="22"/>
              </w:rPr>
              <w:t>Higgnite</w:t>
            </w:r>
            <w:proofErr w:type="spellEnd"/>
            <w:r w:rsidR="00644510">
              <w:rPr>
                <w:rFonts w:asciiTheme="minorHAnsi" w:hAnsiTheme="minorHAnsi" w:cstheme="minorHAnsi"/>
                <w:sz w:val="22"/>
                <w:szCs w:val="22"/>
              </w:rPr>
              <w:t xml:space="preserve"> mode of the LHC Tunnel, making sure that no more than 4 students at a time visit it. The teacher should explain to the students that in a world without a Higgs field, no particle would have mass, therefore everything would move with the speed of light and no stable structures could be made (such as atoms). Even the elementary particles themselves would be fundamentally different than those we observe. </w:t>
            </w:r>
            <w:r w:rsidR="00644510">
              <w:rPr>
                <w:rFonts w:asciiTheme="minorHAnsi" w:hAnsiTheme="minorHAnsi" w:cstheme="minorHAnsi"/>
                <w:sz w:val="22"/>
                <w:szCs w:val="22"/>
              </w:rPr>
              <w:br/>
            </w:r>
            <w:r w:rsidR="00644510">
              <w:rPr>
                <w:rFonts w:asciiTheme="minorHAnsi" w:hAnsiTheme="minorHAnsi" w:cstheme="minorHAnsi"/>
                <w:sz w:val="22"/>
                <w:szCs w:val="22"/>
              </w:rPr>
              <w:br/>
              <w:t xml:space="preserve">The on-off version of the </w:t>
            </w:r>
            <w:proofErr w:type="spellStart"/>
            <w:r w:rsidR="00644510">
              <w:rPr>
                <w:rFonts w:asciiTheme="minorHAnsi" w:hAnsiTheme="minorHAnsi" w:cstheme="minorHAnsi"/>
                <w:sz w:val="22"/>
                <w:szCs w:val="22"/>
              </w:rPr>
              <w:t>Higgnite</w:t>
            </w:r>
            <w:proofErr w:type="spellEnd"/>
            <w:r w:rsidR="00644510">
              <w:rPr>
                <w:rFonts w:asciiTheme="minorHAnsi" w:hAnsiTheme="minorHAnsi" w:cstheme="minorHAnsi"/>
                <w:sz w:val="22"/>
                <w:szCs w:val="22"/>
              </w:rPr>
              <w:t xml:space="preserve"> mode displays what </w:t>
            </w:r>
            <w:r w:rsidR="00644510">
              <w:rPr>
                <w:rFonts w:asciiTheme="minorHAnsi" w:hAnsiTheme="minorHAnsi" w:cstheme="minorHAnsi"/>
                <w:sz w:val="22"/>
                <w:szCs w:val="22"/>
              </w:rPr>
              <w:lastRenderedPageBreak/>
              <w:t>a particle would “feel” in an abstract and artistic way in a world with inertia and without. The projection of the student on the monitor through the Kinect detectors represents a particle.</w:t>
            </w:r>
          </w:p>
        </w:tc>
        <w:tc>
          <w:tcPr>
            <w:tcW w:w="400" w:type="pct"/>
            <w:shd w:val="clear" w:color="auto" w:fill="FFFFFF" w:themeFill="background1"/>
            <w:vAlign w:val="center"/>
          </w:tcPr>
          <w:p w:rsidR="00912ECD" w:rsidRPr="002D572A" w:rsidRDefault="00644510" w:rsidP="00524E87">
            <w:pPr>
              <w:rPr>
                <w:rFonts w:eastAsia="Garamond" w:cstheme="majorBidi"/>
                <w:b/>
                <w:sz w:val="18"/>
                <w:szCs w:val="20"/>
              </w:rPr>
            </w:pPr>
            <w:r>
              <w:rPr>
                <w:rFonts w:eastAsia="Garamond" w:cstheme="majorBidi"/>
                <w:b/>
                <w:sz w:val="18"/>
                <w:szCs w:val="20"/>
              </w:rPr>
              <w:lastRenderedPageBreak/>
              <w:t xml:space="preserve">The artistic analogy of a student to a particle through the </w:t>
            </w:r>
            <w:proofErr w:type="spellStart"/>
            <w:r>
              <w:rPr>
                <w:rFonts w:eastAsia="Garamond" w:cstheme="majorBidi"/>
                <w:b/>
                <w:sz w:val="18"/>
                <w:szCs w:val="20"/>
              </w:rPr>
              <w:t>Higgnite</w:t>
            </w:r>
            <w:proofErr w:type="spellEnd"/>
            <w:r>
              <w:rPr>
                <w:rFonts w:eastAsia="Garamond" w:cstheme="majorBidi"/>
                <w:b/>
                <w:sz w:val="18"/>
                <w:szCs w:val="20"/>
              </w:rPr>
              <w:t xml:space="preserve"> mode of the LHC tunnel.</w:t>
            </w:r>
          </w:p>
        </w:tc>
      </w:tr>
      <w:tr w:rsidR="003F263D" w:rsidRPr="00E456C5" w:rsidTr="003F263D">
        <w:trPr>
          <w:trHeight w:val="1160"/>
        </w:trPr>
        <w:tc>
          <w:tcPr>
            <w:tcW w:w="684" w:type="pct"/>
            <w:shd w:val="clear" w:color="auto" w:fill="FFFFFF" w:themeFill="background1"/>
          </w:tcPr>
          <w:p w:rsidR="00912ECD" w:rsidRPr="002D572A" w:rsidRDefault="00912ECD" w:rsidP="00524E87">
            <w:pPr>
              <w:tabs>
                <w:tab w:val="left" w:pos="4270"/>
              </w:tabs>
              <w:rPr>
                <w:b/>
                <w:sz w:val="20"/>
                <w:szCs w:val="20"/>
              </w:rPr>
            </w:pPr>
            <w:r w:rsidRPr="002D572A">
              <w:rPr>
                <w:b/>
                <w:sz w:val="20"/>
                <w:szCs w:val="20"/>
              </w:rPr>
              <w:lastRenderedPageBreak/>
              <w:t>Phase 6:</w:t>
            </w:r>
          </w:p>
          <w:p w:rsidR="00912ECD" w:rsidRPr="002D572A" w:rsidRDefault="00912ECD" w:rsidP="00524E87">
            <w:pPr>
              <w:tabs>
                <w:tab w:val="left" w:pos="4270"/>
              </w:tabs>
              <w:rPr>
                <w:sz w:val="20"/>
                <w:szCs w:val="20"/>
              </w:rPr>
            </w:pPr>
            <w:r w:rsidRPr="002D572A">
              <w:rPr>
                <w:rFonts w:cs="Tahoma"/>
                <w:b/>
                <w:sz w:val="20"/>
                <w:szCs w:val="20"/>
              </w:rPr>
              <w:t>COMMUNICATE:</w:t>
            </w:r>
            <w:r w:rsidRPr="002D572A">
              <w:rPr>
                <w:rFonts w:cs="Tahoma"/>
                <w:sz w:val="20"/>
                <w:szCs w:val="20"/>
              </w:rPr>
              <w:t xml:space="preserve"> students communicate and justify explanation</w:t>
            </w:r>
          </w:p>
        </w:tc>
        <w:tc>
          <w:tcPr>
            <w:tcW w:w="1770" w:type="pct"/>
            <w:gridSpan w:val="3"/>
            <w:shd w:val="clear" w:color="auto" w:fill="FFFFFF" w:themeFill="background1"/>
          </w:tcPr>
          <w:p w:rsidR="00912ECD" w:rsidRPr="002D572A" w:rsidRDefault="00912ECD" w:rsidP="00524E87">
            <w:pPr>
              <w:tabs>
                <w:tab w:val="left" w:pos="4270"/>
              </w:tabs>
              <w:rPr>
                <w:rFonts w:cs="Tahoma"/>
                <w:sz w:val="20"/>
                <w:szCs w:val="20"/>
              </w:rPr>
            </w:pPr>
            <w:r w:rsidRPr="002D572A">
              <w:rPr>
                <w:rFonts w:cs="Tahoma"/>
                <w:sz w:val="20"/>
                <w:szCs w:val="20"/>
              </w:rPr>
              <w:t xml:space="preserve">Communication of </w:t>
            </w:r>
            <w:r w:rsidRPr="002D572A">
              <w:rPr>
                <w:rFonts w:cs="Tahoma"/>
                <w:i/>
                <w:color w:val="00B0F0"/>
                <w:sz w:val="20"/>
                <w:szCs w:val="20"/>
              </w:rPr>
              <w:t>possibilities</w:t>
            </w:r>
            <w:r w:rsidRPr="002D572A">
              <w:rPr>
                <w:rFonts w:cs="Tahoma"/>
                <w:sz w:val="20"/>
                <w:szCs w:val="20"/>
              </w:rPr>
              <w:t>, ideas and justifications through</w:t>
            </w:r>
            <w:r w:rsidRPr="002D572A">
              <w:rPr>
                <w:rFonts w:cs="Tahoma"/>
                <w:i/>
                <w:color w:val="00B0F0"/>
                <w:sz w:val="20"/>
                <w:szCs w:val="20"/>
              </w:rPr>
              <w:t xml:space="preserve"> dialogue</w:t>
            </w:r>
            <w:r w:rsidRPr="002D572A">
              <w:rPr>
                <w:rFonts w:cs="Tahoma"/>
                <w:color w:val="00B0F0"/>
                <w:sz w:val="20"/>
                <w:szCs w:val="20"/>
              </w:rPr>
              <w:t xml:space="preserve"> </w:t>
            </w:r>
            <w:r w:rsidRPr="002D572A">
              <w:rPr>
                <w:rFonts w:cs="Tahoma"/>
                <w:sz w:val="20"/>
                <w:szCs w:val="20"/>
              </w:rPr>
              <w:t xml:space="preserve">with other students, with science educators, and with professional scientists offer students the chance to test their new thinking and experience and be </w:t>
            </w:r>
            <w:r w:rsidRPr="002D572A">
              <w:rPr>
                <w:rFonts w:cs="Tahoma"/>
                <w:i/>
                <w:color w:val="00B0F0"/>
                <w:sz w:val="20"/>
                <w:szCs w:val="20"/>
              </w:rPr>
              <w:t xml:space="preserve">immersed </w:t>
            </w:r>
            <w:r w:rsidRPr="002D572A">
              <w:rPr>
                <w:rFonts w:cs="Tahoma"/>
                <w:sz w:val="20"/>
                <w:szCs w:val="20"/>
              </w:rPr>
              <w:t xml:space="preserve">in a key part of the scientific process. Such communication is crucial to an </w:t>
            </w:r>
            <w:r w:rsidRPr="002D572A">
              <w:rPr>
                <w:rFonts w:cs="Tahoma"/>
                <w:i/>
                <w:color w:val="00B0F0"/>
                <w:sz w:val="20"/>
                <w:szCs w:val="20"/>
              </w:rPr>
              <w:t xml:space="preserve">ethical </w:t>
            </w:r>
            <w:r w:rsidRPr="002D572A">
              <w:rPr>
                <w:rFonts w:cs="Tahoma"/>
                <w:sz w:val="20"/>
                <w:szCs w:val="20"/>
              </w:rPr>
              <w:t>approach to working scientifically.</w:t>
            </w:r>
          </w:p>
        </w:tc>
        <w:tc>
          <w:tcPr>
            <w:tcW w:w="1072" w:type="pct"/>
            <w:gridSpan w:val="2"/>
            <w:shd w:val="clear" w:color="auto" w:fill="FFFFFF" w:themeFill="background1"/>
          </w:tcPr>
          <w:p w:rsidR="00644510" w:rsidRPr="002D572A" w:rsidRDefault="00762618" w:rsidP="008C12F1">
            <w:pPr>
              <w:tabs>
                <w:tab w:val="left" w:pos="4270"/>
              </w:tabs>
              <w:rPr>
                <w:rFonts w:asciiTheme="minorHAnsi" w:hAnsiTheme="minorHAnsi" w:cstheme="minorHAnsi"/>
                <w:szCs w:val="22"/>
              </w:rPr>
            </w:pPr>
            <w:r w:rsidRPr="002D572A">
              <w:rPr>
                <w:rFonts w:asciiTheme="minorHAnsi" w:hAnsiTheme="minorHAnsi" w:cstheme="minorHAnsi"/>
                <w:szCs w:val="22"/>
              </w:rPr>
              <w:br/>
            </w:r>
            <w:r w:rsidR="00644510">
              <w:rPr>
                <w:rFonts w:asciiTheme="minorHAnsi" w:hAnsiTheme="minorHAnsi" w:cstheme="minorHAnsi"/>
                <w:szCs w:val="22"/>
              </w:rPr>
              <w:t>Part 1: Students make a short video of their experience and present it to their school.</w:t>
            </w:r>
            <w:r w:rsidR="00644510">
              <w:rPr>
                <w:rFonts w:asciiTheme="minorHAnsi" w:hAnsiTheme="minorHAnsi" w:cstheme="minorHAnsi"/>
                <w:szCs w:val="22"/>
              </w:rPr>
              <w:br/>
            </w:r>
            <w:r w:rsidR="00644510">
              <w:rPr>
                <w:rFonts w:asciiTheme="minorHAnsi" w:hAnsiTheme="minorHAnsi" w:cstheme="minorHAnsi"/>
                <w:szCs w:val="22"/>
              </w:rPr>
              <w:br/>
              <w:t xml:space="preserve">Part 2: Inspired by the way that </w:t>
            </w:r>
            <w:proofErr w:type="spellStart"/>
            <w:r w:rsidR="00644510">
              <w:rPr>
                <w:rFonts w:asciiTheme="minorHAnsi" w:hAnsiTheme="minorHAnsi" w:cstheme="minorHAnsi"/>
                <w:szCs w:val="22"/>
              </w:rPr>
              <w:t>Higgnite</w:t>
            </w:r>
            <w:proofErr w:type="spellEnd"/>
            <w:r w:rsidR="00644510">
              <w:rPr>
                <w:rFonts w:asciiTheme="minorHAnsi" w:hAnsiTheme="minorHAnsi" w:cstheme="minorHAnsi"/>
                <w:szCs w:val="22"/>
              </w:rPr>
              <w:t xml:space="preserve"> metaphorically explains how the world would be with or without the</w:t>
            </w:r>
            <w:r w:rsidR="008C12F1">
              <w:rPr>
                <w:rFonts w:asciiTheme="minorHAnsi" w:hAnsiTheme="minorHAnsi" w:cstheme="minorHAnsi"/>
                <w:szCs w:val="22"/>
              </w:rPr>
              <w:t xml:space="preserve"> </w:t>
            </w:r>
            <w:proofErr w:type="gramStart"/>
            <w:r w:rsidR="008C12F1">
              <w:rPr>
                <w:rFonts w:asciiTheme="minorHAnsi" w:hAnsiTheme="minorHAnsi" w:cstheme="minorHAnsi"/>
                <w:szCs w:val="22"/>
              </w:rPr>
              <w:t xml:space="preserve">property </w:t>
            </w:r>
            <w:r w:rsidR="00644510">
              <w:rPr>
                <w:rFonts w:asciiTheme="minorHAnsi" w:hAnsiTheme="minorHAnsi" w:cstheme="minorHAnsi"/>
                <w:szCs w:val="22"/>
              </w:rPr>
              <w:t xml:space="preserve"> </w:t>
            </w:r>
            <w:r w:rsidR="008C12F1">
              <w:rPr>
                <w:rFonts w:asciiTheme="minorHAnsi" w:hAnsiTheme="minorHAnsi" w:cstheme="minorHAnsi"/>
                <w:szCs w:val="22"/>
              </w:rPr>
              <w:t>of</w:t>
            </w:r>
            <w:proofErr w:type="gramEnd"/>
            <w:r w:rsidR="008C12F1">
              <w:rPr>
                <w:rFonts w:asciiTheme="minorHAnsi" w:hAnsiTheme="minorHAnsi" w:cstheme="minorHAnsi"/>
                <w:szCs w:val="22"/>
              </w:rPr>
              <w:t xml:space="preserve"> mass, they create their own artworks to express how they feel the world would be like if there </w:t>
            </w:r>
            <w:r w:rsidR="008C12F1">
              <w:rPr>
                <w:rFonts w:asciiTheme="minorHAnsi" w:hAnsiTheme="minorHAnsi" w:cstheme="minorHAnsi"/>
                <w:szCs w:val="22"/>
              </w:rPr>
              <w:lastRenderedPageBreak/>
              <w:t>were no other fundamental physics properties such as electric charge or spin.</w:t>
            </w:r>
            <w:r w:rsidR="008C12F1">
              <w:rPr>
                <w:rFonts w:asciiTheme="minorHAnsi" w:hAnsiTheme="minorHAnsi" w:cstheme="minorHAnsi"/>
                <w:szCs w:val="22"/>
              </w:rPr>
              <w:br/>
            </w:r>
            <w:r w:rsidR="008C12F1">
              <w:rPr>
                <w:rFonts w:asciiTheme="minorHAnsi" w:hAnsiTheme="minorHAnsi" w:cstheme="minorHAnsi"/>
                <w:szCs w:val="22"/>
              </w:rPr>
              <w:br/>
              <w:t>Students present their videos and artworks in a dedicated “LHC day” at their school.</w:t>
            </w:r>
          </w:p>
        </w:tc>
        <w:tc>
          <w:tcPr>
            <w:tcW w:w="1074" w:type="pct"/>
            <w:shd w:val="clear" w:color="auto" w:fill="FFFFFF" w:themeFill="background1"/>
          </w:tcPr>
          <w:p w:rsidR="00912ECD" w:rsidRPr="002D572A" w:rsidRDefault="00D25D45" w:rsidP="00A930EC">
            <w:pPr>
              <w:pStyle w:val="Body"/>
              <w:tabs>
                <w:tab w:val="left" w:pos="4270"/>
              </w:tabs>
              <w:spacing w:line="288" w:lineRule="auto"/>
              <w:rPr>
                <w:rFonts w:asciiTheme="minorHAnsi" w:hAnsiTheme="minorHAnsi" w:cstheme="minorHAnsi"/>
                <w:sz w:val="22"/>
                <w:szCs w:val="22"/>
              </w:rPr>
            </w:pPr>
            <w:proofErr w:type="gramStart"/>
            <w:r w:rsidRPr="002D572A">
              <w:rPr>
                <w:rFonts w:asciiTheme="minorHAnsi" w:hAnsiTheme="minorHAnsi" w:cstheme="minorHAnsi"/>
                <w:sz w:val="22"/>
                <w:szCs w:val="22"/>
              </w:rPr>
              <w:lastRenderedPageBreak/>
              <w:t>Teachers</w:t>
            </w:r>
            <w:proofErr w:type="gramEnd"/>
            <w:r w:rsidRPr="002D572A">
              <w:rPr>
                <w:rFonts w:asciiTheme="minorHAnsi" w:hAnsiTheme="minorHAnsi" w:cstheme="minorHAnsi"/>
                <w:sz w:val="22"/>
                <w:szCs w:val="22"/>
              </w:rPr>
              <w:t xml:space="preserve"> help students employ their creativity and summarize their results in a motivational video in which they speak of their experience and convey their excitement to the viewer.</w:t>
            </w:r>
            <w:r w:rsidR="00644510">
              <w:rPr>
                <w:rFonts w:asciiTheme="minorHAnsi" w:hAnsiTheme="minorHAnsi" w:cstheme="minorHAnsi"/>
                <w:sz w:val="22"/>
                <w:szCs w:val="22"/>
              </w:rPr>
              <w:br/>
            </w:r>
            <w:r w:rsidR="00644510">
              <w:rPr>
                <w:rFonts w:asciiTheme="minorHAnsi" w:hAnsiTheme="minorHAnsi" w:cstheme="minorHAnsi"/>
                <w:sz w:val="22"/>
                <w:szCs w:val="22"/>
              </w:rPr>
              <w:br/>
              <w:t xml:space="preserve">With the help of an arts teacher, the students are guided to create an artwork which would describe </w:t>
            </w:r>
            <w:r w:rsidR="00644510">
              <w:rPr>
                <w:rFonts w:asciiTheme="minorHAnsi" w:hAnsiTheme="minorHAnsi" w:cstheme="minorHAnsi"/>
                <w:sz w:val="22"/>
                <w:szCs w:val="22"/>
              </w:rPr>
              <w:lastRenderedPageBreak/>
              <w:t>abstractly how the world might be like if properties such as the electric charge didn’t exist.</w:t>
            </w:r>
          </w:p>
        </w:tc>
        <w:tc>
          <w:tcPr>
            <w:tcW w:w="400" w:type="pct"/>
            <w:shd w:val="clear" w:color="auto" w:fill="FFFFFF" w:themeFill="background1"/>
            <w:vAlign w:val="center"/>
          </w:tcPr>
          <w:p w:rsidR="00912ECD" w:rsidRPr="002D572A" w:rsidRDefault="00644510" w:rsidP="00524E87">
            <w:pPr>
              <w:rPr>
                <w:rFonts w:eastAsia="Garamond" w:cstheme="majorBidi"/>
                <w:sz w:val="18"/>
                <w:szCs w:val="20"/>
              </w:rPr>
            </w:pPr>
            <w:r>
              <w:rPr>
                <w:rFonts w:eastAsia="Garamond" w:cstheme="majorBidi"/>
                <w:sz w:val="18"/>
                <w:szCs w:val="20"/>
              </w:rPr>
              <w:lastRenderedPageBreak/>
              <w:t>Video presentation.</w:t>
            </w:r>
            <w:r>
              <w:rPr>
                <w:rFonts w:eastAsia="Garamond" w:cstheme="majorBidi"/>
                <w:sz w:val="18"/>
                <w:szCs w:val="20"/>
              </w:rPr>
              <w:br/>
            </w:r>
            <w:r>
              <w:rPr>
                <w:rFonts w:eastAsia="Garamond" w:cstheme="majorBidi"/>
                <w:sz w:val="18"/>
                <w:szCs w:val="20"/>
              </w:rPr>
              <w:br/>
              <w:t>Creation of artwork</w:t>
            </w:r>
          </w:p>
        </w:tc>
      </w:tr>
      <w:tr w:rsidR="003F263D" w:rsidRPr="00E456C5" w:rsidTr="003F263D">
        <w:trPr>
          <w:trHeight w:val="1160"/>
        </w:trPr>
        <w:tc>
          <w:tcPr>
            <w:tcW w:w="684" w:type="pct"/>
            <w:shd w:val="clear" w:color="auto" w:fill="FFFFFF" w:themeFill="background1"/>
          </w:tcPr>
          <w:p w:rsidR="00912ECD" w:rsidRPr="002D572A" w:rsidRDefault="00912ECD" w:rsidP="00524E87">
            <w:pPr>
              <w:tabs>
                <w:tab w:val="left" w:pos="4270"/>
              </w:tabs>
              <w:rPr>
                <w:b/>
                <w:sz w:val="20"/>
                <w:szCs w:val="20"/>
              </w:rPr>
            </w:pPr>
            <w:r w:rsidRPr="002D572A">
              <w:rPr>
                <w:b/>
                <w:sz w:val="20"/>
                <w:szCs w:val="20"/>
              </w:rPr>
              <w:lastRenderedPageBreak/>
              <w:t>Phase 7:</w:t>
            </w:r>
          </w:p>
          <w:p w:rsidR="00912ECD" w:rsidRPr="002D572A" w:rsidRDefault="00912ECD" w:rsidP="00524E87">
            <w:pPr>
              <w:tabs>
                <w:tab w:val="left" w:pos="4270"/>
              </w:tabs>
              <w:rPr>
                <w:sz w:val="20"/>
                <w:szCs w:val="20"/>
              </w:rPr>
            </w:pPr>
            <w:r w:rsidRPr="002D572A">
              <w:rPr>
                <w:rFonts w:cs="Tahoma"/>
                <w:b/>
                <w:sz w:val="20"/>
                <w:szCs w:val="20"/>
              </w:rPr>
              <w:t>REFLECT:</w:t>
            </w:r>
            <w:r w:rsidRPr="002D572A">
              <w:rPr>
                <w:rFonts w:cs="Tahoma"/>
                <w:sz w:val="20"/>
                <w:szCs w:val="20"/>
              </w:rPr>
              <w:t xml:space="preserve"> students reflect on the inquiry process and their learning</w:t>
            </w:r>
            <w:r w:rsidRPr="002D572A">
              <w:rPr>
                <w:sz w:val="20"/>
                <w:szCs w:val="20"/>
              </w:rPr>
              <w:t xml:space="preserve"> </w:t>
            </w:r>
          </w:p>
        </w:tc>
        <w:tc>
          <w:tcPr>
            <w:tcW w:w="1770" w:type="pct"/>
            <w:gridSpan w:val="3"/>
            <w:shd w:val="clear" w:color="auto" w:fill="FFFFFF" w:themeFill="background1"/>
          </w:tcPr>
          <w:p w:rsidR="00912ECD" w:rsidRPr="002D572A" w:rsidRDefault="00912ECD" w:rsidP="00524E87">
            <w:pPr>
              <w:tabs>
                <w:tab w:val="left" w:pos="4270"/>
              </w:tabs>
              <w:rPr>
                <w:rFonts w:cs="Tahoma"/>
                <w:sz w:val="20"/>
                <w:szCs w:val="20"/>
              </w:rPr>
            </w:pPr>
            <w:r w:rsidRPr="002D572A">
              <w:rPr>
                <w:rFonts w:cs="Tahoma"/>
                <w:i/>
                <w:color w:val="00B0F0"/>
                <w:sz w:val="20"/>
                <w:szCs w:val="20"/>
              </w:rPr>
              <w:t xml:space="preserve">Individual, collaborative and community-based </w:t>
            </w:r>
            <w:r w:rsidRPr="002D572A">
              <w:rPr>
                <w:rFonts w:cs="Tahoma"/>
                <w:sz w:val="20"/>
                <w:szCs w:val="20"/>
              </w:rPr>
              <w:t xml:space="preserve">reflective </w:t>
            </w:r>
            <w:r w:rsidRPr="002D572A">
              <w:rPr>
                <w:rFonts w:cs="Tahoma"/>
                <w:i/>
                <w:color w:val="00B0F0"/>
                <w:sz w:val="20"/>
                <w:szCs w:val="20"/>
              </w:rPr>
              <w:t>activity for change</w:t>
            </w:r>
            <w:r w:rsidRPr="002D572A">
              <w:rPr>
                <w:rFonts w:cs="Tahoma"/>
                <w:color w:val="00B0F0"/>
                <w:sz w:val="20"/>
                <w:szCs w:val="20"/>
              </w:rPr>
              <w:t xml:space="preserve"> </w:t>
            </w:r>
            <w:r w:rsidRPr="002D572A">
              <w:rPr>
                <w:rFonts w:cs="Tahoma"/>
                <w:sz w:val="20"/>
                <w:szCs w:val="20"/>
              </w:rPr>
              <w:t xml:space="preserve">both </w:t>
            </w:r>
            <w:proofErr w:type="gramStart"/>
            <w:r w:rsidRPr="002D572A">
              <w:rPr>
                <w:rFonts w:cs="Tahoma"/>
                <w:sz w:val="20"/>
                <w:szCs w:val="20"/>
              </w:rPr>
              <w:t>consolidates</w:t>
            </w:r>
            <w:proofErr w:type="gramEnd"/>
            <w:r w:rsidRPr="002D572A">
              <w:rPr>
                <w:rFonts w:cs="Tahoma"/>
                <w:sz w:val="20"/>
                <w:szCs w:val="20"/>
              </w:rPr>
              <w:t xml:space="preserve"> learning and enables students and teachers to balance educational tensions such as that between open-ended inquiry learning and the curriculum and assessment requirements of education.</w:t>
            </w:r>
          </w:p>
        </w:tc>
        <w:tc>
          <w:tcPr>
            <w:tcW w:w="1072" w:type="pct"/>
            <w:gridSpan w:val="2"/>
            <w:shd w:val="clear" w:color="auto" w:fill="FFFFFF" w:themeFill="background1"/>
          </w:tcPr>
          <w:p w:rsidR="00912ECD" w:rsidRPr="002D572A" w:rsidRDefault="008C12F1" w:rsidP="008C12F1">
            <w:pPr>
              <w:tabs>
                <w:tab w:val="left" w:pos="4270"/>
              </w:tabs>
              <w:rPr>
                <w:rFonts w:asciiTheme="minorHAnsi" w:eastAsia="Garamond" w:hAnsiTheme="minorHAnsi" w:cstheme="minorHAnsi"/>
                <w:szCs w:val="22"/>
              </w:rPr>
            </w:pPr>
            <w:r>
              <w:rPr>
                <w:rFonts w:asciiTheme="minorHAnsi" w:hAnsiTheme="minorHAnsi" w:cstheme="minorHAnsi"/>
                <w:szCs w:val="22"/>
              </w:rPr>
              <w:t xml:space="preserve">Students discuss among themselves and with the teacher and reflect on the feedback they obtained during the communication phase. </w:t>
            </w:r>
          </w:p>
        </w:tc>
        <w:tc>
          <w:tcPr>
            <w:tcW w:w="1074" w:type="pct"/>
            <w:shd w:val="clear" w:color="auto" w:fill="FFFFFF" w:themeFill="background1"/>
          </w:tcPr>
          <w:p w:rsidR="00912ECD" w:rsidRPr="002D572A" w:rsidRDefault="00D25D45" w:rsidP="00246CE4">
            <w:pPr>
              <w:pStyle w:val="Body"/>
              <w:tabs>
                <w:tab w:val="left" w:pos="4270"/>
              </w:tabs>
              <w:rPr>
                <w:rFonts w:asciiTheme="minorHAnsi" w:hAnsiTheme="minorHAnsi" w:cstheme="minorHAnsi"/>
                <w:sz w:val="22"/>
                <w:szCs w:val="22"/>
              </w:rPr>
            </w:pPr>
            <w:r w:rsidRPr="002D572A">
              <w:rPr>
                <w:rFonts w:asciiTheme="minorHAnsi" w:hAnsiTheme="minorHAnsi" w:cstheme="minorHAnsi"/>
                <w:sz w:val="22"/>
                <w:szCs w:val="22"/>
              </w:rPr>
              <w:t>Teachers facilitate the procedure of learning data acquisition from the students’ discussions.</w:t>
            </w:r>
          </w:p>
        </w:tc>
        <w:tc>
          <w:tcPr>
            <w:tcW w:w="400" w:type="pct"/>
            <w:shd w:val="clear" w:color="auto" w:fill="FFFFFF" w:themeFill="background1"/>
            <w:vAlign w:val="center"/>
          </w:tcPr>
          <w:p w:rsidR="00912ECD" w:rsidRPr="002D572A" w:rsidRDefault="00912ECD" w:rsidP="00524E87">
            <w:pPr>
              <w:rPr>
                <w:rFonts w:eastAsia="Garamond" w:cstheme="majorBidi"/>
                <w:b/>
                <w:sz w:val="18"/>
                <w:szCs w:val="20"/>
              </w:rPr>
            </w:pPr>
          </w:p>
        </w:tc>
      </w:tr>
    </w:tbl>
    <w:p w:rsidR="00912ECD" w:rsidRPr="002D572A" w:rsidRDefault="00912ECD" w:rsidP="00895A68">
      <w:pPr>
        <w:rPr>
          <w:lang w:val="en-US"/>
        </w:rPr>
      </w:pPr>
    </w:p>
    <w:p w:rsidR="00853D0E" w:rsidRPr="002D572A" w:rsidRDefault="00853D0E" w:rsidP="006A76E0">
      <w:pPr>
        <w:framePr w:w="13964" w:wrap="auto" w:hAnchor="text" w:x="1701"/>
        <w:rPr>
          <w:lang w:val="en-GB"/>
        </w:rPr>
        <w:sectPr w:rsidR="00853D0E" w:rsidRPr="002D572A" w:rsidSect="00853D0E">
          <w:pgSz w:w="16838" w:h="11906" w:orient="landscape" w:code="9"/>
          <w:pgMar w:top="1134" w:right="1616" w:bottom="1332" w:left="2466" w:header="567" w:footer="567" w:gutter="0"/>
          <w:cols w:space="708"/>
          <w:titlePg/>
          <w:docGrid w:linePitch="360"/>
        </w:sectPr>
      </w:pPr>
    </w:p>
    <w:p w:rsidR="00316265" w:rsidRPr="002D572A" w:rsidRDefault="00853D0E" w:rsidP="00853D0E">
      <w:pPr>
        <w:pStyle w:val="1"/>
        <w:keepLines/>
        <w:pageBreakBefore/>
        <w:tabs>
          <w:tab w:val="num" w:pos="720"/>
        </w:tabs>
        <w:spacing w:before="120" w:after="60" w:line="276" w:lineRule="auto"/>
        <w:ind w:left="0" w:firstLine="0"/>
        <w:rPr>
          <w:color w:val="1F497D" w:themeColor="text2"/>
          <w:sz w:val="22"/>
        </w:rPr>
      </w:pPr>
      <w:bookmarkStart w:id="17" w:name="_Toc450047483"/>
      <w:r w:rsidRPr="002D572A">
        <w:rPr>
          <w:color w:val="1F497D" w:themeColor="text2"/>
          <w:sz w:val="22"/>
        </w:rPr>
        <w:lastRenderedPageBreak/>
        <w:t>Additional Information</w:t>
      </w:r>
      <w:bookmarkEnd w:id="17"/>
    </w:p>
    <w:p w:rsidR="00AE14FF" w:rsidRDefault="00AE14FF" w:rsidP="00316265">
      <w:pPr>
        <w:rPr>
          <w:lang w:val="en-US"/>
        </w:rPr>
      </w:pPr>
    </w:p>
    <w:p w:rsidR="00316265" w:rsidRPr="008C12F1" w:rsidRDefault="00254042" w:rsidP="00316265">
      <w:pPr>
        <w:rPr>
          <w:lang w:val="en-US"/>
        </w:rPr>
      </w:pPr>
      <w:r>
        <w:rPr>
          <w:lang w:val="en-GB"/>
        </w:rPr>
        <w:t>All relevant companion resources and activities can be found in the dedicated online community of the CREATIONS portal</w:t>
      </w:r>
      <w:r w:rsidRPr="00254042">
        <w:rPr>
          <w:lang w:val="en-US"/>
        </w:rPr>
        <w:t xml:space="preserve"> </w:t>
      </w:r>
      <w:hyperlink r:id="rId32" w:history="1">
        <w:r w:rsidR="008C12F1" w:rsidRPr="008C12F1">
          <w:rPr>
            <w:rStyle w:val="-"/>
            <w:lang w:val="en-US"/>
          </w:rPr>
          <w:t>http://portal.opendiscoveryspace.eu/en/community/lets-explore-lhc-tunnel-849923</w:t>
        </w:r>
      </w:hyperlink>
      <w:r w:rsidR="008C12F1">
        <w:rPr>
          <w:lang w:val="en-US"/>
        </w:rPr>
        <w:t xml:space="preserve"> </w:t>
      </w:r>
    </w:p>
    <w:p w:rsidR="00895A68" w:rsidRDefault="00853D0E" w:rsidP="00853D0E">
      <w:pPr>
        <w:pStyle w:val="1"/>
        <w:keepLines/>
        <w:pageBreakBefore/>
        <w:tabs>
          <w:tab w:val="num" w:pos="720"/>
        </w:tabs>
        <w:spacing w:before="120" w:after="60" w:line="276" w:lineRule="auto"/>
        <w:ind w:left="0" w:firstLine="0"/>
        <w:rPr>
          <w:color w:val="1F497D" w:themeColor="text2"/>
          <w:sz w:val="22"/>
        </w:rPr>
      </w:pPr>
      <w:bookmarkStart w:id="18" w:name="_Toc450047484"/>
      <w:r w:rsidRPr="00853D0E">
        <w:rPr>
          <w:color w:val="1F497D" w:themeColor="text2"/>
          <w:sz w:val="22"/>
        </w:rPr>
        <w:lastRenderedPageBreak/>
        <w:t>Assessment</w:t>
      </w:r>
      <w:bookmarkEnd w:id="18"/>
      <w:r w:rsidRPr="00853D0E">
        <w:rPr>
          <w:color w:val="1F497D" w:themeColor="text2"/>
          <w:sz w:val="22"/>
        </w:rPr>
        <w:t xml:space="preserve"> </w:t>
      </w:r>
    </w:p>
    <w:p w:rsidR="00A27CF1" w:rsidRDefault="00A27CF1" w:rsidP="00A27CF1">
      <w:pPr>
        <w:rPr>
          <w:lang w:val="en-GB"/>
        </w:rPr>
      </w:pPr>
    </w:p>
    <w:p w:rsidR="00254042" w:rsidRPr="00495CCA" w:rsidRDefault="00254042" w:rsidP="00254042">
      <w:pPr>
        <w:jc w:val="left"/>
        <w:rPr>
          <w:rFonts w:ascii="Calibri" w:hAnsi="Calibri"/>
          <w:color w:val="FF0000"/>
          <w:sz w:val="24"/>
          <w:lang w:val="en-US"/>
        </w:rPr>
      </w:pPr>
      <w:r w:rsidRPr="00495CCA">
        <w:rPr>
          <w:rFonts w:ascii="Calibri" w:hAnsi="Calibri"/>
          <w:sz w:val="24"/>
          <w:lang w:val="en-GB"/>
        </w:rPr>
        <w:t xml:space="preserve">The </w:t>
      </w:r>
      <w:proofErr w:type="gramStart"/>
      <w:r w:rsidRPr="00495CCA">
        <w:rPr>
          <w:rFonts w:ascii="Calibri" w:hAnsi="Calibri"/>
          <w:sz w:val="24"/>
          <w:lang w:val="en-GB"/>
        </w:rPr>
        <w:t>student  motivation</w:t>
      </w:r>
      <w:proofErr w:type="gramEnd"/>
      <w:r w:rsidRPr="00495CCA">
        <w:rPr>
          <w:rFonts w:ascii="Calibri" w:hAnsi="Calibri"/>
          <w:sz w:val="24"/>
          <w:lang w:val="en-GB"/>
        </w:rPr>
        <w:t xml:space="preserve"> and creativity will be monitored using dedicated evaluation questionnaires</w:t>
      </w:r>
      <w:r>
        <w:rPr>
          <w:rFonts w:ascii="Calibri" w:hAnsi="Calibri"/>
          <w:sz w:val="24"/>
          <w:lang w:val="en-GB"/>
        </w:rPr>
        <w:t xml:space="preserve"> developed by the CREATIONS consortium before and after the completion of the activity</w:t>
      </w:r>
      <w:r w:rsidRPr="00495CCA">
        <w:rPr>
          <w:rFonts w:ascii="Calibri" w:hAnsi="Calibri"/>
          <w:sz w:val="24"/>
          <w:lang w:val="en-GB"/>
        </w:rPr>
        <w:t xml:space="preserve">  </w:t>
      </w:r>
      <w:r>
        <w:rPr>
          <w:rFonts w:ascii="Calibri" w:hAnsi="Calibri"/>
          <w:sz w:val="24"/>
          <w:lang w:val="en-GB"/>
        </w:rPr>
        <w:t>The content knowledge will be monitored throughout the lesson through dedicated questions and exercises which are done in a hands-on fashion.</w:t>
      </w:r>
    </w:p>
    <w:p w:rsidR="00895A68" w:rsidRPr="00254042" w:rsidRDefault="00895A68" w:rsidP="00895A68">
      <w:pPr>
        <w:rPr>
          <w:lang w:val="en-US"/>
        </w:rPr>
      </w:pPr>
    </w:p>
    <w:p w:rsidR="00853D0E" w:rsidRDefault="00853D0E" w:rsidP="00895A68">
      <w:pPr>
        <w:rPr>
          <w:lang w:val="en-GB"/>
        </w:rPr>
      </w:pPr>
    </w:p>
    <w:p w:rsidR="00853D0E" w:rsidRDefault="00853D0E" w:rsidP="00853D0E">
      <w:pPr>
        <w:pStyle w:val="1"/>
        <w:keepLines/>
        <w:pageBreakBefore/>
        <w:tabs>
          <w:tab w:val="num" w:pos="720"/>
        </w:tabs>
        <w:spacing w:before="120" w:after="60" w:line="276" w:lineRule="auto"/>
        <w:ind w:left="0" w:firstLine="0"/>
        <w:rPr>
          <w:color w:val="1F497D" w:themeColor="text2"/>
          <w:sz w:val="22"/>
        </w:rPr>
      </w:pPr>
      <w:bookmarkStart w:id="19" w:name="_Toc450047485"/>
      <w:r w:rsidRPr="00853D0E">
        <w:rPr>
          <w:color w:val="1F497D" w:themeColor="text2"/>
          <w:sz w:val="22"/>
        </w:rPr>
        <w:lastRenderedPageBreak/>
        <w:t>Possible Extension</w:t>
      </w:r>
      <w:bookmarkEnd w:id="19"/>
    </w:p>
    <w:p w:rsidR="009B5D27" w:rsidRPr="00A27CF1" w:rsidRDefault="001926DF" w:rsidP="00A27CF1">
      <w:pPr>
        <w:rPr>
          <w:lang w:val="en-GB"/>
        </w:rPr>
      </w:pPr>
      <w:r>
        <w:rPr>
          <w:lang w:val="en-GB"/>
        </w:rPr>
        <w:t>This activity can be coupled with an artistic intervention as described in the Cultural Collisions community (</w:t>
      </w:r>
      <w:hyperlink r:id="rId33" w:history="1">
        <w:r w:rsidRPr="00670F0A">
          <w:rPr>
            <w:rStyle w:val="-"/>
            <w:lang w:val="en-GB"/>
          </w:rPr>
          <w:t>http://portal.opendiscoveryspace.eu/node/848012</w:t>
        </w:r>
      </w:hyperlink>
      <w:r>
        <w:rPr>
          <w:lang w:val="en-GB"/>
        </w:rPr>
        <w:t xml:space="preserve">) or the </w:t>
      </w:r>
      <w:proofErr w:type="spellStart"/>
      <w:r>
        <w:rPr>
          <w:lang w:val="en-GB"/>
        </w:rPr>
        <w:t>Art@CMS</w:t>
      </w:r>
      <w:proofErr w:type="spellEnd"/>
      <w:r>
        <w:rPr>
          <w:lang w:val="en-GB"/>
        </w:rPr>
        <w:t xml:space="preserve"> community (</w:t>
      </w:r>
      <w:hyperlink r:id="rId34" w:history="1">
        <w:r w:rsidRPr="00670F0A">
          <w:rPr>
            <w:rStyle w:val="-"/>
            <w:lang w:val="en-GB"/>
          </w:rPr>
          <w:t>http://portal.opendiscoveryspace.eu/node/846962</w:t>
        </w:r>
      </w:hyperlink>
      <w:r>
        <w:rPr>
          <w:lang w:val="en-GB"/>
        </w:rPr>
        <w:t xml:space="preserve"> ). Having obtained a sound introduction regarding physics at CERN, students can perform mini-masterclasses as described by the HYPATIA demonstrator (</w:t>
      </w:r>
      <w:hyperlink r:id="rId35" w:history="1">
        <w:r w:rsidRPr="00670F0A">
          <w:rPr>
            <w:rStyle w:val="-"/>
            <w:lang w:val="en-GB"/>
          </w:rPr>
          <w:t>http://portal.opendiscoveryspace.eu/node/847063</w:t>
        </w:r>
      </w:hyperlink>
      <w:r>
        <w:rPr>
          <w:lang w:val="en-GB"/>
        </w:rPr>
        <w:t>).</w:t>
      </w:r>
      <w:r w:rsidR="009B5D27">
        <w:rPr>
          <w:lang w:val="en-GB"/>
        </w:rPr>
        <w:t xml:space="preserve"> </w:t>
      </w:r>
    </w:p>
    <w:p w:rsidR="00853D0E" w:rsidRDefault="00853D0E" w:rsidP="00853D0E">
      <w:pPr>
        <w:rPr>
          <w:lang w:val="en-GB"/>
        </w:rPr>
      </w:pPr>
      <w:bookmarkStart w:id="20" w:name="_GoBack"/>
      <w:bookmarkEnd w:id="20"/>
    </w:p>
    <w:p w:rsidR="00853D0E" w:rsidRPr="00853D0E" w:rsidRDefault="00853D0E" w:rsidP="00853D0E">
      <w:pPr>
        <w:pStyle w:val="1"/>
        <w:keepLines/>
        <w:pageBreakBefore/>
        <w:tabs>
          <w:tab w:val="num" w:pos="720"/>
        </w:tabs>
        <w:spacing w:before="120" w:after="60" w:line="276" w:lineRule="auto"/>
        <w:ind w:left="0" w:firstLine="0"/>
        <w:rPr>
          <w:color w:val="1F497D" w:themeColor="text2"/>
          <w:sz w:val="22"/>
        </w:rPr>
      </w:pPr>
      <w:bookmarkStart w:id="21" w:name="_Toc450047486"/>
      <w:r w:rsidRPr="00853D0E">
        <w:rPr>
          <w:color w:val="1F497D" w:themeColor="text2"/>
          <w:sz w:val="22"/>
        </w:rPr>
        <w:lastRenderedPageBreak/>
        <w:t>References</w:t>
      </w:r>
      <w:bookmarkEnd w:id="21"/>
      <w:r w:rsidRPr="00853D0E">
        <w:rPr>
          <w:color w:val="1F497D" w:themeColor="text2"/>
          <w:sz w:val="22"/>
        </w:rPr>
        <w:t xml:space="preserve"> </w:t>
      </w:r>
      <w:r w:rsidR="002D572A">
        <w:rPr>
          <w:color w:val="1F497D" w:themeColor="text2"/>
          <w:sz w:val="22"/>
        </w:rPr>
        <w:br/>
      </w:r>
    </w:p>
    <w:p w:rsidR="001926DF" w:rsidRPr="001926DF" w:rsidRDefault="00F5259C" w:rsidP="002D572A">
      <w:pPr>
        <w:pStyle w:val="a5"/>
        <w:numPr>
          <w:ilvl w:val="0"/>
          <w:numId w:val="8"/>
        </w:numPr>
        <w:spacing w:before="0" w:after="0" w:line="276" w:lineRule="auto"/>
        <w:rPr>
          <w:rFonts w:eastAsia="MyriadPro-Regular" w:cs="Tahoma"/>
          <w:color w:val="231F20"/>
          <w:szCs w:val="22"/>
          <w:lang w:val="en-US"/>
        </w:rPr>
      </w:pPr>
      <w:hyperlink r:id="rId36" w:history="1">
        <w:r w:rsidR="001926DF" w:rsidRPr="00670F0A">
          <w:rPr>
            <w:rStyle w:val="-"/>
            <w:lang w:val="en-US"/>
          </w:rPr>
          <w:t>http://portal.opendiscoveryspace.eu/en/community/lets-explore-lhc-tunnel-849923</w:t>
        </w:r>
      </w:hyperlink>
      <w:r w:rsidR="001926DF">
        <w:rPr>
          <w:lang w:val="en-US"/>
        </w:rPr>
        <w:t xml:space="preserve"> </w:t>
      </w:r>
    </w:p>
    <w:p w:rsidR="001926DF" w:rsidRPr="001926DF" w:rsidRDefault="00F5259C" w:rsidP="002D572A">
      <w:pPr>
        <w:pStyle w:val="a5"/>
        <w:numPr>
          <w:ilvl w:val="0"/>
          <w:numId w:val="8"/>
        </w:numPr>
        <w:spacing w:before="0" w:after="0" w:line="276" w:lineRule="auto"/>
        <w:rPr>
          <w:rFonts w:eastAsia="MyriadPro-Regular" w:cs="Tahoma"/>
          <w:color w:val="231F20"/>
          <w:szCs w:val="22"/>
          <w:lang w:val="en-US"/>
        </w:rPr>
      </w:pPr>
      <w:hyperlink r:id="rId37" w:history="1">
        <w:r w:rsidR="001926DF" w:rsidRPr="00670F0A">
          <w:rPr>
            <w:rStyle w:val="-"/>
            <w:lang w:val="en-US"/>
          </w:rPr>
          <w:t>http://cern.ea.gr</w:t>
        </w:r>
      </w:hyperlink>
      <w:r w:rsidR="001926DF">
        <w:rPr>
          <w:lang w:val="en-US"/>
        </w:rPr>
        <w:t xml:space="preserve"> </w:t>
      </w:r>
    </w:p>
    <w:p w:rsidR="002D572A" w:rsidRPr="002D572A" w:rsidRDefault="00F5259C" w:rsidP="001926DF">
      <w:pPr>
        <w:pStyle w:val="a5"/>
        <w:numPr>
          <w:ilvl w:val="0"/>
          <w:numId w:val="8"/>
        </w:numPr>
        <w:spacing w:before="0" w:after="0" w:line="276" w:lineRule="auto"/>
        <w:rPr>
          <w:rFonts w:eastAsia="MyriadPro-Regular" w:cs="Tahoma"/>
          <w:color w:val="231F20"/>
          <w:szCs w:val="22"/>
          <w:lang w:val="en-US"/>
        </w:rPr>
      </w:pPr>
      <w:hyperlink r:id="rId38" w:history="1">
        <w:r w:rsidR="001926DF" w:rsidRPr="00670F0A">
          <w:rPr>
            <w:rStyle w:val="-"/>
            <w:rFonts w:eastAsia="MyriadPro-Regular"/>
            <w:lang w:val="en-US"/>
          </w:rPr>
          <w:t>http://medialab.web.cern.ch/content/lhc-interactive-tunnel</w:t>
        </w:r>
      </w:hyperlink>
      <w:r w:rsidR="001926DF">
        <w:rPr>
          <w:rFonts w:eastAsia="MyriadPro-Regular"/>
          <w:lang w:val="en-US"/>
        </w:rPr>
        <w:t xml:space="preserve"> </w:t>
      </w:r>
      <w:r w:rsidR="002D572A">
        <w:rPr>
          <w:rFonts w:eastAsia="MyriadPro-Regular"/>
          <w:lang w:val="en-US"/>
        </w:rPr>
        <w:br/>
      </w:r>
    </w:p>
    <w:bookmarkEnd w:id="0"/>
    <w:p w:rsidR="001F65D8" w:rsidRDefault="001F65D8" w:rsidP="00BE5773">
      <w:pPr>
        <w:spacing w:before="0" w:after="0"/>
        <w:rPr>
          <w:lang w:val="en-US"/>
        </w:rPr>
      </w:pPr>
    </w:p>
    <w:sectPr w:rsidR="001F65D8" w:rsidSect="00853D0E">
      <w:headerReference w:type="first" r:id="rId39"/>
      <w:type w:val="continuous"/>
      <w:pgSz w:w="11906" w:h="16838" w:code="9"/>
      <w:pgMar w:top="2466" w:right="1134" w:bottom="1616" w:left="1332"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1D4" w:rsidRDefault="008541D4" w:rsidP="007A1096">
      <w:pPr>
        <w:spacing w:before="0" w:after="0" w:line="240" w:lineRule="auto"/>
      </w:pPr>
      <w:r>
        <w:separator/>
      </w:r>
    </w:p>
  </w:endnote>
  <w:endnote w:type="continuationSeparator" w:id="0">
    <w:p w:rsidR="008541D4" w:rsidRDefault="008541D4" w:rsidP="007A10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yriadPro-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F5259C" w:rsidTr="00880297">
      <w:trPr>
        <w:cantSplit/>
      </w:trPr>
      <w:tc>
        <w:tcPr>
          <w:tcW w:w="8364" w:type="dxa"/>
        </w:tcPr>
        <w:p w:rsidR="00F5259C" w:rsidRPr="000B60BC" w:rsidRDefault="00F5259C" w:rsidP="00565ED3">
          <w:pPr>
            <w:pStyle w:val="ab"/>
            <w:ind w:left="1169" w:hanging="1169"/>
            <w:rPr>
              <w:lang w:val="en-US"/>
            </w:rPr>
          </w:pPr>
          <w:r>
            <w:rPr>
              <w:noProof/>
              <w:lang w:eastAsia="el-GR"/>
            </w:rPr>
            <w:drawing>
              <wp:anchor distT="0" distB="0" distL="114300" distR="114300" simplePos="0" relativeHeight="251656704" behindDoc="0" locked="0" layoutInCell="1" allowOverlap="1" wp14:anchorId="5CF721F3" wp14:editId="0FDE4BE9">
                <wp:simplePos x="0" y="0"/>
                <wp:positionH relativeFrom="column">
                  <wp:posOffset>13335</wp:posOffset>
                </wp:positionH>
                <wp:positionV relativeFrom="paragraph">
                  <wp:posOffset>52070</wp:posOffset>
                </wp:positionV>
                <wp:extent cx="554990" cy="372110"/>
                <wp:effectExtent l="0" t="0" r="0" b="889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anchor>
            </w:drawing>
          </w:r>
          <w:r>
            <w:rPr>
              <w:lang w:val="en-US"/>
            </w:rPr>
            <w:t xml:space="preserve">                      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 xml:space="preserve">funding from the European Commission HORIZON2020 </w:t>
          </w:r>
          <w:proofErr w:type="spellStart"/>
          <w:r w:rsidRPr="00565ED3">
            <w:rPr>
              <w:rFonts w:ascii="Arial" w:hAnsi="Arial" w:cs="Arial"/>
              <w:color w:val="222222"/>
              <w:sz w:val="21"/>
              <w:szCs w:val="21"/>
              <w:shd w:val="clear" w:color="auto" w:fill="FFFFFF"/>
              <w:lang w:val="en-US"/>
            </w:rPr>
            <w:t>Programme</w:t>
          </w:r>
          <w:proofErr w:type="spellEnd"/>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rsidR="00F5259C" w:rsidRDefault="00F5259C" w:rsidP="00880297">
          <w:pPr>
            <w:pStyle w:val="ab"/>
            <w:jc w:val="right"/>
          </w:pPr>
          <w:r>
            <w:rPr>
              <w:lang w:val="en-US"/>
            </w:rPr>
            <w:t>Page</w:t>
          </w:r>
          <w:r>
            <w:fldChar w:fldCharType="begin"/>
          </w:r>
          <w:r>
            <w:instrText xml:space="preserve"> PAGE </w:instrText>
          </w:r>
          <w:r>
            <w:fldChar w:fldCharType="separate"/>
          </w:r>
          <w:r w:rsidR="008C12F1">
            <w:rPr>
              <w:noProof/>
            </w:rPr>
            <w:t>27</w:t>
          </w:r>
          <w:r>
            <w:rPr>
              <w:noProof/>
            </w:rPr>
            <w:fldChar w:fldCharType="end"/>
          </w:r>
          <w:r>
            <w:rPr>
              <w:lang w:val="en-US"/>
            </w:rPr>
            <w:t>of</w:t>
          </w:r>
          <w:fldSimple w:instr=" NUMPAGES ">
            <w:r w:rsidR="008C12F1">
              <w:rPr>
                <w:noProof/>
              </w:rPr>
              <w:t>28</w:t>
            </w:r>
          </w:fldSimple>
        </w:p>
      </w:tc>
    </w:tr>
  </w:tbl>
  <w:p w:rsidR="00F5259C" w:rsidRDefault="00F5259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F5259C" w:rsidTr="00524E87">
      <w:trPr>
        <w:cantSplit/>
      </w:trPr>
      <w:tc>
        <w:tcPr>
          <w:tcW w:w="8364" w:type="dxa"/>
        </w:tcPr>
        <w:p w:rsidR="00F5259C" w:rsidRPr="000B60BC" w:rsidRDefault="00F5259C" w:rsidP="00524E87">
          <w:pPr>
            <w:pStyle w:val="ab"/>
            <w:ind w:left="1169" w:hanging="1169"/>
            <w:rPr>
              <w:lang w:val="en-US"/>
            </w:rPr>
          </w:pPr>
          <w:r>
            <w:rPr>
              <w:noProof/>
              <w:lang w:eastAsia="el-GR"/>
            </w:rPr>
            <w:drawing>
              <wp:anchor distT="0" distB="0" distL="114300" distR="114300" simplePos="0" relativeHeight="251659264" behindDoc="0" locked="0" layoutInCell="1" allowOverlap="1" wp14:anchorId="370B0E63" wp14:editId="3E33AF53">
                <wp:simplePos x="0" y="0"/>
                <wp:positionH relativeFrom="column">
                  <wp:posOffset>13335</wp:posOffset>
                </wp:positionH>
                <wp:positionV relativeFrom="paragraph">
                  <wp:posOffset>52070</wp:posOffset>
                </wp:positionV>
                <wp:extent cx="554990" cy="372110"/>
                <wp:effectExtent l="0" t="0" r="0"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anchor>
            </w:drawing>
          </w:r>
          <w:r>
            <w:rPr>
              <w:lang w:val="en-US"/>
            </w:rPr>
            <w:t xml:space="preserve">                      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 xml:space="preserve">funding from the European Commission HORIZON2020 </w:t>
          </w:r>
          <w:proofErr w:type="spellStart"/>
          <w:r w:rsidRPr="00565ED3">
            <w:rPr>
              <w:rFonts w:ascii="Arial" w:hAnsi="Arial" w:cs="Arial"/>
              <w:color w:val="222222"/>
              <w:sz w:val="21"/>
              <w:szCs w:val="21"/>
              <w:shd w:val="clear" w:color="auto" w:fill="FFFFFF"/>
              <w:lang w:val="en-US"/>
            </w:rPr>
            <w:t>Programme</w:t>
          </w:r>
          <w:proofErr w:type="spellEnd"/>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rsidR="00F5259C" w:rsidRDefault="00F5259C" w:rsidP="00524E87">
          <w:pPr>
            <w:pStyle w:val="ab"/>
            <w:jc w:val="right"/>
          </w:pPr>
          <w:r>
            <w:rPr>
              <w:lang w:val="en-US"/>
            </w:rPr>
            <w:t>Page</w:t>
          </w:r>
          <w:r>
            <w:fldChar w:fldCharType="begin"/>
          </w:r>
          <w:r>
            <w:instrText xml:space="preserve"> PAGE </w:instrText>
          </w:r>
          <w:r>
            <w:fldChar w:fldCharType="separate"/>
          </w:r>
          <w:r w:rsidR="008C12F1">
            <w:rPr>
              <w:noProof/>
            </w:rPr>
            <w:t>25</w:t>
          </w:r>
          <w:r>
            <w:rPr>
              <w:noProof/>
            </w:rPr>
            <w:fldChar w:fldCharType="end"/>
          </w:r>
          <w:r>
            <w:rPr>
              <w:lang w:val="en-US"/>
            </w:rPr>
            <w:t>of</w:t>
          </w:r>
          <w:fldSimple w:instr=" NUMPAGES ">
            <w:r w:rsidR="008C12F1">
              <w:rPr>
                <w:noProof/>
              </w:rPr>
              <w:t>28</w:t>
            </w:r>
          </w:fldSimple>
        </w:p>
      </w:tc>
    </w:tr>
  </w:tbl>
  <w:p w:rsidR="00F5259C" w:rsidRDefault="00F5259C" w:rsidP="00C36AD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1D4" w:rsidRDefault="008541D4" w:rsidP="007A1096">
      <w:pPr>
        <w:spacing w:before="0" w:after="0" w:line="240" w:lineRule="auto"/>
      </w:pPr>
      <w:r>
        <w:separator/>
      </w:r>
    </w:p>
  </w:footnote>
  <w:footnote w:type="continuationSeparator" w:id="0">
    <w:p w:rsidR="008541D4" w:rsidRDefault="008541D4" w:rsidP="007A109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F5259C" w:rsidRPr="00B21250" w:rsidTr="00565ED3">
      <w:trPr>
        <w:cantSplit/>
        <w:trHeight w:val="1782"/>
      </w:trPr>
      <w:tc>
        <w:tcPr>
          <w:tcW w:w="3299" w:type="dxa"/>
          <w:tcBorders>
            <w:top w:val="single" w:sz="12" w:space="0" w:color="auto"/>
            <w:bottom w:val="single" w:sz="12" w:space="0" w:color="auto"/>
          </w:tcBorders>
        </w:tcPr>
        <w:p w:rsidR="00F5259C" w:rsidRPr="00CB30CC" w:rsidRDefault="00F5259C">
          <w:pPr>
            <w:rPr>
              <w:lang w:val="en-GB"/>
            </w:rPr>
          </w:pPr>
          <w:r>
            <w:rPr>
              <w:b/>
              <w:noProof/>
              <w:lang w:eastAsia="el-GR"/>
            </w:rPr>
            <w:drawing>
              <wp:inline distT="0" distB="0" distL="0" distR="0" wp14:anchorId="25FA3314" wp14:editId="0A864AFA">
                <wp:extent cx="1868805" cy="675640"/>
                <wp:effectExtent l="0" t="0" r="0" b="0"/>
                <wp:docPr id="2" name="Grafik 2"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675640"/>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rsidR="00F5259C" w:rsidRDefault="00F5259C" w:rsidP="00FF5B80">
          <w:pPr>
            <w:jc w:val="center"/>
            <w:rPr>
              <w:b/>
              <w:sz w:val="28"/>
              <w:szCs w:val="28"/>
              <w:lang w:val="en-US"/>
            </w:rPr>
          </w:pPr>
        </w:p>
        <w:p w:rsidR="00F5259C" w:rsidRPr="007A1096" w:rsidRDefault="00F5259C" w:rsidP="009274BB">
          <w:pPr>
            <w:jc w:val="center"/>
            <w:rPr>
              <w:b/>
              <w:lang w:val="en-US"/>
            </w:rPr>
          </w:pPr>
          <w:r>
            <w:rPr>
              <w:b/>
              <w:sz w:val="28"/>
              <w:szCs w:val="28"/>
              <w:lang w:val="en-US"/>
            </w:rPr>
            <w:t>D3</w:t>
          </w:r>
          <w:r w:rsidRPr="00B67C9B">
            <w:rPr>
              <w:b/>
              <w:sz w:val="28"/>
              <w:szCs w:val="28"/>
              <w:lang w:val="en-US"/>
            </w:rPr>
            <w:t>.</w:t>
          </w:r>
          <w:r>
            <w:rPr>
              <w:b/>
              <w:sz w:val="28"/>
              <w:szCs w:val="28"/>
              <w:lang w:val="en-US"/>
            </w:rPr>
            <w:t>1 CREATIONS Demonstrators</w:t>
          </w:r>
        </w:p>
      </w:tc>
    </w:tr>
  </w:tbl>
  <w:p w:rsidR="00F5259C" w:rsidRPr="00765F7C" w:rsidRDefault="00F5259C" w:rsidP="00FF5B80">
    <w:pPr>
      <w:pStyle w:val="aa"/>
      <w:spacing w:before="0" w:after="0"/>
      <w:rPr>
        <w:sz w:val="10"/>
        <w:szCs w:val="1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F5259C" w:rsidRPr="00B21250" w:rsidTr="0037618E">
      <w:trPr>
        <w:cantSplit/>
        <w:trHeight w:val="1407"/>
      </w:trPr>
      <w:tc>
        <w:tcPr>
          <w:tcW w:w="3441" w:type="dxa"/>
          <w:tcBorders>
            <w:top w:val="single" w:sz="12" w:space="0" w:color="auto"/>
            <w:bottom w:val="single" w:sz="12" w:space="0" w:color="auto"/>
          </w:tcBorders>
          <w:vAlign w:val="center"/>
        </w:tcPr>
        <w:p w:rsidR="00F5259C" w:rsidRPr="00ED0473" w:rsidRDefault="00F5259C" w:rsidP="0037618E">
          <w:pPr>
            <w:jc w:val="center"/>
            <w:rPr>
              <w:b/>
              <w:szCs w:val="22"/>
            </w:rPr>
          </w:pPr>
          <w:r>
            <w:rPr>
              <w:noProof/>
              <w:lang w:eastAsia="el-GR"/>
            </w:rPr>
            <w:drawing>
              <wp:inline distT="0" distB="0" distL="0" distR="0" wp14:anchorId="5E12DAF2" wp14:editId="146663B0">
                <wp:extent cx="1868805" cy="683895"/>
                <wp:effectExtent l="0" t="0" r="0" b="1905"/>
                <wp:docPr id="3" name="Picture 3"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683895"/>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rsidR="00F5259C" w:rsidRPr="009274BB" w:rsidRDefault="00F5259C" w:rsidP="009274BB">
          <w:pPr>
            <w:pStyle w:val="aa"/>
            <w:rPr>
              <w:sz w:val="28"/>
              <w:szCs w:val="28"/>
              <w:lang w:val="en-US"/>
            </w:rPr>
          </w:pPr>
          <w:r w:rsidRPr="009274BB">
            <w:rPr>
              <w:sz w:val="28"/>
              <w:szCs w:val="28"/>
              <w:lang w:val="en-US"/>
            </w:rPr>
            <w:t>D3</w:t>
          </w:r>
          <w:r w:rsidRPr="00B67C9B">
            <w:rPr>
              <w:sz w:val="28"/>
              <w:szCs w:val="28"/>
              <w:lang w:val="en-US"/>
            </w:rPr>
            <w:t>.</w:t>
          </w:r>
          <w:r w:rsidRPr="009274BB">
            <w:rPr>
              <w:sz w:val="28"/>
              <w:szCs w:val="28"/>
              <w:lang w:val="en-US"/>
            </w:rPr>
            <w:t>1</w:t>
          </w:r>
          <w:r>
            <w:rPr>
              <w:sz w:val="28"/>
              <w:szCs w:val="28"/>
              <w:lang w:val="en-US"/>
            </w:rPr>
            <w:t xml:space="preserve"> </w:t>
          </w:r>
          <w:r w:rsidRPr="009274BB">
            <w:rPr>
              <w:sz w:val="28"/>
              <w:szCs w:val="28"/>
              <w:lang w:val="en-US"/>
            </w:rPr>
            <w:t>CREATIONS Demonstrators</w:t>
          </w:r>
          <w:r>
            <w:rPr>
              <w:sz w:val="28"/>
              <w:szCs w:val="28"/>
              <w:lang w:val="en-US"/>
            </w:rPr>
            <w:t xml:space="preserve"> </w:t>
          </w:r>
        </w:p>
      </w:tc>
    </w:tr>
  </w:tbl>
  <w:p w:rsidR="00F5259C" w:rsidRPr="00565ED3" w:rsidRDefault="00F5259C" w:rsidP="00FF5B80">
    <w:pPr>
      <w:pStyle w:val="aa"/>
      <w:jc w:val="both"/>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F5259C" w:rsidRPr="00E456C5" w:rsidTr="00CF46FF">
      <w:trPr>
        <w:cantSplit/>
        <w:trHeight w:val="1782"/>
      </w:trPr>
      <w:tc>
        <w:tcPr>
          <w:tcW w:w="3299" w:type="dxa"/>
          <w:tcBorders>
            <w:top w:val="single" w:sz="12" w:space="0" w:color="auto"/>
            <w:bottom w:val="single" w:sz="12" w:space="0" w:color="auto"/>
          </w:tcBorders>
        </w:tcPr>
        <w:p w:rsidR="00F5259C" w:rsidRPr="00ED0473" w:rsidRDefault="00F5259C" w:rsidP="00CF46FF">
          <w:pPr>
            <w:rPr>
              <w:szCs w:val="22"/>
              <w:lang w:val="en-GB"/>
            </w:rPr>
          </w:pPr>
          <w:r>
            <w:rPr>
              <w:b/>
              <w:noProof/>
              <w:lang w:eastAsia="el-GR"/>
            </w:rPr>
            <w:drawing>
              <wp:inline distT="0" distB="0" distL="0" distR="0" wp14:anchorId="5A6A3823" wp14:editId="37F87400">
                <wp:extent cx="1868805" cy="683895"/>
                <wp:effectExtent l="0" t="0" r="0" b="1905"/>
                <wp:docPr id="4" name="Picture 4"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683895"/>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rsidR="00F5259C" w:rsidRDefault="00F5259C" w:rsidP="00CF46FF">
          <w:pPr>
            <w:jc w:val="center"/>
            <w:rPr>
              <w:b/>
              <w:sz w:val="28"/>
              <w:szCs w:val="28"/>
              <w:lang w:val="en-US"/>
            </w:rPr>
          </w:pPr>
        </w:p>
        <w:p w:rsidR="00F5259C" w:rsidRPr="00ED0473" w:rsidRDefault="00F5259C" w:rsidP="00CF46FF">
          <w:pPr>
            <w:jc w:val="center"/>
            <w:rPr>
              <w:b/>
              <w:szCs w:val="22"/>
              <w:lang w:val="en-US"/>
            </w:rPr>
          </w:pPr>
          <w:r>
            <w:rPr>
              <w:b/>
              <w:sz w:val="28"/>
              <w:szCs w:val="28"/>
              <w:lang w:val="en-US"/>
            </w:rPr>
            <w:t>02 - D2</w:t>
          </w:r>
          <w:r w:rsidRPr="00B67C9B">
            <w:rPr>
              <w:b/>
              <w:sz w:val="28"/>
              <w:szCs w:val="28"/>
              <w:lang w:val="en-US"/>
            </w:rPr>
            <w:t>.</w:t>
          </w:r>
          <w:r>
            <w:rPr>
              <w:b/>
              <w:sz w:val="28"/>
              <w:szCs w:val="28"/>
              <w:lang w:val="en-US"/>
            </w:rPr>
            <w:t xml:space="preserve">3 </w:t>
          </w:r>
          <w:r w:rsidRPr="00207C67">
            <w:rPr>
              <w:rFonts w:cs="Tahoma"/>
              <w:b/>
              <w:sz w:val="28"/>
              <w:szCs w:val="28"/>
              <w:lang w:val="en-US"/>
            </w:rPr>
            <w:t>Effective learning environments for inquiry learning and teaching</w:t>
          </w:r>
        </w:p>
      </w:tc>
    </w:tr>
  </w:tbl>
  <w:p w:rsidR="00F5259C" w:rsidRPr="0004180E" w:rsidRDefault="00F5259C" w:rsidP="00FF5B80">
    <w:pPr>
      <w:pStyle w:val="aa"/>
      <w:jc w:val="both"/>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78408974"/>
    <w:name w:val="WW8Num2"/>
    <w:lvl w:ilvl="0">
      <w:start w:val="1"/>
      <w:numFmt w:val="bullet"/>
      <w:lvlText w:val=""/>
      <w:lvlJc w:val="left"/>
      <w:pPr>
        <w:tabs>
          <w:tab w:val="num" w:pos="720"/>
        </w:tabs>
        <w:ind w:left="720" w:hanging="360"/>
      </w:pPr>
      <w:rPr>
        <w:rFonts w:ascii="Symbol" w:hAnsi="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E0D089F"/>
    <w:multiLevelType w:val="hybridMultilevel"/>
    <w:tmpl w:val="C38C6686"/>
    <w:lvl w:ilvl="0" w:tplc="A43C104C">
      <w:start w:val="1"/>
      <w:numFmt w:val="bullet"/>
      <w:lvlText w:val=""/>
      <w:lvlJc w:val="left"/>
      <w:pPr>
        <w:tabs>
          <w:tab w:val="num" w:pos="720"/>
        </w:tabs>
        <w:ind w:left="720" w:hanging="360"/>
      </w:pPr>
      <w:rPr>
        <w:rFonts w:ascii="Symbol" w:hAnsi="Symbol" w:hint="default"/>
        <w:sz w:val="20"/>
        <w:szCs w:val="20"/>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
    <w:nsid w:val="26375305"/>
    <w:multiLevelType w:val="hybridMultilevel"/>
    <w:tmpl w:val="587CFE7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8352499"/>
    <w:multiLevelType w:val="hybridMultilevel"/>
    <w:tmpl w:val="F68AA9C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8611CBE"/>
    <w:multiLevelType w:val="hybridMultilevel"/>
    <w:tmpl w:val="844259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F5F5E23"/>
    <w:multiLevelType w:val="hybridMultilevel"/>
    <w:tmpl w:val="3886ECC8"/>
    <w:lvl w:ilvl="0" w:tplc="AAE0C7EC">
      <w:start w:val="1"/>
      <w:numFmt w:val="bullet"/>
      <w:lvlText w:val="-"/>
      <w:lvlJc w:val="left"/>
      <w:pPr>
        <w:ind w:left="720"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0123788"/>
    <w:multiLevelType w:val="multilevel"/>
    <w:tmpl w:val="E8AA785A"/>
    <w:lvl w:ilvl="0">
      <w:start w:val="1"/>
      <w:numFmt w:val="decimal"/>
      <w:pStyle w:val="1"/>
      <w:lvlText w:val="%1"/>
      <w:lvlJc w:val="left"/>
      <w:pPr>
        <w:ind w:left="6670" w:hanging="432"/>
      </w:pPr>
      <w:rPr>
        <w:rFonts w:cs="Times New Roman" w:hint="default"/>
      </w:rPr>
    </w:lvl>
    <w:lvl w:ilvl="1">
      <w:start w:val="1"/>
      <w:numFmt w:val="decimal"/>
      <w:pStyle w:val="2"/>
      <w:lvlText w:val="%1.%2"/>
      <w:lvlJc w:val="left"/>
      <w:pPr>
        <w:ind w:left="4971" w:hanging="576"/>
      </w:pPr>
      <w:rPr>
        <w:rFonts w:cs="Times New Roman" w:hint="default"/>
      </w:rPr>
    </w:lvl>
    <w:lvl w:ilvl="2">
      <w:start w:val="1"/>
      <w:numFmt w:val="decimal"/>
      <w:pStyle w:val="3"/>
      <w:lvlText w:val="%1.%2.%3"/>
      <w:lvlJc w:val="left"/>
      <w:pPr>
        <w:ind w:left="2138" w:hanging="720"/>
      </w:pPr>
      <w:rPr>
        <w:rFonts w:cs="Times New Roman" w:hint="default"/>
      </w:rPr>
    </w:lvl>
    <w:lvl w:ilvl="3">
      <w:start w:val="1"/>
      <w:numFmt w:val="decimal"/>
      <w:pStyle w:val="4"/>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7">
    <w:nsid w:val="46690088"/>
    <w:multiLevelType w:val="hybridMultilevel"/>
    <w:tmpl w:val="31F6FA36"/>
    <w:lvl w:ilvl="0" w:tplc="0AD286BE">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91862A8"/>
    <w:multiLevelType w:val="hybridMultilevel"/>
    <w:tmpl w:val="F762057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93248ED"/>
    <w:multiLevelType w:val="hybridMultilevel"/>
    <w:tmpl w:val="2BDC0E9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C477F22"/>
    <w:multiLevelType w:val="hybridMultilevel"/>
    <w:tmpl w:val="1D5EE54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A8D2512"/>
    <w:multiLevelType w:val="hybridMultilevel"/>
    <w:tmpl w:val="E5685F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5AF2933"/>
    <w:multiLevelType w:val="hybridMultilevel"/>
    <w:tmpl w:val="654C7800"/>
    <w:lvl w:ilvl="0" w:tplc="A43C104C">
      <w:start w:val="1"/>
      <w:numFmt w:val="bullet"/>
      <w:lvlText w:val=""/>
      <w:lvlJc w:val="left"/>
      <w:pPr>
        <w:tabs>
          <w:tab w:val="num" w:pos="720"/>
        </w:tabs>
        <w:ind w:left="720" w:hanging="360"/>
      </w:pPr>
      <w:rPr>
        <w:rFonts w:ascii="Symbol" w:hAnsi="Symbol" w:hint="default"/>
        <w:sz w:val="20"/>
        <w:szCs w:val="20"/>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3">
    <w:nsid w:val="665A634E"/>
    <w:multiLevelType w:val="hybridMultilevel"/>
    <w:tmpl w:val="EED87EE8"/>
    <w:lvl w:ilvl="0" w:tplc="0F94264A">
      <w:start w:val="1"/>
      <w:numFmt w:val="bullet"/>
      <w:lvlText w:val="•"/>
      <w:lvlJc w:val="left"/>
      <w:pPr>
        <w:tabs>
          <w:tab w:val="num" w:pos="720"/>
        </w:tabs>
        <w:ind w:left="720" w:hanging="360"/>
      </w:pPr>
      <w:rPr>
        <w:rFonts w:ascii="Arial" w:hAnsi="Arial" w:hint="default"/>
      </w:rPr>
    </w:lvl>
    <w:lvl w:ilvl="1" w:tplc="60ECA93C" w:tentative="1">
      <w:start w:val="1"/>
      <w:numFmt w:val="bullet"/>
      <w:lvlText w:val="•"/>
      <w:lvlJc w:val="left"/>
      <w:pPr>
        <w:tabs>
          <w:tab w:val="num" w:pos="1440"/>
        </w:tabs>
        <w:ind w:left="1440" w:hanging="360"/>
      </w:pPr>
      <w:rPr>
        <w:rFonts w:ascii="Arial" w:hAnsi="Arial" w:hint="default"/>
      </w:rPr>
    </w:lvl>
    <w:lvl w:ilvl="2" w:tplc="0FEC3758" w:tentative="1">
      <w:start w:val="1"/>
      <w:numFmt w:val="bullet"/>
      <w:lvlText w:val="•"/>
      <w:lvlJc w:val="left"/>
      <w:pPr>
        <w:tabs>
          <w:tab w:val="num" w:pos="2160"/>
        </w:tabs>
        <w:ind w:left="2160" w:hanging="360"/>
      </w:pPr>
      <w:rPr>
        <w:rFonts w:ascii="Arial" w:hAnsi="Arial" w:hint="default"/>
      </w:rPr>
    </w:lvl>
    <w:lvl w:ilvl="3" w:tplc="AC7A3A9A" w:tentative="1">
      <w:start w:val="1"/>
      <w:numFmt w:val="bullet"/>
      <w:lvlText w:val="•"/>
      <w:lvlJc w:val="left"/>
      <w:pPr>
        <w:tabs>
          <w:tab w:val="num" w:pos="2880"/>
        </w:tabs>
        <w:ind w:left="2880" w:hanging="360"/>
      </w:pPr>
      <w:rPr>
        <w:rFonts w:ascii="Arial" w:hAnsi="Arial" w:hint="default"/>
      </w:rPr>
    </w:lvl>
    <w:lvl w:ilvl="4" w:tplc="8B04920A" w:tentative="1">
      <w:start w:val="1"/>
      <w:numFmt w:val="bullet"/>
      <w:lvlText w:val="•"/>
      <w:lvlJc w:val="left"/>
      <w:pPr>
        <w:tabs>
          <w:tab w:val="num" w:pos="3600"/>
        </w:tabs>
        <w:ind w:left="3600" w:hanging="360"/>
      </w:pPr>
      <w:rPr>
        <w:rFonts w:ascii="Arial" w:hAnsi="Arial" w:hint="default"/>
      </w:rPr>
    </w:lvl>
    <w:lvl w:ilvl="5" w:tplc="059CB5E6" w:tentative="1">
      <w:start w:val="1"/>
      <w:numFmt w:val="bullet"/>
      <w:lvlText w:val="•"/>
      <w:lvlJc w:val="left"/>
      <w:pPr>
        <w:tabs>
          <w:tab w:val="num" w:pos="4320"/>
        </w:tabs>
        <w:ind w:left="4320" w:hanging="360"/>
      </w:pPr>
      <w:rPr>
        <w:rFonts w:ascii="Arial" w:hAnsi="Arial" w:hint="default"/>
      </w:rPr>
    </w:lvl>
    <w:lvl w:ilvl="6" w:tplc="AC4687A4" w:tentative="1">
      <w:start w:val="1"/>
      <w:numFmt w:val="bullet"/>
      <w:lvlText w:val="•"/>
      <w:lvlJc w:val="left"/>
      <w:pPr>
        <w:tabs>
          <w:tab w:val="num" w:pos="5040"/>
        </w:tabs>
        <w:ind w:left="5040" w:hanging="360"/>
      </w:pPr>
      <w:rPr>
        <w:rFonts w:ascii="Arial" w:hAnsi="Arial" w:hint="default"/>
      </w:rPr>
    </w:lvl>
    <w:lvl w:ilvl="7" w:tplc="11B6E00A" w:tentative="1">
      <w:start w:val="1"/>
      <w:numFmt w:val="bullet"/>
      <w:lvlText w:val="•"/>
      <w:lvlJc w:val="left"/>
      <w:pPr>
        <w:tabs>
          <w:tab w:val="num" w:pos="5760"/>
        </w:tabs>
        <w:ind w:left="5760" w:hanging="360"/>
      </w:pPr>
      <w:rPr>
        <w:rFonts w:ascii="Arial" w:hAnsi="Arial" w:hint="default"/>
      </w:rPr>
    </w:lvl>
    <w:lvl w:ilvl="8" w:tplc="9E385F10" w:tentative="1">
      <w:start w:val="1"/>
      <w:numFmt w:val="bullet"/>
      <w:lvlText w:val="•"/>
      <w:lvlJc w:val="left"/>
      <w:pPr>
        <w:tabs>
          <w:tab w:val="num" w:pos="6480"/>
        </w:tabs>
        <w:ind w:left="6480" w:hanging="360"/>
      </w:pPr>
      <w:rPr>
        <w:rFonts w:ascii="Arial" w:hAnsi="Arial" w:hint="default"/>
      </w:rPr>
    </w:lvl>
  </w:abstractNum>
  <w:abstractNum w:abstractNumId="14">
    <w:nsid w:val="73E91396"/>
    <w:multiLevelType w:val="hybridMultilevel"/>
    <w:tmpl w:val="18302AC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7D2130CA"/>
    <w:multiLevelType w:val="hybridMultilevel"/>
    <w:tmpl w:val="502867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13"/>
  </w:num>
  <w:num w:numId="3">
    <w:abstractNumId w:val="4"/>
  </w:num>
  <w:num w:numId="4">
    <w:abstractNumId w:val="15"/>
  </w:num>
  <w:num w:numId="5">
    <w:abstractNumId w:val="8"/>
  </w:num>
  <w:num w:numId="6">
    <w:abstractNumId w:val="2"/>
  </w:num>
  <w:num w:numId="7">
    <w:abstractNumId w:val="7"/>
  </w:num>
  <w:num w:numId="8">
    <w:abstractNumId w:val="10"/>
  </w:num>
  <w:num w:numId="9">
    <w:abstractNumId w:val="11"/>
  </w:num>
  <w:num w:numId="10">
    <w:abstractNumId w:val="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
  </w:num>
  <w:num w:numId="14">
    <w:abstractNumId w:val="14"/>
  </w:num>
  <w:num w:numId="15">
    <w:abstractNumId w:val="9"/>
  </w:num>
  <w:num w:numId="1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096"/>
    <w:rsid w:val="000129C4"/>
    <w:rsid w:val="00014AF4"/>
    <w:rsid w:val="000321C4"/>
    <w:rsid w:val="00034E1A"/>
    <w:rsid w:val="000354AB"/>
    <w:rsid w:val="0004180E"/>
    <w:rsid w:val="00056854"/>
    <w:rsid w:val="000765BE"/>
    <w:rsid w:val="000816D8"/>
    <w:rsid w:val="00081C13"/>
    <w:rsid w:val="00094D99"/>
    <w:rsid w:val="00097A34"/>
    <w:rsid w:val="00097A5E"/>
    <w:rsid w:val="000A1FEB"/>
    <w:rsid w:val="000A6374"/>
    <w:rsid w:val="000B0D36"/>
    <w:rsid w:val="000B1589"/>
    <w:rsid w:val="000B60BC"/>
    <w:rsid w:val="000C7F54"/>
    <w:rsid w:val="000E4992"/>
    <w:rsid w:val="000E6D45"/>
    <w:rsid w:val="000F1BFF"/>
    <w:rsid w:val="000F227A"/>
    <w:rsid w:val="000F4D68"/>
    <w:rsid w:val="000F74B0"/>
    <w:rsid w:val="001128EC"/>
    <w:rsid w:val="001156D3"/>
    <w:rsid w:val="001174F5"/>
    <w:rsid w:val="001200E3"/>
    <w:rsid w:val="0012062A"/>
    <w:rsid w:val="00126417"/>
    <w:rsid w:val="00137B31"/>
    <w:rsid w:val="00141DA3"/>
    <w:rsid w:val="00146971"/>
    <w:rsid w:val="00151375"/>
    <w:rsid w:val="00153E22"/>
    <w:rsid w:val="001654A0"/>
    <w:rsid w:val="0017138C"/>
    <w:rsid w:val="001729C9"/>
    <w:rsid w:val="001758B7"/>
    <w:rsid w:val="00184A9F"/>
    <w:rsid w:val="00184C90"/>
    <w:rsid w:val="00184EC0"/>
    <w:rsid w:val="00187DBD"/>
    <w:rsid w:val="001926DF"/>
    <w:rsid w:val="001C0149"/>
    <w:rsid w:val="001C7743"/>
    <w:rsid w:val="001D0502"/>
    <w:rsid w:val="001D30F3"/>
    <w:rsid w:val="001E16A7"/>
    <w:rsid w:val="001E3B12"/>
    <w:rsid w:val="001F65D8"/>
    <w:rsid w:val="0020288F"/>
    <w:rsid w:val="00207C67"/>
    <w:rsid w:val="00217E7D"/>
    <w:rsid w:val="00217F01"/>
    <w:rsid w:val="002208A1"/>
    <w:rsid w:val="00246CE4"/>
    <w:rsid w:val="002475B9"/>
    <w:rsid w:val="002512F4"/>
    <w:rsid w:val="00254042"/>
    <w:rsid w:val="002675B0"/>
    <w:rsid w:val="00267647"/>
    <w:rsid w:val="00270829"/>
    <w:rsid w:val="002708CE"/>
    <w:rsid w:val="00272C89"/>
    <w:rsid w:val="002770C7"/>
    <w:rsid w:val="00280174"/>
    <w:rsid w:val="00285F53"/>
    <w:rsid w:val="00290BAA"/>
    <w:rsid w:val="002912C9"/>
    <w:rsid w:val="00293D52"/>
    <w:rsid w:val="00295F28"/>
    <w:rsid w:val="002971CB"/>
    <w:rsid w:val="002B2343"/>
    <w:rsid w:val="002B7214"/>
    <w:rsid w:val="002C2A6F"/>
    <w:rsid w:val="002D2DE3"/>
    <w:rsid w:val="002D572A"/>
    <w:rsid w:val="002D6E79"/>
    <w:rsid w:val="002D76C8"/>
    <w:rsid w:val="002E3049"/>
    <w:rsid w:val="003010F1"/>
    <w:rsid w:val="00310FD6"/>
    <w:rsid w:val="00312511"/>
    <w:rsid w:val="00316265"/>
    <w:rsid w:val="00327B2E"/>
    <w:rsid w:val="003417FA"/>
    <w:rsid w:val="003450A6"/>
    <w:rsid w:val="00360313"/>
    <w:rsid w:val="003639F0"/>
    <w:rsid w:val="003706C3"/>
    <w:rsid w:val="0037369A"/>
    <w:rsid w:val="0037618E"/>
    <w:rsid w:val="00377815"/>
    <w:rsid w:val="0038244D"/>
    <w:rsid w:val="00387160"/>
    <w:rsid w:val="0039504E"/>
    <w:rsid w:val="003A02A7"/>
    <w:rsid w:val="003A1708"/>
    <w:rsid w:val="003A7E7F"/>
    <w:rsid w:val="003B6CF1"/>
    <w:rsid w:val="003D4338"/>
    <w:rsid w:val="003E19FA"/>
    <w:rsid w:val="003F263D"/>
    <w:rsid w:val="003F4475"/>
    <w:rsid w:val="003F4AAD"/>
    <w:rsid w:val="003F56A4"/>
    <w:rsid w:val="00406897"/>
    <w:rsid w:val="00413849"/>
    <w:rsid w:val="0042209A"/>
    <w:rsid w:val="00425A23"/>
    <w:rsid w:val="00427F2C"/>
    <w:rsid w:val="00432E59"/>
    <w:rsid w:val="00436EF3"/>
    <w:rsid w:val="004421BB"/>
    <w:rsid w:val="00442217"/>
    <w:rsid w:val="0047477C"/>
    <w:rsid w:val="004822BC"/>
    <w:rsid w:val="00483708"/>
    <w:rsid w:val="00486307"/>
    <w:rsid w:val="00494B20"/>
    <w:rsid w:val="00496269"/>
    <w:rsid w:val="004973DE"/>
    <w:rsid w:val="004A0FB3"/>
    <w:rsid w:val="004A5AD7"/>
    <w:rsid w:val="004B5ED0"/>
    <w:rsid w:val="004B65B4"/>
    <w:rsid w:val="004B72FB"/>
    <w:rsid w:val="004C182B"/>
    <w:rsid w:val="004C3F83"/>
    <w:rsid w:val="004D3582"/>
    <w:rsid w:val="004D4549"/>
    <w:rsid w:val="004F036A"/>
    <w:rsid w:val="004F46FD"/>
    <w:rsid w:val="004F4F3D"/>
    <w:rsid w:val="00507C72"/>
    <w:rsid w:val="005100C2"/>
    <w:rsid w:val="0051021D"/>
    <w:rsid w:val="00524646"/>
    <w:rsid w:val="00524E87"/>
    <w:rsid w:val="00537D51"/>
    <w:rsid w:val="00545E38"/>
    <w:rsid w:val="0055708E"/>
    <w:rsid w:val="00562829"/>
    <w:rsid w:val="005656D4"/>
    <w:rsid w:val="00565ED3"/>
    <w:rsid w:val="0057123B"/>
    <w:rsid w:val="005766DC"/>
    <w:rsid w:val="0058348E"/>
    <w:rsid w:val="00583CA9"/>
    <w:rsid w:val="005A2B38"/>
    <w:rsid w:val="005B3C4C"/>
    <w:rsid w:val="005B3C5F"/>
    <w:rsid w:val="006006CA"/>
    <w:rsid w:val="00602CDA"/>
    <w:rsid w:val="00603D67"/>
    <w:rsid w:val="00606892"/>
    <w:rsid w:val="006113D5"/>
    <w:rsid w:val="00613989"/>
    <w:rsid w:val="006231CB"/>
    <w:rsid w:val="006262CA"/>
    <w:rsid w:val="00632564"/>
    <w:rsid w:val="00644510"/>
    <w:rsid w:val="0064501A"/>
    <w:rsid w:val="006504FD"/>
    <w:rsid w:val="0065570B"/>
    <w:rsid w:val="006560C0"/>
    <w:rsid w:val="0066640C"/>
    <w:rsid w:val="00672895"/>
    <w:rsid w:val="00672900"/>
    <w:rsid w:val="00677DCE"/>
    <w:rsid w:val="006856FE"/>
    <w:rsid w:val="00686DA1"/>
    <w:rsid w:val="00686F2D"/>
    <w:rsid w:val="00687471"/>
    <w:rsid w:val="00696734"/>
    <w:rsid w:val="006A76E0"/>
    <w:rsid w:val="006B23F9"/>
    <w:rsid w:val="006C0ABB"/>
    <w:rsid w:val="006D1A45"/>
    <w:rsid w:val="006E4473"/>
    <w:rsid w:val="006F24D1"/>
    <w:rsid w:val="00702FFD"/>
    <w:rsid w:val="00715226"/>
    <w:rsid w:val="00742EAB"/>
    <w:rsid w:val="00747FFB"/>
    <w:rsid w:val="00762618"/>
    <w:rsid w:val="00765040"/>
    <w:rsid w:val="00765F7C"/>
    <w:rsid w:val="00767886"/>
    <w:rsid w:val="007731CA"/>
    <w:rsid w:val="0077669D"/>
    <w:rsid w:val="00781DEC"/>
    <w:rsid w:val="00784E2F"/>
    <w:rsid w:val="00786BFE"/>
    <w:rsid w:val="00787054"/>
    <w:rsid w:val="00794AA6"/>
    <w:rsid w:val="0079579F"/>
    <w:rsid w:val="007A1096"/>
    <w:rsid w:val="007A1BA5"/>
    <w:rsid w:val="007B0756"/>
    <w:rsid w:val="007C1D40"/>
    <w:rsid w:val="007C3E9C"/>
    <w:rsid w:val="007C5F0B"/>
    <w:rsid w:val="007C7B9B"/>
    <w:rsid w:val="007D203A"/>
    <w:rsid w:val="007E4C50"/>
    <w:rsid w:val="007F4ACF"/>
    <w:rsid w:val="008018C7"/>
    <w:rsid w:val="0080298E"/>
    <w:rsid w:val="00810C0B"/>
    <w:rsid w:val="00812813"/>
    <w:rsid w:val="008148A2"/>
    <w:rsid w:val="00817C35"/>
    <w:rsid w:val="00834F72"/>
    <w:rsid w:val="00853D0E"/>
    <w:rsid w:val="008541D4"/>
    <w:rsid w:val="00867B09"/>
    <w:rsid w:val="00876F30"/>
    <w:rsid w:val="00880297"/>
    <w:rsid w:val="00883621"/>
    <w:rsid w:val="00895A68"/>
    <w:rsid w:val="008A1D4D"/>
    <w:rsid w:val="008B22A6"/>
    <w:rsid w:val="008B33BC"/>
    <w:rsid w:val="008B4E4B"/>
    <w:rsid w:val="008C12F1"/>
    <w:rsid w:val="008C3E8D"/>
    <w:rsid w:val="008C5C7D"/>
    <w:rsid w:val="008D7B60"/>
    <w:rsid w:val="008E1FC1"/>
    <w:rsid w:val="008E4924"/>
    <w:rsid w:val="008E651C"/>
    <w:rsid w:val="008F11FD"/>
    <w:rsid w:val="00906185"/>
    <w:rsid w:val="00912ECD"/>
    <w:rsid w:val="00915E63"/>
    <w:rsid w:val="009261DB"/>
    <w:rsid w:val="00927445"/>
    <w:rsid w:val="009274BB"/>
    <w:rsid w:val="00947099"/>
    <w:rsid w:val="009664DB"/>
    <w:rsid w:val="00975959"/>
    <w:rsid w:val="00996F63"/>
    <w:rsid w:val="009B5D27"/>
    <w:rsid w:val="009C042F"/>
    <w:rsid w:val="009C3495"/>
    <w:rsid w:val="009D4DD3"/>
    <w:rsid w:val="009E4F5A"/>
    <w:rsid w:val="00A03755"/>
    <w:rsid w:val="00A24DE0"/>
    <w:rsid w:val="00A27458"/>
    <w:rsid w:val="00A27CF1"/>
    <w:rsid w:val="00A4100D"/>
    <w:rsid w:val="00A46B9B"/>
    <w:rsid w:val="00A539AA"/>
    <w:rsid w:val="00A539B9"/>
    <w:rsid w:val="00A6156D"/>
    <w:rsid w:val="00A6277C"/>
    <w:rsid w:val="00A6495B"/>
    <w:rsid w:val="00A70FFE"/>
    <w:rsid w:val="00A81ECE"/>
    <w:rsid w:val="00A84AEF"/>
    <w:rsid w:val="00A84EAA"/>
    <w:rsid w:val="00A87D11"/>
    <w:rsid w:val="00A901C7"/>
    <w:rsid w:val="00A930EC"/>
    <w:rsid w:val="00AB5C0D"/>
    <w:rsid w:val="00AC1C09"/>
    <w:rsid w:val="00AC3037"/>
    <w:rsid w:val="00AC4F6E"/>
    <w:rsid w:val="00AC613E"/>
    <w:rsid w:val="00AD135A"/>
    <w:rsid w:val="00AE14FF"/>
    <w:rsid w:val="00AF455E"/>
    <w:rsid w:val="00AF5B1D"/>
    <w:rsid w:val="00AF63E3"/>
    <w:rsid w:val="00B17BAB"/>
    <w:rsid w:val="00B21250"/>
    <w:rsid w:val="00B25F77"/>
    <w:rsid w:val="00B46D67"/>
    <w:rsid w:val="00B4727F"/>
    <w:rsid w:val="00B55B8A"/>
    <w:rsid w:val="00B5634C"/>
    <w:rsid w:val="00B609AC"/>
    <w:rsid w:val="00B67C9B"/>
    <w:rsid w:val="00B76DB8"/>
    <w:rsid w:val="00B91C4A"/>
    <w:rsid w:val="00B96127"/>
    <w:rsid w:val="00BB4A6D"/>
    <w:rsid w:val="00BB7A1C"/>
    <w:rsid w:val="00BC0E30"/>
    <w:rsid w:val="00BD01CD"/>
    <w:rsid w:val="00BE5773"/>
    <w:rsid w:val="00BE6600"/>
    <w:rsid w:val="00BE77C8"/>
    <w:rsid w:val="00C05149"/>
    <w:rsid w:val="00C06384"/>
    <w:rsid w:val="00C06A10"/>
    <w:rsid w:val="00C078A2"/>
    <w:rsid w:val="00C07EB4"/>
    <w:rsid w:val="00C12A8C"/>
    <w:rsid w:val="00C309F8"/>
    <w:rsid w:val="00C36AD0"/>
    <w:rsid w:val="00C41586"/>
    <w:rsid w:val="00C43691"/>
    <w:rsid w:val="00C459BA"/>
    <w:rsid w:val="00C561DC"/>
    <w:rsid w:val="00C628A8"/>
    <w:rsid w:val="00C73210"/>
    <w:rsid w:val="00C80246"/>
    <w:rsid w:val="00C80D23"/>
    <w:rsid w:val="00C83F82"/>
    <w:rsid w:val="00C876CF"/>
    <w:rsid w:val="00C97F4F"/>
    <w:rsid w:val="00CA0F16"/>
    <w:rsid w:val="00CB0337"/>
    <w:rsid w:val="00CB1040"/>
    <w:rsid w:val="00CB30CC"/>
    <w:rsid w:val="00CB3319"/>
    <w:rsid w:val="00CB5BA2"/>
    <w:rsid w:val="00CB6AE5"/>
    <w:rsid w:val="00CC0F42"/>
    <w:rsid w:val="00CC2690"/>
    <w:rsid w:val="00CD253E"/>
    <w:rsid w:val="00CD42AC"/>
    <w:rsid w:val="00CD46FC"/>
    <w:rsid w:val="00CE066B"/>
    <w:rsid w:val="00CE2A0A"/>
    <w:rsid w:val="00CF18E5"/>
    <w:rsid w:val="00CF46FF"/>
    <w:rsid w:val="00CF57B2"/>
    <w:rsid w:val="00D01387"/>
    <w:rsid w:val="00D05CDF"/>
    <w:rsid w:val="00D207A8"/>
    <w:rsid w:val="00D228AB"/>
    <w:rsid w:val="00D230D4"/>
    <w:rsid w:val="00D259F5"/>
    <w:rsid w:val="00D25D45"/>
    <w:rsid w:val="00D27DBA"/>
    <w:rsid w:val="00D351CE"/>
    <w:rsid w:val="00D402B8"/>
    <w:rsid w:val="00D40952"/>
    <w:rsid w:val="00D435B6"/>
    <w:rsid w:val="00D550F0"/>
    <w:rsid w:val="00D635FB"/>
    <w:rsid w:val="00D6680F"/>
    <w:rsid w:val="00D97417"/>
    <w:rsid w:val="00DA6188"/>
    <w:rsid w:val="00DA6976"/>
    <w:rsid w:val="00DA756F"/>
    <w:rsid w:val="00DA7D51"/>
    <w:rsid w:val="00DA7E67"/>
    <w:rsid w:val="00DB2B29"/>
    <w:rsid w:val="00DC295A"/>
    <w:rsid w:val="00DC3C56"/>
    <w:rsid w:val="00DD1E63"/>
    <w:rsid w:val="00DD2356"/>
    <w:rsid w:val="00DD4123"/>
    <w:rsid w:val="00DE0E69"/>
    <w:rsid w:val="00DE5DA4"/>
    <w:rsid w:val="00DE6747"/>
    <w:rsid w:val="00DF176D"/>
    <w:rsid w:val="00DF63AF"/>
    <w:rsid w:val="00E001F3"/>
    <w:rsid w:val="00E05353"/>
    <w:rsid w:val="00E07BBF"/>
    <w:rsid w:val="00E10625"/>
    <w:rsid w:val="00E17F52"/>
    <w:rsid w:val="00E268C3"/>
    <w:rsid w:val="00E26F73"/>
    <w:rsid w:val="00E27BD2"/>
    <w:rsid w:val="00E30CA6"/>
    <w:rsid w:val="00E30FEF"/>
    <w:rsid w:val="00E4017E"/>
    <w:rsid w:val="00E44FC9"/>
    <w:rsid w:val="00E456C5"/>
    <w:rsid w:val="00E466B5"/>
    <w:rsid w:val="00E474E1"/>
    <w:rsid w:val="00E507C6"/>
    <w:rsid w:val="00E56C69"/>
    <w:rsid w:val="00E7145D"/>
    <w:rsid w:val="00E729DE"/>
    <w:rsid w:val="00E73A47"/>
    <w:rsid w:val="00E7421D"/>
    <w:rsid w:val="00E76B9E"/>
    <w:rsid w:val="00EA1221"/>
    <w:rsid w:val="00EB0F2C"/>
    <w:rsid w:val="00EB264E"/>
    <w:rsid w:val="00EC306E"/>
    <w:rsid w:val="00ED0473"/>
    <w:rsid w:val="00ED0AD0"/>
    <w:rsid w:val="00ED1530"/>
    <w:rsid w:val="00EE6994"/>
    <w:rsid w:val="00EF5622"/>
    <w:rsid w:val="00F035FB"/>
    <w:rsid w:val="00F0413F"/>
    <w:rsid w:val="00F0657A"/>
    <w:rsid w:val="00F07346"/>
    <w:rsid w:val="00F1183F"/>
    <w:rsid w:val="00F24C6A"/>
    <w:rsid w:val="00F25B98"/>
    <w:rsid w:val="00F47B43"/>
    <w:rsid w:val="00F52284"/>
    <w:rsid w:val="00F5259C"/>
    <w:rsid w:val="00F5560C"/>
    <w:rsid w:val="00F602CD"/>
    <w:rsid w:val="00F662A6"/>
    <w:rsid w:val="00F7026F"/>
    <w:rsid w:val="00F733B8"/>
    <w:rsid w:val="00F75801"/>
    <w:rsid w:val="00F77008"/>
    <w:rsid w:val="00F92AFA"/>
    <w:rsid w:val="00F936A7"/>
    <w:rsid w:val="00F93899"/>
    <w:rsid w:val="00F97A64"/>
    <w:rsid w:val="00FA00B3"/>
    <w:rsid w:val="00FA53AD"/>
    <w:rsid w:val="00FB21A3"/>
    <w:rsid w:val="00FB29C1"/>
    <w:rsid w:val="00FD73BE"/>
    <w:rsid w:val="00FD7F20"/>
    <w:rsid w:val="00FE1436"/>
    <w:rsid w:val="00FE5AFD"/>
    <w:rsid w:val="00FF2783"/>
    <w:rsid w:val="00FF5B8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header" w:uiPriority="0"/>
    <w:lsdException w:name="caption" w:locked="1" w:uiPriority="0" w:qFormat="1"/>
    <w:lsdException w:name="footnote reference" w:locked="1" w:uiPriority="0"/>
    <w:lsdException w:name="annotation reference" w:locked="1" w:uiPriority="0"/>
    <w:lsdException w:name="endnote reference" w:locked="1" w:uiPriority="0"/>
    <w:lsdException w:name="endnote text"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Body Text Indent 3" w:uiPriority="0"/>
    <w:lsdException w:name="FollowedHyperlink" w:uiPriority="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096"/>
    <w:pPr>
      <w:spacing w:before="120" w:after="60" w:line="288" w:lineRule="auto"/>
      <w:jc w:val="both"/>
    </w:pPr>
    <w:rPr>
      <w:rFonts w:ascii="Tahoma" w:eastAsia="Times New Roman" w:hAnsi="Tahoma"/>
      <w:sz w:val="22"/>
      <w:szCs w:val="24"/>
      <w:lang w:eastAsia="en-US"/>
    </w:rPr>
  </w:style>
  <w:style w:type="paragraph" w:styleId="1">
    <w:name w:val="heading 1"/>
    <w:basedOn w:val="a"/>
    <w:next w:val="a"/>
    <w:link w:val="1Char"/>
    <w:uiPriority w:val="99"/>
    <w:qFormat/>
    <w:rsid w:val="004A5AD7"/>
    <w:pPr>
      <w:keepNext/>
      <w:numPr>
        <w:numId w:val="1"/>
      </w:numPr>
      <w:spacing w:before="240" w:after="120"/>
      <w:outlineLvl w:val="0"/>
    </w:pPr>
    <w:rPr>
      <w:rFonts w:ascii="Verdana" w:hAnsi="Verdana"/>
      <w:b/>
      <w:kern w:val="28"/>
      <w:sz w:val="20"/>
      <w:lang w:val="en-GB"/>
    </w:rPr>
  </w:style>
  <w:style w:type="paragraph" w:styleId="2">
    <w:name w:val="heading 2"/>
    <w:basedOn w:val="a"/>
    <w:next w:val="a"/>
    <w:link w:val="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3">
    <w:name w:val="heading 3"/>
    <w:basedOn w:val="a"/>
    <w:next w:val="a"/>
    <w:link w:val="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4">
    <w:name w:val="heading 4"/>
    <w:basedOn w:val="a"/>
    <w:next w:val="a"/>
    <w:link w:val="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5">
    <w:name w:val="heading 5"/>
    <w:basedOn w:val="a"/>
    <w:next w:val="a"/>
    <w:link w:val="5Char"/>
    <w:uiPriority w:val="99"/>
    <w:qFormat/>
    <w:rsid w:val="004A5AD7"/>
    <w:pPr>
      <w:numPr>
        <w:ilvl w:val="4"/>
        <w:numId w:val="1"/>
      </w:numPr>
      <w:spacing w:before="240"/>
      <w:outlineLvl w:val="4"/>
    </w:pPr>
    <w:rPr>
      <w:rFonts w:ascii="Calibri" w:hAnsi="Calibri"/>
      <w:b/>
      <w:bCs/>
      <w:i/>
      <w:iCs/>
      <w:sz w:val="26"/>
      <w:szCs w:val="26"/>
      <w:lang w:val="en-US"/>
    </w:rPr>
  </w:style>
  <w:style w:type="paragraph" w:styleId="6">
    <w:name w:val="heading 6"/>
    <w:basedOn w:val="a"/>
    <w:next w:val="a"/>
    <w:link w:val="6Char"/>
    <w:uiPriority w:val="99"/>
    <w:qFormat/>
    <w:rsid w:val="004A5AD7"/>
    <w:pPr>
      <w:numPr>
        <w:ilvl w:val="5"/>
        <w:numId w:val="1"/>
      </w:numPr>
      <w:spacing w:before="240"/>
      <w:outlineLvl w:val="5"/>
    </w:pPr>
    <w:rPr>
      <w:rFonts w:ascii="Calibri" w:hAnsi="Calibri"/>
      <w:b/>
      <w:bCs/>
      <w:sz w:val="20"/>
      <w:lang w:val="en-US"/>
    </w:rPr>
  </w:style>
  <w:style w:type="paragraph" w:styleId="7">
    <w:name w:val="heading 7"/>
    <w:basedOn w:val="a"/>
    <w:next w:val="a"/>
    <w:link w:val="7Char"/>
    <w:uiPriority w:val="99"/>
    <w:qFormat/>
    <w:rsid w:val="004A5AD7"/>
    <w:pPr>
      <w:numPr>
        <w:ilvl w:val="6"/>
        <w:numId w:val="1"/>
      </w:numPr>
      <w:spacing w:before="240"/>
      <w:outlineLvl w:val="6"/>
    </w:pPr>
    <w:rPr>
      <w:rFonts w:ascii="Calibri" w:hAnsi="Calibri"/>
      <w:sz w:val="24"/>
      <w:lang w:val="en-US"/>
    </w:rPr>
  </w:style>
  <w:style w:type="paragraph" w:styleId="8">
    <w:name w:val="heading 8"/>
    <w:basedOn w:val="a"/>
    <w:next w:val="a"/>
    <w:link w:val="8Char"/>
    <w:uiPriority w:val="99"/>
    <w:qFormat/>
    <w:rsid w:val="004A5AD7"/>
    <w:pPr>
      <w:numPr>
        <w:ilvl w:val="7"/>
        <w:numId w:val="1"/>
      </w:numPr>
      <w:spacing w:before="240"/>
      <w:outlineLvl w:val="7"/>
    </w:pPr>
    <w:rPr>
      <w:rFonts w:ascii="Calibri" w:hAnsi="Calibri"/>
      <w:i/>
      <w:iCs/>
      <w:sz w:val="24"/>
      <w:lang w:val="en-US"/>
    </w:rPr>
  </w:style>
  <w:style w:type="paragraph" w:styleId="9">
    <w:name w:val="heading 9"/>
    <w:basedOn w:val="a"/>
    <w:next w:val="a"/>
    <w:link w:val="9Char"/>
    <w:uiPriority w:val="99"/>
    <w:qFormat/>
    <w:rsid w:val="004A5AD7"/>
    <w:pPr>
      <w:numPr>
        <w:ilvl w:val="8"/>
        <w:numId w:val="1"/>
      </w:numPr>
      <w:spacing w:before="240"/>
      <w:outlineLvl w:val="8"/>
    </w:pPr>
    <w:rPr>
      <w:rFonts w:ascii="Cambria" w:hAnsi="Cambria"/>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9"/>
    <w:locked/>
    <w:rsid w:val="004A5AD7"/>
    <w:rPr>
      <w:rFonts w:ascii="Verdana" w:eastAsia="Times New Roman" w:hAnsi="Verdana"/>
      <w:b/>
      <w:kern w:val="28"/>
      <w:szCs w:val="24"/>
      <w:lang w:val="en-GB" w:eastAsia="en-US"/>
    </w:rPr>
  </w:style>
  <w:style w:type="character" w:customStyle="1" w:styleId="2Char">
    <w:name w:val="Επικεφαλίδα 2 Char"/>
    <w:link w:val="2"/>
    <w:uiPriority w:val="99"/>
    <w:locked/>
    <w:rsid w:val="004A5AD7"/>
    <w:rPr>
      <w:rFonts w:ascii="Verdana" w:eastAsia="Times New Roman" w:hAnsi="Verdana"/>
      <w:b/>
      <w:bCs/>
      <w:i/>
      <w:iCs/>
      <w:szCs w:val="28"/>
      <w:lang w:val="en-US" w:eastAsia="en-US"/>
    </w:rPr>
  </w:style>
  <w:style w:type="character" w:customStyle="1" w:styleId="3Char">
    <w:name w:val="Επικεφαλίδα 3 Char"/>
    <w:link w:val="3"/>
    <w:uiPriority w:val="99"/>
    <w:locked/>
    <w:rsid w:val="004A5AD7"/>
    <w:rPr>
      <w:rFonts w:ascii="Cambria" w:eastAsia="Times New Roman" w:hAnsi="Cambria"/>
      <w:b/>
      <w:bCs/>
      <w:sz w:val="26"/>
      <w:szCs w:val="26"/>
      <w:lang w:val="en-US" w:eastAsia="en-US"/>
    </w:rPr>
  </w:style>
  <w:style w:type="character" w:customStyle="1" w:styleId="4Char">
    <w:name w:val="Επικεφαλίδα 4 Char"/>
    <w:link w:val="4"/>
    <w:uiPriority w:val="99"/>
    <w:locked/>
    <w:rsid w:val="004A5AD7"/>
    <w:rPr>
      <w:rFonts w:eastAsia="Times New Roman"/>
      <w:b/>
      <w:bCs/>
      <w:sz w:val="28"/>
      <w:szCs w:val="28"/>
      <w:lang w:val="en-US" w:eastAsia="en-US"/>
    </w:rPr>
  </w:style>
  <w:style w:type="character" w:customStyle="1" w:styleId="5Char">
    <w:name w:val="Επικεφαλίδα 5 Char"/>
    <w:link w:val="5"/>
    <w:uiPriority w:val="99"/>
    <w:locked/>
    <w:rsid w:val="004A5AD7"/>
    <w:rPr>
      <w:rFonts w:eastAsia="Times New Roman"/>
      <w:b/>
      <w:bCs/>
      <w:i/>
      <w:iCs/>
      <w:sz w:val="26"/>
      <w:szCs w:val="26"/>
      <w:lang w:val="en-US" w:eastAsia="en-US"/>
    </w:rPr>
  </w:style>
  <w:style w:type="character" w:customStyle="1" w:styleId="6Char">
    <w:name w:val="Επικεφαλίδα 6 Char"/>
    <w:link w:val="6"/>
    <w:uiPriority w:val="99"/>
    <w:locked/>
    <w:rsid w:val="004A5AD7"/>
    <w:rPr>
      <w:rFonts w:eastAsia="Times New Roman"/>
      <w:b/>
      <w:bCs/>
      <w:szCs w:val="24"/>
      <w:lang w:val="en-US" w:eastAsia="en-US"/>
    </w:rPr>
  </w:style>
  <w:style w:type="character" w:customStyle="1" w:styleId="7Char">
    <w:name w:val="Επικεφαλίδα 7 Char"/>
    <w:link w:val="7"/>
    <w:uiPriority w:val="99"/>
    <w:locked/>
    <w:rsid w:val="004A5AD7"/>
    <w:rPr>
      <w:rFonts w:eastAsia="Times New Roman"/>
      <w:sz w:val="24"/>
      <w:szCs w:val="24"/>
      <w:lang w:val="en-US" w:eastAsia="en-US"/>
    </w:rPr>
  </w:style>
  <w:style w:type="character" w:customStyle="1" w:styleId="8Char">
    <w:name w:val="Επικεφαλίδα 8 Char"/>
    <w:link w:val="8"/>
    <w:uiPriority w:val="99"/>
    <w:locked/>
    <w:rsid w:val="004A5AD7"/>
    <w:rPr>
      <w:rFonts w:eastAsia="Times New Roman"/>
      <w:i/>
      <w:iCs/>
      <w:sz w:val="24"/>
      <w:szCs w:val="24"/>
      <w:lang w:val="en-US" w:eastAsia="en-US"/>
    </w:rPr>
  </w:style>
  <w:style w:type="character" w:customStyle="1" w:styleId="9Char">
    <w:name w:val="Επικεφαλίδα 9 Char"/>
    <w:link w:val="9"/>
    <w:uiPriority w:val="99"/>
    <w:locked/>
    <w:rsid w:val="004A5AD7"/>
    <w:rPr>
      <w:rFonts w:ascii="Cambria" w:eastAsia="Times New Roman" w:hAnsi="Cambria"/>
      <w:szCs w:val="24"/>
      <w:lang w:val="en-US" w:eastAsia="en-US"/>
    </w:rPr>
  </w:style>
  <w:style w:type="paragraph" w:styleId="a3">
    <w:name w:val="caption"/>
    <w:basedOn w:val="a"/>
    <w:next w:val="a"/>
    <w:uiPriority w:val="99"/>
    <w:qFormat/>
    <w:rsid w:val="004A5AD7"/>
    <w:pPr>
      <w:spacing w:line="240" w:lineRule="auto"/>
    </w:pPr>
    <w:rPr>
      <w:b/>
      <w:bCs/>
      <w:color w:val="4F81BD"/>
      <w:sz w:val="18"/>
      <w:szCs w:val="18"/>
    </w:rPr>
  </w:style>
  <w:style w:type="paragraph" w:styleId="a4">
    <w:name w:val="Title"/>
    <w:basedOn w:val="a"/>
    <w:next w:val="a"/>
    <w:link w:val="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Char">
    <w:name w:val="Τίτλος Char"/>
    <w:link w:val="a4"/>
    <w:uiPriority w:val="99"/>
    <w:locked/>
    <w:rsid w:val="004A5AD7"/>
    <w:rPr>
      <w:rFonts w:ascii="Cambria" w:eastAsia="MS Gothic" w:hAnsi="Cambria" w:cs="Times New Roman"/>
      <w:smallCaps/>
      <w:color w:val="17365D"/>
      <w:spacing w:val="5"/>
      <w:kern w:val="28"/>
      <w:sz w:val="28"/>
      <w:szCs w:val="28"/>
      <w:lang w:eastAsia="el-GR"/>
    </w:rPr>
  </w:style>
  <w:style w:type="paragraph" w:styleId="a5">
    <w:name w:val="List Paragraph"/>
    <w:basedOn w:val="a"/>
    <w:uiPriority w:val="34"/>
    <w:qFormat/>
    <w:rsid w:val="004A5AD7"/>
    <w:pPr>
      <w:ind w:left="720"/>
      <w:contextualSpacing/>
    </w:pPr>
  </w:style>
  <w:style w:type="paragraph" w:styleId="a6">
    <w:name w:val="TOC Heading"/>
    <w:basedOn w:val="1"/>
    <w:next w:val="a"/>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10">
    <w:name w:val="toc 1"/>
    <w:basedOn w:val="a"/>
    <w:next w:val="a"/>
    <w:autoRedefine/>
    <w:uiPriority w:val="39"/>
    <w:rsid w:val="00EE6994"/>
    <w:pPr>
      <w:tabs>
        <w:tab w:val="left" w:pos="284"/>
        <w:tab w:val="right" w:leader="dot" w:pos="9430"/>
      </w:tabs>
      <w:spacing w:after="100"/>
    </w:pPr>
  </w:style>
  <w:style w:type="paragraph" w:styleId="20">
    <w:name w:val="toc 2"/>
    <w:basedOn w:val="a"/>
    <w:next w:val="a"/>
    <w:autoRedefine/>
    <w:uiPriority w:val="39"/>
    <w:rsid w:val="004A5AD7"/>
    <w:pPr>
      <w:spacing w:after="100"/>
      <w:ind w:left="220"/>
    </w:pPr>
  </w:style>
  <w:style w:type="paragraph" w:styleId="30">
    <w:name w:val="toc 3"/>
    <w:basedOn w:val="a"/>
    <w:next w:val="a"/>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a7">
    <w:name w:val="Strong"/>
    <w:uiPriority w:val="22"/>
    <w:qFormat/>
    <w:rsid w:val="004A5AD7"/>
    <w:rPr>
      <w:rFonts w:cs="Times New Roman"/>
      <w:b/>
      <w:bCs/>
    </w:rPr>
  </w:style>
  <w:style w:type="character" w:styleId="a8">
    <w:name w:val="Emphasis"/>
    <w:uiPriority w:val="99"/>
    <w:qFormat/>
    <w:rsid w:val="004A5AD7"/>
    <w:rPr>
      <w:rFonts w:cs="Times New Roman"/>
      <w:i/>
      <w:iCs/>
    </w:rPr>
  </w:style>
  <w:style w:type="paragraph" w:customStyle="1" w:styleId="a9">
    <w:name w:val="ΕΥΗ"/>
    <w:basedOn w:val="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aa">
    <w:name w:val="header"/>
    <w:basedOn w:val="a"/>
    <w:link w:val="Char0"/>
    <w:rsid w:val="007A1096"/>
    <w:pPr>
      <w:spacing w:line="240" w:lineRule="auto"/>
      <w:jc w:val="center"/>
    </w:pPr>
    <w:rPr>
      <w:b/>
    </w:rPr>
  </w:style>
  <w:style w:type="character" w:customStyle="1" w:styleId="Char0">
    <w:name w:val="Κεφαλίδα Char"/>
    <w:link w:val="aa"/>
    <w:locked/>
    <w:rsid w:val="007A1096"/>
    <w:rPr>
      <w:rFonts w:ascii="Tahoma" w:hAnsi="Tahoma" w:cs="Times New Roman"/>
      <w:b/>
      <w:sz w:val="24"/>
      <w:szCs w:val="24"/>
    </w:rPr>
  </w:style>
  <w:style w:type="paragraph" w:customStyle="1" w:styleId="TableNormal1">
    <w:name w:val="Table Normal1"/>
    <w:basedOn w:val="a"/>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a"/>
    <w:uiPriority w:val="99"/>
    <w:rsid w:val="007A1096"/>
    <w:pPr>
      <w:keepNext/>
      <w:pageBreakBefore/>
      <w:spacing w:after="240"/>
    </w:pPr>
    <w:rPr>
      <w:b/>
      <w:bCs/>
    </w:rPr>
  </w:style>
  <w:style w:type="paragraph" w:customStyle="1" w:styleId="Title1">
    <w:name w:val="Title 1"/>
    <w:basedOn w:val="a"/>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ab">
    <w:name w:val="footer"/>
    <w:basedOn w:val="a"/>
    <w:link w:val="Char1"/>
    <w:uiPriority w:val="99"/>
    <w:rsid w:val="007A1096"/>
    <w:rPr>
      <w:sz w:val="18"/>
    </w:rPr>
  </w:style>
  <w:style w:type="character" w:customStyle="1" w:styleId="Char1">
    <w:name w:val="Υποσέλιδο Char"/>
    <w:link w:val="ab"/>
    <w:uiPriority w:val="99"/>
    <w:locked/>
    <w:rsid w:val="007A1096"/>
    <w:rPr>
      <w:rFonts w:ascii="Tahoma" w:hAnsi="Tahoma" w:cs="Times New Roman"/>
      <w:sz w:val="24"/>
      <w:szCs w:val="24"/>
    </w:rPr>
  </w:style>
  <w:style w:type="character" w:styleId="-">
    <w:name w:val="Hyperlink"/>
    <w:uiPriority w:val="99"/>
    <w:rsid w:val="007A1096"/>
    <w:rPr>
      <w:rFonts w:cs="Times New Roman"/>
      <w:color w:val="0000FF"/>
      <w:u w:val="single"/>
    </w:rPr>
  </w:style>
  <w:style w:type="table" w:styleId="ac">
    <w:name w:val="Table Grid"/>
    <w:basedOn w:val="a1"/>
    <w:uiPriority w:val="59"/>
    <w:rsid w:val="007A1096"/>
    <w:pPr>
      <w:spacing w:before="120" w:after="60" w:line="288" w:lineRule="auto"/>
      <w:jc w:val="both"/>
    </w:pPr>
    <w:rPr>
      <w:rFonts w:ascii="Times New Roman" w:eastAsia="Times New Roman" w:hAnsi="Times New Roman"/>
      <w:sz w:val="24"/>
      <w:szCs w:val="24"/>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ad">
    <w:name w:val="footnote text"/>
    <w:basedOn w:val="a"/>
    <w:link w:val="Char2"/>
    <w:uiPriority w:val="99"/>
    <w:rsid w:val="007A1096"/>
    <w:pPr>
      <w:spacing w:before="0" w:after="0" w:line="240" w:lineRule="auto"/>
    </w:pPr>
    <w:rPr>
      <w:sz w:val="24"/>
    </w:rPr>
  </w:style>
  <w:style w:type="character" w:customStyle="1" w:styleId="Char2">
    <w:name w:val="Κείμενο υποσημείωσης Char"/>
    <w:link w:val="ad"/>
    <w:uiPriority w:val="99"/>
    <w:locked/>
    <w:rsid w:val="007A1096"/>
    <w:rPr>
      <w:rFonts w:ascii="Tahoma" w:hAnsi="Tahoma" w:cs="Times New Roman"/>
      <w:sz w:val="24"/>
      <w:szCs w:val="24"/>
    </w:rPr>
  </w:style>
  <w:style w:type="character" w:styleId="ae">
    <w:name w:val="footnote reference"/>
    <w:uiPriority w:val="99"/>
    <w:rsid w:val="007A1096"/>
    <w:rPr>
      <w:rFonts w:cs="Times New Roman"/>
      <w:vertAlign w:val="superscript"/>
    </w:rPr>
  </w:style>
  <w:style w:type="paragraph" w:styleId="af">
    <w:name w:val="Balloon Text"/>
    <w:basedOn w:val="a"/>
    <w:link w:val="Char3"/>
    <w:uiPriority w:val="99"/>
    <w:semiHidden/>
    <w:rsid w:val="007A1096"/>
    <w:pPr>
      <w:spacing w:before="0" w:after="0" w:line="240" w:lineRule="auto"/>
    </w:pPr>
    <w:rPr>
      <w:rFonts w:cs="Tahoma"/>
      <w:sz w:val="16"/>
      <w:szCs w:val="16"/>
    </w:rPr>
  </w:style>
  <w:style w:type="character" w:customStyle="1" w:styleId="Char3">
    <w:name w:val="Κείμενο πλαισίου Char"/>
    <w:link w:val="af"/>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5">
    <w:name w:val="Light Shading Accent 5"/>
    <w:basedOn w:val="a1"/>
    <w:uiPriority w:val="99"/>
    <w:rsid w:val="008018C7"/>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Web">
    <w:name w:val="Normal (Web)"/>
    <w:basedOn w:val="a"/>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1">
    <w:name w:val="Παράγραφος λίστας1"/>
    <w:basedOn w:val="a"/>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rPr>
      <w:rFonts w:cs="Times New Roman"/>
    </w:rPr>
  </w:style>
  <w:style w:type="character" w:styleId="af0">
    <w:name w:val="endnote reference"/>
    <w:uiPriority w:val="99"/>
    <w:semiHidden/>
    <w:rsid w:val="00781DEC"/>
    <w:rPr>
      <w:rFonts w:cs="Times New Roman"/>
      <w:vertAlign w:val="superscript"/>
    </w:rPr>
  </w:style>
  <w:style w:type="paragraph" w:customStyle="1" w:styleId="DtCD31">
    <w:name w:val="DtC_D3.1"/>
    <w:basedOn w:val="a"/>
    <w:uiPriority w:val="99"/>
    <w:rsid w:val="00781DEC"/>
    <w:pPr>
      <w:autoSpaceDE w:val="0"/>
      <w:autoSpaceDN w:val="0"/>
      <w:adjustRightInd w:val="0"/>
      <w:spacing w:before="0" w:after="0" w:line="240" w:lineRule="auto"/>
    </w:pPr>
    <w:rPr>
      <w:rFonts w:cs="Tahoma"/>
      <w:szCs w:val="22"/>
      <w:lang w:val="en-US" w:eastAsia="el-GR"/>
    </w:rPr>
  </w:style>
  <w:style w:type="paragraph" w:styleId="af1">
    <w:name w:val="endnote text"/>
    <w:basedOn w:val="a"/>
    <w:link w:val="Char4"/>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Char4">
    <w:name w:val="Κείμενο σημείωσης τέλους Char"/>
    <w:link w:val="af1"/>
    <w:uiPriority w:val="99"/>
    <w:semiHidden/>
    <w:locked/>
    <w:rsid w:val="00781DEC"/>
    <w:rPr>
      <w:rFonts w:ascii="Times New Roman" w:hAnsi="Times New Roman" w:cs="Times New Roman"/>
      <w:sz w:val="20"/>
      <w:szCs w:val="20"/>
      <w:lang w:val="en-GB" w:eastAsia="en-GB"/>
    </w:rPr>
  </w:style>
  <w:style w:type="character" w:styleId="af2">
    <w:name w:val="annotation reference"/>
    <w:uiPriority w:val="99"/>
    <w:semiHidden/>
    <w:rsid w:val="004A0FB3"/>
    <w:rPr>
      <w:rFonts w:cs="Times New Roman"/>
      <w:sz w:val="16"/>
    </w:rPr>
  </w:style>
  <w:style w:type="paragraph" w:customStyle="1" w:styleId="21">
    <w:name w:val="Παράγραφος λίστας2"/>
    <w:basedOn w:val="a"/>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rsid w:val="008B22A6"/>
    <w:rPr>
      <w:rFonts w:cs="Times New Roman"/>
    </w:rPr>
  </w:style>
  <w:style w:type="paragraph" w:customStyle="1" w:styleId="31">
    <w:name w:val="Παράγραφος λίστας3"/>
    <w:basedOn w:val="a"/>
    <w:uiPriority w:val="99"/>
    <w:rsid w:val="00272C89"/>
    <w:pPr>
      <w:spacing w:before="0" w:after="200" w:line="276" w:lineRule="auto"/>
      <w:ind w:left="720"/>
      <w:contextualSpacing/>
      <w:jc w:val="left"/>
    </w:pPr>
    <w:rPr>
      <w:rFonts w:ascii="Calibri" w:hAnsi="Calibri"/>
      <w:szCs w:val="22"/>
    </w:rPr>
  </w:style>
  <w:style w:type="paragraph" w:customStyle="1" w:styleId="12">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0">
    <w:name w:val="Παράγραφος λίστας4"/>
    <w:basedOn w:val="a"/>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a"/>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af3">
    <w:name w:val="Intense Emphasis"/>
    <w:uiPriority w:val="99"/>
    <w:qFormat/>
    <w:rsid w:val="0077669D"/>
    <w:rPr>
      <w:rFonts w:ascii="Tahoma" w:hAnsi="Tahoma"/>
      <w:b/>
      <w:i/>
      <w:color w:val="4F81BD"/>
      <w:sz w:val="22"/>
      <w:u w:val="none"/>
    </w:rPr>
  </w:style>
  <w:style w:type="paragraph" w:customStyle="1" w:styleId="13">
    <w:name w:val="Βασικό + Διάστιχο:  1"/>
    <w:aliases w:val="5 γραμμή"/>
    <w:basedOn w:val="a"/>
    <w:uiPriority w:val="99"/>
    <w:rsid w:val="00CE066B"/>
    <w:rPr>
      <w:lang w:val="en-GB"/>
    </w:rPr>
  </w:style>
  <w:style w:type="paragraph" w:styleId="af4">
    <w:name w:val="annotation text"/>
    <w:basedOn w:val="a"/>
    <w:link w:val="Char5"/>
    <w:uiPriority w:val="99"/>
    <w:semiHidden/>
    <w:rsid w:val="00CE066B"/>
    <w:rPr>
      <w:sz w:val="20"/>
      <w:szCs w:val="20"/>
    </w:rPr>
  </w:style>
  <w:style w:type="character" w:customStyle="1" w:styleId="Char5">
    <w:name w:val="Κείμενο σχολίου Char"/>
    <w:link w:val="af4"/>
    <w:uiPriority w:val="99"/>
    <w:semiHidden/>
    <w:rsid w:val="006E0492"/>
    <w:rPr>
      <w:rFonts w:ascii="Tahoma" w:eastAsia="Times New Roman" w:hAnsi="Tahoma"/>
      <w:sz w:val="20"/>
      <w:szCs w:val="20"/>
      <w:lang w:eastAsia="en-US"/>
    </w:rPr>
  </w:style>
  <w:style w:type="paragraph" w:styleId="af5">
    <w:name w:val="annotation subject"/>
    <w:basedOn w:val="af4"/>
    <w:next w:val="af4"/>
    <w:link w:val="Char6"/>
    <w:uiPriority w:val="99"/>
    <w:semiHidden/>
    <w:rsid w:val="00CE066B"/>
    <w:rPr>
      <w:b/>
      <w:bCs/>
    </w:rPr>
  </w:style>
  <w:style w:type="character" w:customStyle="1" w:styleId="Char6">
    <w:name w:val="Θέμα σχολίου Char"/>
    <w:link w:val="af5"/>
    <w:uiPriority w:val="99"/>
    <w:semiHidden/>
    <w:rsid w:val="006E0492"/>
    <w:rPr>
      <w:rFonts w:ascii="Tahoma" w:eastAsia="Times New Roman" w:hAnsi="Tahoma"/>
      <w:b/>
      <w:bCs/>
      <w:sz w:val="20"/>
      <w:szCs w:val="20"/>
      <w:lang w:eastAsia="en-US"/>
    </w:rPr>
  </w:style>
  <w:style w:type="character" w:styleId="-0">
    <w:name w:val="FollowedHyperlink"/>
    <w:rsid w:val="0012062A"/>
    <w:rPr>
      <w:color w:val="800080"/>
      <w:u w:val="single"/>
    </w:rPr>
  </w:style>
  <w:style w:type="paragraph" w:styleId="32">
    <w:name w:val="Body Text Indent 3"/>
    <w:basedOn w:val="a"/>
    <w:link w:val="3Char0"/>
    <w:rsid w:val="0012062A"/>
    <w:pPr>
      <w:spacing w:before="0" w:after="0" w:line="240" w:lineRule="auto"/>
      <w:ind w:left="397" w:hanging="397"/>
    </w:pPr>
    <w:rPr>
      <w:rFonts w:ascii="Times New Roman" w:hAnsi="Times New Roman"/>
      <w:szCs w:val="22"/>
      <w:lang w:val="en-US"/>
    </w:rPr>
  </w:style>
  <w:style w:type="character" w:customStyle="1" w:styleId="3Char0">
    <w:name w:val="Σώμα κείμενου με εσοχή 3 Char"/>
    <w:basedOn w:val="a0"/>
    <w:link w:val="32"/>
    <w:rsid w:val="0012062A"/>
    <w:rPr>
      <w:rFonts w:ascii="Times New Roman" w:eastAsia="Times New Roman" w:hAnsi="Times New Roman"/>
      <w:sz w:val="22"/>
      <w:szCs w:val="22"/>
      <w:lang w:val="en-US" w:eastAsia="en-US"/>
    </w:rPr>
  </w:style>
  <w:style w:type="paragraph" w:customStyle="1" w:styleId="d24main">
    <w:name w:val="d24_main"/>
    <w:basedOn w:val="a"/>
    <w:link w:val="d24mainChar"/>
    <w:qFormat/>
    <w:rsid w:val="00742EAB"/>
    <w:rPr>
      <w:lang w:val="en-GB"/>
    </w:rPr>
  </w:style>
  <w:style w:type="character" w:customStyle="1" w:styleId="d24mainChar">
    <w:name w:val="d24_main Char"/>
    <w:link w:val="d24main"/>
    <w:rsid w:val="00742EAB"/>
    <w:rPr>
      <w:rFonts w:ascii="Tahoma" w:eastAsia="Times New Roman" w:hAnsi="Tahoma"/>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header" w:uiPriority="0"/>
    <w:lsdException w:name="caption" w:locked="1" w:uiPriority="0" w:qFormat="1"/>
    <w:lsdException w:name="footnote reference" w:locked="1" w:uiPriority="0"/>
    <w:lsdException w:name="annotation reference" w:locked="1" w:uiPriority="0"/>
    <w:lsdException w:name="endnote reference" w:locked="1" w:uiPriority="0"/>
    <w:lsdException w:name="endnote text"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Body Text Indent 3" w:uiPriority="0"/>
    <w:lsdException w:name="FollowedHyperlink" w:uiPriority="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096"/>
    <w:pPr>
      <w:spacing w:before="120" w:after="60" w:line="288" w:lineRule="auto"/>
      <w:jc w:val="both"/>
    </w:pPr>
    <w:rPr>
      <w:rFonts w:ascii="Tahoma" w:eastAsia="Times New Roman" w:hAnsi="Tahoma"/>
      <w:sz w:val="22"/>
      <w:szCs w:val="24"/>
      <w:lang w:eastAsia="en-US"/>
    </w:rPr>
  </w:style>
  <w:style w:type="paragraph" w:styleId="1">
    <w:name w:val="heading 1"/>
    <w:basedOn w:val="a"/>
    <w:next w:val="a"/>
    <w:link w:val="1Char"/>
    <w:uiPriority w:val="99"/>
    <w:qFormat/>
    <w:rsid w:val="004A5AD7"/>
    <w:pPr>
      <w:keepNext/>
      <w:numPr>
        <w:numId w:val="1"/>
      </w:numPr>
      <w:spacing w:before="240" w:after="120"/>
      <w:outlineLvl w:val="0"/>
    </w:pPr>
    <w:rPr>
      <w:rFonts w:ascii="Verdana" w:hAnsi="Verdana"/>
      <w:b/>
      <w:kern w:val="28"/>
      <w:sz w:val="20"/>
      <w:lang w:val="en-GB"/>
    </w:rPr>
  </w:style>
  <w:style w:type="paragraph" w:styleId="2">
    <w:name w:val="heading 2"/>
    <w:basedOn w:val="a"/>
    <w:next w:val="a"/>
    <w:link w:val="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3">
    <w:name w:val="heading 3"/>
    <w:basedOn w:val="a"/>
    <w:next w:val="a"/>
    <w:link w:val="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4">
    <w:name w:val="heading 4"/>
    <w:basedOn w:val="a"/>
    <w:next w:val="a"/>
    <w:link w:val="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5">
    <w:name w:val="heading 5"/>
    <w:basedOn w:val="a"/>
    <w:next w:val="a"/>
    <w:link w:val="5Char"/>
    <w:uiPriority w:val="99"/>
    <w:qFormat/>
    <w:rsid w:val="004A5AD7"/>
    <w:pPr>
      <w:numPr>
        <w:ilvl w:val="4"/>
        <w:numId w:val="1"/>
      </w:numPr>
      <w:spacing w:before="240"/>
      <w:outlineLvl w:val="4"/>
    </w:pPr>
    <w:rPr>
      <w:rFonts w:ascii="Calibri" w:hAnsi="Calibri"/>
      <w:b/>
      <w:bCs/>
      <w:i/>
      <w:iCs/>
      <w:sz w:val="26"/>
      <w:szCs w:val="26"/>
      <w:lang w:val="en-US"/>
    </w:rPr>
  </w:style>
  <w:style w:type="paragraph" w:styleId="6">
    <w:name w:val="heading 6"/>
    <w:basedOn w:val="a"/>
    <w:next w:val="a"/>
    <w:link w:val="6Char"/>
    <w:uiPriority w:val="99"/>
    <w:qFormat/>
    <w:rsid w:val="004A5AD7"/>
    <w:pPr>
      <w:numPr>
        <w:ilvl w:val="5"/>
        <w:numId w:val="1"/>
      </w:numPr>
      <w:spacing w:before="240"/>
      <w:outlineLvl w:val="5"/>
    </w:pPr>
    <w:rPr>
      <w:rFonts w:ascii="Calibri" w:hAnsi="Calibri"/>
      <w:b/>
      <w:bCs/>
      <w:sz w:val="20"/>
      <w:lang w:val="en-US"/>
    </w:rPr>
  </w:style>
  <w:style w:type="paragraph" w:styleId="7">
    <w:name w:val="heading 7"/>
    <w:basedOn w:val="a"/>
    <w:next w:val="a"/>
    <w:link w:val="7Char"/>
    <w:uiPriority w:val="99"/>
    <w:qFormat/>
    <w:rsid w:val="004A5AD7"/>
    <w:pPr>
      <w:numPr>
        <w:ilvl w:val="6"/>
        <w:numId w:val="1"/>
      </w:numPr>
      <w:spacing w:before="240"/>
      <w:outlineLvl w:val="6"/>
    </w:pPr>
    <w:rPr>
      <w:rFonts w:ascii="Calibri" w:hAnsi="Calibri"/>
      <w:sz w:val="24"/>
      <w:lang w:val="en-US"/>
    </w:rPr>
  </w:style>
  <w:style w:type="paragraph" w:styleId="8">
    <w:name w:val="heading 8"/>
    <w:basedOn w:val="a"/>
    <w:next w:val="a"/>
    <w:link w:val="8Char"/>
    <w:uiPriority w:val="99"/>
    <w:qFormat/>
    <w:rsid w:val="004A5AD7"/>
    <w:pPr>
      <w:numPr>
        <w:ilvl w:val="7"/>
        <w:numId w:val="1"/>
      </w:numPr>
      <w:spacing w:before="240"/>
      <w:outlineLvl w:val="7"/>
    </w:pPr>
    <w:rPr>
      <w:rFonts w:ascii="Calibri" w:hAnsi="Calibri"/>
      <w:i/>
      <w:iCs/>
      <w:sz w:val="24"/>
      <w:lang w:val="en-US"/>
    </w:rPr>
  </w:style>
  <w:style w:type="paragraph" w:styleId="9">
    <w:name w:val="heading 9"/>
    <w:basedOn w:val="a"/>
    <w:next w:val="a"/>
    <w:link w:val="9Char"/>
    <w:uiPriority w:val="99"/>
    <w:qFormat/>
    <w:rsid w:val="004A5AD7"/>
    <w:pPr>
      <w:numPr>
        <w:ilvl w:val="8"/>
        <w:numId w:val="1"/>
      </w:numPr>
      <w:spacing w:before="240"/>
      <w:outlineLvl w:val="8"/>
    </w:pPr>
    <w:rPr>
      <w:rFonts w:ascii="Cambria" w:hAnsi="Cambria"/>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9"/>
    <w:locked/>
    <w:rsid w:val="004A5AD7"/>
    <w:rPr>
      <w:rFonts w:ascii="Verdana" w:eastAsia="Times New Roman" w:hAnsi="Verdana"/>
      <w:b/>
      <w:kern w:val="28"/>
      <w:szCs w:val="24"/>
      <w:lang w:val="en-GB" w:eastAsia="en-US"/>
    </w:rPr>
  </w:style>
  <w:style w:type="character" w:customStyle="1" w:styleId="2Char">
    <w:name w:val="Επικεφαλίδα 2 Char"/>
    <w:link w:val="2"/>
    <w:uiPriority w:val="99"/>
    <w:locked/>
    <w:rsid w:val="004A5AD7"/>
    <w:rPr>
      <w:rFonts w:ascii="Verdana" w:eastAsia="Times New Roman" w:hAnsi="Verdana"/>
      <w:b/>
      <w:bCs/>
      <w:i/>
      <w:iCs/>
      <w:szCs w:val="28"/>
      <w:lang w:val="en-US" w:eastAsia="en-US"/>
    </w:rPr>
  </w:style>
  <w:style w:type="character" w:customStyle="1" w:styleId="3Char">
    <w:name w:val="Επικεφαλίδα 3 Char"/>
    <w:link w:val="3"/>
    <w:uiPriority w:val="99"/>
    <w:locked/>
    <w:rsid w:val="004A5AD7"/>
    <w:rPr>
      <w:rFonts w:ascii="Cambria" w:eastAsia="Times New Roman" w:hAnsi="Cambria"/>
      <w:b/>
      <w:bCs/>
      <w:sz w:val="26"/>
      <w:szCs w:val="26"/>
      <w:lang w:val="en-US" w:eastAsia="en-US"/>
    </w:rPr>
  </w:style>
  <w:style w:type="character" w:customStyle="1" w:styleId="4Char">
    <w:name w:val="Επικεφαλίδα 4 Char"/>
    <w:link w:val="4"/>
    <w:uiPriority w:val="99"/>
    <w:locked/>
    <w:rsid w:val="004A5AD7"/>
    <w:rPr>
      <w:rFonts w:eastAsia="Times New Roman"/>
      <w:b/>
      <w:bCs/>
      <w:sz w:val="28"/>
      <w:szCs w:val="28"/>
      <w:lang w:val="en-US" w:eastAsia="en-US"/>
    </w:rPr>
  </w:style>
  <w:style w:type="character" w:customStyle="1" w:styleId="5Char">
    <w:name w:val="Επικεφαλίδα 5 Char"/>
    <w:link w:val="5"/>
    <w:uiPriority w:val="99"/>
    <w:locked/>
    <w:rsid w:val="004A5AD7"/>
    <w:rPr>
      <w:rFonts w:eastAsia="Times New Roman"/>
      <w:b/>
      <w:bCs/>
      <w:i/>
      <w:iCs/>
      <w:sz w:val="26"/>
      <w:szCs w:val="26"/>
      <w:lang w:val="en-US" w:eastAsia="en-US"/>
    </w:rPr>
  </w:style>
  <w:style w:type="character" w:customStyle="1" w:styleId="6Char">
    <w:name w:val="Επικεφαλίδα 6 Char"/>
    <w:link w:val="6"/>
    <w:uiPriority w:val="99"/>
    <w:locked/>
    <w:rsid w:val="004A5AD7"/>
    <w:rPr>
      <w:rFonts w:eastAsia="Times New Roman"/>
      <w:b/>
      <w:bCs/>
      <w:szCs w:val="24"/>
      <w:lang w:val="en-US" w:eastAsia="en-US"/>
    </w:rPr>
  </w:style>
  <w:style w:type="character" w:customStyle="1" w:styleId="7Char">
    <w:name w:val="Επικεφαλίδα 7 Char"/>
    <w:link w:val="7"/>
    <w:uiPriority w:val="99"/>
    <w:locked/>
    <w:rsid w:val="004A5AD7"/>
    <w:rPr>
      <w:rFonts w:eastAsia="Times New Roman"/>
      <w:sz w:val="24"/>
      <w:szCs w:val="24"/>
      <w:lang w:val="en-US" w:eastAsia="en-US"/>
    </w:rPr>
  </w:style>
  <w:style w:type="character" w:customStyle="1" w:styleId="8Char">
    <w:name w:val="Επικεφαλίδα 8 Char"/>
    <w:link w:val="8"/>
    <w:uiPriority w:val="99"/>
    <w:locked/>
    <w:rsid w:val="004A5AD7"/>
    <w:rPr>
      <w:rFonts w:eastAsia="Times New Roman"/>
      <w:i/>
      <w:iCs/>
      <w:sz w:val="24"/>
      <w:szCs w:val="24"/>
      <w:lang w:val="en-US" w:eastAsia="en-US"/>
    </w:rPr>
  </w:style>
  <w:style w:type="character" w:customStyle="1" w:styleId="9Char">
    <w:name w:val="Επικεφαλίδα 9 Char"/>
    <w:link w:val="9"/>
    <w:uiPriority w:val="99"/>
    <w:locked/>
    <w:rsid w:val="004A5AD7"/>
    <w:rPr>
      <w:rFonts w:ascii="Cambria" w:eastAsia="Times New Roman" w:hAnsi="Cambria"/>
      <w:szCs w:val="24"/>
      <w:lang w:val="en-US" w:eastAsia="en-US"/>
    </w:rPr>
  </w:style>
  <w:style w:type="paragraph" w:styleId="a3">
    <w:name w:val="caption"/>
    <w:basedOn w:val="a"/>
    <w:next w:val="a"/>
    <w:uiPriority w:val="99"/>
    <w:qFormat/>
    <w:rsid w:val="004A5AD7"/>
    <w:pPr>
      <w:spacing w:line="240" w:lineRule="auto"/>
    </w:pPr>
    <w:rPr>
      <w:b/>
      <w:bCs/>
      <w:color w:val="4F81BD"/>
      <w:sz w:val="18"/>
      <w:szCs w:val="18"/>
    </w:rPr>
  </w:style>
  <w:style w:type="paragraph" w:styleId="a4">
    <w:name w:val="Title"/>
    <w:basedOn w:val="a"/>
    <w:next w:val="a"/>
    <w:link w:val="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Char">
    <w:name w:val="Τίτλος Char"/>
    <w:link w:val="a4"/>
    <w:uiPriority w:val="99"/>
    <w:locked/>
    <w:rsid w:val="004A5AD7"/>
    <w:rPr>
      <w:rFonts w:ascii="Cambria" w:eastAsia="MS Gothic" w:hAnsi="Cambria" w:cs="Times New Roman"/>
      <w:smallCaps/>
      <w:color w:val="17365D"/>
      <w:spacing w:val="5"/>
      <w:kern w:val="28"/>
      <w:sz w:val="28"/>
      <w:szCs w:val="28"/>
      <w:lang w:eastAsia="el-GR"/>
    </w:rPr>
  </w:style>
  <w:style w:type="paragraph" w:styleId="a5">
    <w:name w:val="List Paragraph"/>
    <w:basedOn w:val="a"/>
    <w:uiPriority w:val="34"/>
    <w:qFormat/>
    <w:rsid w:val="004A5AD7"/>
    <w:pPr>
      <w:ind w:left="720"/>
      <w:contextualSpacing/>
    </w:pPr>
  </w:style>
  <w:style w:type="paragraph" w:styleId="a6">
    <w:name w:val="TOC Heading"/>
    <w:basedOn w:val="1"/>
    <w:next w:val="a"/>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10">
    <w:name w:val="toc 1"/>
    <w:basedOn w:val="a"/>
    <w:next w:val="a"/>
    <w:autoRedefine/>
    <w:uiPriority w:val="39"/>
    <w:rsid w:val="00EE6994"/>
    <w:pPr>
      <w:tabs>
        <w:tab w:val="left" w:pos="284"/>
        <w:tab w:val="right" w:leader="dot" w:pos="9430"/>
      </w:tabs>
      <w:spacing w:after="100"/>
    </w:pPr>
  </w:style>
  <w:style w:type="paragraph" w:styleId="20">
    <w:name w:val="toc 2"/>
    <w:basedOn w:val="a"/>
    <w:next w:val="a"/>
    <w:autoRedefine/>
    <w:uiPriority w:val="39"/>
    <w:rsid w:val="004A5AD7"/>
    <w:pPr>
      <w:spacing w:after="100"/>
      <w:ind w:left="220"/>
    </w:pPr>
  </w:style>
  <w:style w:type="paragraph" w:styleId="30">
    <w:name w:val="toc 3"/>
    <w:basedOn w:val="a"/>
    <w:next w:val="a"/>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a7">
    <w:name w:val="Strong"/>
    <w:uiPriority w:val="22"/>
    <w:qFormat/>
    <w:rsid w:val="004A5AD7"/>
    <w:rPr>
      <w:rFonts w:cs="Times New Roman"/>
      <w:b/>
      <w:bCs/>
    </w:rPr>
  </w:style>
  <w:style w:type="character" w:styleId="a8">
    <w:name w:val="Emphasis"/>
    <w:uiPriority w:val="99"/>
    <w:qFormat/>
    <w:rsid w:val="004A5AD7"/>
    <w:rPr>
      <w:rFonts w:cs="Times New Roman"/>
      <w:i/>
      <w:iCs/>
    </w:rPr>
  </w:style>
  <w:style w:type="paragraph" w:customStyle="1" w:styleId="a9">
    <w:name w:val="ΕΥΗ"/>
    <w:basedOn w:val="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aa">
    <w:name w:val="header"/>
    <w:basedOn w:val="a"/>
    <w:link w:val="Char0"/>
    <w:rsid w:val="007A1096"/>
    <w:pPr>
      <w:spacing w:line="240" w:lineRule="auto"/>
      <w:jc w:val="center"/>
    </w:pPr>
    <w:rPr>
      <w:b/>
    </w:rPr>
  </w:style>
  <w:style w:type="character" w:customStyle="1" w:styleId="Char0">
    <w:name w:val="Κεφαλίδα Char"/>
    <w:link w:val="aa"/>
    <w:locked/>
    <w:rsid w:val="007A1096"/>
    <w:rPr>
      <w:rFonts w:ascii="Tahoma" w:hAnsi="Tahoma" w:cs="Times New Roman"/>
      <w:b/>
      <w:sz w:val="24"/>
      <w:szCs w:val="24"/>
    </w:rPr>
  </w:style>
  <w:style w:type="paragraph" w:customStyle="1" w:styleId="TableNormal1">
    <w:name w:val="Table Normal1"/>
    <w:basedOn w:val="a"/>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a"/>
    <w:uiPriority w:val="99"/>
    <w:rsid w:val="007A1096"/>
    <w:pPr>
      <w:keepNext/>
      <w:pageBreakBefore/>
      <w:spacing w:after="240"/>
    </w:pPr>
    <w:rPr>
      <w:b/>
      <w:bCs/>
    </w:rPr>
  </w:style>
  <w:style w:type="paragraph" w:customStyle="1" w:styleId="Title1">
    <w:name w:val="Title 1"/>
    <w:basedOn w:val="a"/>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ab">
    <w:name w:val="footer"/>
    <w:basedOn w:val="a"/>
    <w:link w:val="Char1"/>
    <w:uiPriority w:val="99"/>
    <w:rsid w:val="007A1096"/>
    <w:rPr>
      <w:sz w:val="18"/>
    </w:rPr>
  </w:style>
  <w:style w:type="character" w:customStyle="1" w:styleId="Char1">
    <w:name w:val="Υποσέλιδο Char"/>
    <w:link w:val="ab"/>
    <w:uiPriority w:val="99"/>
    <w:locked/>
    <w:rsid w:val="007A1096"/>
    <w:rPr>
      <w:rFonts w:ascii="Tahoma" w:hAnsi="Tahoma" w:cs="Times New Roman"/>
      <w:sz w:val="24"/>
      <w:szCs w:val="24"/>
    </w:rPr>
  </w:style>
  <w:style w:type="character" w:styleId="-">
    <w:name w:val="Hyperlink"/>
    <w:uiPriority w:val="99"/>
    <w:rsid w:val="007A1096"/>
    <w:rPr>
      <w:rFonts w:cs="Times New Roman"/>
      <w:color w:val="0000FF"/>
      <w:u w:val="single"/>
    </w:rPr>
  </w:style>
  <w:style w:type="table" w:styleId="ac">
    <w:name w:val="Table Grid"/>
    <w:basedOn w:val="a1"/>
    <w:uiPriority w:val="59"/>
    <w:rsid w:val="007A1096"/>
    <w:pPr>
      <w:spacing w:before="120" w:after="60" w:line="288" w:lineRule="auto"/>
      <w:jc w:val="both"/>
    </w:pPr>
    <w:rPr>
      <w:rFonts w:ascii="Times New Roman" w:eastAsia="Times New Roman" w:hAnsi="Times New Roman"/>
      <w:sz w:val="24"/>
      <w:szCs w:val="24"/>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ad">
    <w:name w:val="footnote text"/>
    <w:basedOn w:val="a"/>
    <w:link w:val="Char2"/>
    <w:uiPriority w:val="99"/>
    <w:rsid w:val="007A1096"/>
    <w:pPr>
      <w:spacing w:before="0" w:after="0" w:line="240" w:lineRule="auto"/>
    </w:pPr>
    <w:rPr>
      <w:sz w:val="24"/>
    </w:rPr>
  </w:style>
  <w:style w:type="character" w:customStyle="1" w:styleId="Char2">
    <w:name w:val="Κείμενο υποσημείωσης Char"/>
    <w:link w:val="ad"/>
    <w:uiPriority w:val="99"/>
    <w:locked/>
    <w:rsid w:val="007A1096"/>
    <w:rPr>
      <w:rFonts w:ascii="Tahoma" w:hAnsi="Tahoma" w:cs="Times New Roman"/>
      <w:sz w:val="24"/>
      <w:szCs w:val="24"/>
    </w:rPr>
  </w:style>
  <w:style w:type="character" w:styleId="ae">
    <w:name w:val="footnote reference"/>
    <w:uiPriority w:val="99"/>
    <w:rsid w:val="007A1096"/>
    <w:rPr>
      <w:rFonts w:cs="Times New Roman"/>
      <w:vertAlign w:val="superscript"/>
    </w:rPr>
  </w:style>
  <w:style w:type="paragraph" w:styleId="af">
    <w:name w:val="Balloon Text"/>
    <w:basedOn w:val="a"/>
    <w:link w:val="Char3"/>
    <w:uiPriority w:val="99"/>
    <w:semiHidden/>
    <w:rsid w:val="007A1096"/>
    <w:pPr>
      <w:spacing w:before="0" w:after="0" w:line="240" w:lineRule="auto"/>
    </w:pPr>
    <w:rPr>
      <w:rFonts w:cs="Tahoma"/>
      <w:sz w:val="16"/>
      <w:szCs w:val="16"/>
    </w:rPr>
  </w:style>
  <w:style w:type="character" w:customStyle="1" w:styleId="Char3">
    <w:name w:val="Κείμενο πλαισίου Char"/>
    <w:link w:val="af"/>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5">
    <w:name w:val="Light Shading Accent 5"/>
    <w:basedOn w:val="a1"/>
    <w:uiPriority w:val="99"/>
    <w:rsid w:val="008018C7"/>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Web">
    <w:name w:val="Normal (Web)"/>
    <w:basedOn w:val="a"/>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1">
    <w:name w:val="Παράγραφος λίστας1"/>
    <w:basedOn w:val="a"/>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rPr>
      <w:rFonts w:cs="Times New Roman"/>
    </w:rPr>
  </w:style>
  <w:style w:type="character" w:styleId="af0">
    <w:name w:val="endnote reference"/>
    <w:uiPriority w:val="99"/>
    <w:semiHidden/>
    <w:rsid w:val="00781DEC"/>
    <w:rPr>
      <w:rFonts w:cs="Times New Roman"/>
      <w:vertAlign w:val="superscript"/>
    </w:rPr>
  </w:style>
  <w:style w:type="paragraph" w:customStyle="1" w:styleId="DtCD31">
    <w:name w:val="DtC_D3.1"/>
    <w:basedOn w:val="a"/>
    <w:uiPriority w:val="99"/>
    <w:rsid w:val="00781DEC"/>
    <w:pPr>
      <w:autoSpaceDE w:val="0"/>
      <w:autoSpaceDN w:val="0"/>
      <w:adjustRightInd w:val="0"/>
      <w:spacing w:before="0" w:after="0" w:line="240" w:lineRule="auto"/>
    </w:pPr>
    <w:rPr>
      <w:rFonts w:cs="Tahoma"/>
      <w:szCs w:val="22"/>
      <w:lang w:val="en-US" w:eastAsia="el-GR"/>
    </w:rPr>
  </w:style>
  <w:style w:type="paragraph" w:styleId="af1">
    <w:name w:val="endnote text"/>
    <w:basedOn w:val="a"/>
    <w:link w:val="Char4"/>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Char4">
    <w:name w:val="Κείμενο σημείωσης τέλους Char"/>
    <w:link w:val="af1"/>
    <w:uiPriority w:val="99"/>
    <w:semiHidden/>
    <w:locked/>
    <w:rsid w:val="00781DEC"/>
    <w:rPr>
      <w:rFonts w:ascii="Times New Roman" w:hAnsi="Times New Roman" w:cs="Times New Roman"/>
      <w:sz w:val="20"/>
      <w:szCs w:val="20"/>
      <w:lang w:val="en-GB" w:eastAsia="en-GB"/>
    </w:rPr>
  </w:style>
  <w:style w:type="character" w:styleId="af2">
    <w:name w:val="annotation reference"/>
    <w:uiPriority w:val="99"/>
    <w:semiHidden/>
    <w:rsid w:val="004A0FB3"/>
    <w:rPr>
      <w:rFonts w:cs="Times New Roman"/>
      <w:sz w:val="16"/>
    </w:rPr>
  </w:style>
  <w:style w:type="paragraph" w:customStyle="1" w:styleId="21">
    <w:name w:val="Παράγραφος λίστας2"/>
    <w:basedOn w:val="a"/>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rsid w:val="008B22A6"/>
    <w:rPr>
      <w:rFonts w:cs="Times New Roman"/>
    </w:rPr>
  </w:style>
  <w:style w:type="paragraph" w:customStyle="1" w:styleId="31">
    <w:name w:val="Παράγραφος λίστας3"/>
    <w:basedOn w:val="a"/>
    <w:uiPriority w:val="99"/>
    <w:rsid w:val="00272C89"/>
    <w:pPr>
      <w:spacing w:before="0" w:after="200" w:line="276" w:lineRule="auto"/>
      <w:ind w:left="720"/>
      <w:contextualSpacing/>
      <w:jc w:val="left"/>
    </w:pPr>
    <w:rPr>
      <w:rFonts w:ascii="Calibri" w:hAnsi="Calibri"/>
      <w:szCs w:val="22"/>
    </w:rPr>
  </w:style>
  <w:style w:type="paragraph" w:customStyle="1" w:styleId="12">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0">
    <w:name w:val="Παράγραφος λίστας4"/>
    <w:basedOn w:val="a"/>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a"/>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af3">
    <w:name w:val="Intense Emphasis"/>
    <w:uiPriority w:val="99"/>
    <w:qFormat/>
    <w:rsid w:val="0077669D"/>
    <w:rPr>
      <w:rFonts w:ascii="Tahoma" w:hAnsi="Tahoma"/>
      <w:b/>
      <w:i/>
      <w:color w:val="4F81BD"/>
      <w:sz w:val="22"/>
      <w:u w:val="none"/>
    </w:rPr>
  </w:style>
  <w:style w:type="paragraph" w:customStyle="1" w:styleId="13">
    <w:name w:val="Βασικό + Διάστιχο:  1"/>
    <w:aliases w:val="5 γραμμή"/>
    <w:basedOn w:val="a"/>
    <w:uiPriority w:val="99"/>
    <w:rsid w:val="00CE066B"/>
    <w:rPr>
      <w:lang w:val="en-GB"/>
    </w:rPr>
  </w:style>
  <w:style w:type="paragraph" w:styleId="af4">
    <w:name w:val="annotation text"/>
    <w:basedOn w:val="a"/>
    <w:link w:val="Char5"/>
    <w:uiPriority w:val="99"/>
    <w:semiHidden/>
    <w:rsid w:val="00CE066B"/>
    <w:rPr>
      <w:sz w:val="20"/>
      <w:szCs w:val="20"/>
    </w:rPr>
  </w:style>
  <w:style w:type="character" w:customStyle="1" w:styleId="Char5">
    <w:name w:val="Κείμενο σχολίου Char"/>
    <w:link w:val="af4"/>
    <w:uiPriority w:val="99"/>
    <w:semiHidden/>
    <w:rsid w:val="006E0492"/>
    <w:rPr>
      <w:rFonts w:ascii="Tahoma" w:eastAsia="Times New Roman" w:hAnsi="Tahoma"/>
      <w:sz w:val="20"/>
      <w:szCs w:val="20"/>
      <w:lang w:eastAsia="en-US"/>
    </w:rPr>
  </w:style>
  <w:style w:type="paragraph" w:styleId="af5">
    <w:name w:val="annotation subject"/>
    <w:basedOn w:val="af4"/>
    <w:next w:val="af4"/>
    <w:link w:val="Char6"/>
    <w:uiPriority w:val="99"/>
    <w:semiHidden/>
    <w:rsid w:val="00CE066B"/>
    <w:rPr>
      <w:b/>
      <w:bCs/>
    </w:rPr>
  </w:style>
  <w:style w:type="character" w:customStyle="1" w:styleId="Char6">
    <w:name w:val="Θέμα σχολίου Char"/>
    <w:link w:val="af5"/>
    <w:uiPriority w:val="99"/>
    <w:semiHidden/>
    <w:rsid w:val="006E0492"/>
    <w:rPr>
      <w:rFonts w:ascii="Tahoma" w:eastAsia="Times New Roman" w:hAnsi="Tahoma"/>
      <w:b/>
      <w:bCs/>
      <w:sz w:val="20"/>
      <w:szCs w:val="20"/>
      <w:lang w:eastAsia="en-US"/>
    </w:rPr>
  </w:style>
  <w:style w:type="character" w:styleId="-0">
    <w:name w:val="FollowedHyperlink"/>
    <w:rsid w:val="0012062A"/>
    <w:rPr>
      <w:color w:val="800080"/>
      <w:u w:val="single"/>
    </w:rPr>
  </w:style>
  <w:style w:type="paragraph" w:styleId="32">
    <w:name w:val="Body Text Indent 3"/>
    <w:basedOn w:val="a"/>
    <w:link w:val="3Char0"/>
    <w:rsid w:val="0012062A"/>
    <w:pPr>
      <w:spacing w:before="0" w:after="0" w:line="240" w:lineRule="auto"/>
      <w:ind w:left="397" w:hanging="397"/>
    </w:pPr>
    <w:rPr>
      <w:rFonts w:ascii="Times New Roman" w:hAnsi="Times New Roman"/>
      <w:szCs w:val="22"/>
      <w:lang w:val="en-US"/>
    </w:rPr>
  </w:style>
  <w:style w:type="character" w:customStyle="1" w:styleId="3Char0">
    <w:name w:val="Σώμα κείμενου με εσοχή 3 Char"/>
    <w:basedOn w:val="a0"/>
    <w:link w:val="32"/>
    <w:rsid w:val="0012062A"/>
    <w:rPr>
      <w:rFonts w:ascii="Times New Roman" w:eastAsia="Times New Roman" w:hAnsi="Times New Roman"/>
      <w:sz w:val="22"/>
      <w:szCs w:val="22"/>
      <w:lang w:val="en-US" w:eastAsia="en-US"/>
    </w:rPr>
  </w:style>
  <w:style w:type="paragraph" w:customStyle="1" w:styleId="d24main">
    <w:name w:val="d24_main"/>
    <w:basedOn w:val="a"/>
    <w:link w:val="d24mainChar"/>
    <w:qFormat/>
    <w:rsid w:val="00742EAB"/>
    <w:rPr>
      <w:lang w:val="en-GB"/>
    </w:rPr>
  </w:style>
  <w:style w:type="character" w:customStyle="1" w:styleId="d24mainChar">
    <w:name w:val="d24_main Char"/>
    <w:link w:val="d24main"/>
    <w:rsid w:val="00742EAB"/>
    <w:rPr>
      <w:rFonts w:ascii="Tahoma" w:eastAsia="Times New Roman" w:hAnsi="Tahoma"/>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52613">
      <w:marLeft w:val="0"/>
      <w:marRight w:val="0"/>
      <w:marTop w:val="0"/>
      <w:marBottom w:val="0"/>
      <w:divBdr>
        <w:top w:val="none" w:sz="0" w:space="0" w:color="auto"/>
        <w:left w:val="none" w:sz="0" w:space="0" w:color="auto"/>
        <w:bottom w:val="none" w:sz="0" w:space="0" w:color="auto"/>
        <w:right w:val="none" w:sz="0" w:space="0" w:color="auto"/>
      </w:divBdr>
    </w:div>
    <w:div w:id="393352614">
      <w:marLeft w:val="0"/>
      <w:marRight w:val="0"/>
      <w:marTop w:val="0"/>
      <w:marBottom w:val="0"/>
      <w:divBdr>
        <w:top w:val="none" w:sz="0" w:space="0" w:color="auto"/>
        <w:left w:val="none" w:sz="0" w:space="0" w:color="auto"/>
        <w:bottom w:val="none" w:sz="0" w:space="0" w:color="auto"/>
        <w:right w:val="none" w:sz="0" w:space="0" w:color="auto"/>
      </w:divBdr>
    </w:div>
    <w:div w:id="1775785209">
      <w:bodyDiv w:val="1"/>
      <w:marLeft w:val="0"/>
      <w:marRight w:val="0"/>
      <w:marTop w:val="0"/>
      <w:marBottom w:val="0"/>
      <w:divBdr>
        <w:top w:val="none" w:sz="0" w:space="0" w:color="auto"/>
        <w:left w:val="none" w:sz="0" w:space="0" w:color="auto"/>
        <w:bottom w:val="none" w:sz="0" w:space="0" w:color="auto"/>
        <w:right w:val="none" w:sz="0" w:space="0" w:color="auto"/>
      </w:divBdr>
      <w:divsChild>
        <w:div w:id="76024095">
          <w:marLeft w:val="0"/>
          <w:marRight w:val="0"/>
          <w:marTop w:val="0"/>
          <w:marBottom w:val="0"/>
          <w:divBdr>
            <w:top w:val="none" w:sz="0" w:space="0" w:color="auto"/>
            <w:left w:val="none" w:sz="0" w:space="0" w:color="auto"/>
            <w:bottom w:val="none" w:sz="0" w:space="0" w:color="auto"/>
            <w:right w:val="none" w:sz="0" w:space="0" w:color="auto"/>
          </w:divBdr>
        </w:div>
        <w:div w:id="1895580189">
          <w:marLeft w:val="0"/>
          <w:marRight w:val="0"/>
          <w:marTop w:val="0"/>
          <w:marBottom w:val="0"/>
          <w:divBdr>
            <w:top w:val="none" w:sz="0" w:space="0" w:color="auto"/>
            <w:left w:val="none" w:sz="0" w:space="0" w:color="auto"/>
            <w:bottom w:val="none" w:sz="0" w:space="0" w:color="auto"/>
            <w:right w:val="none" w:sz="0" w:space="0" w:color="auto"/>
          </w:divBdr>
        </w:div>
      </w:divsChild>
    </w:div>
    <w:div w:id="2054116743">
      <w:bodyDiv w:val="1"/>
      <w:marLeft w:val="0"/>
      <w:marRight w:val="0"/>
      <w:marTop w:val="0"/>
      <w:marBottom w:val="0"/>
      <w:divBdr>
        <w:top w:val="none" w:sz="0" w:space="0" w:color="auto"/>
        <w:left w:val="none" w:sz="0" w:space="0" w:color="auto"/>
        <w:bottom w:val="none" w:sz="0" w:space="0" w:color="auto"/>
        <w:right w:val="none" w:sz="0" w:space="0" w:color="auto"/>
      </w:divBdr>
    </w:div>
    <w:div w:id="207870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home.cern/about" TargetMode="External"/><Relationship Id="rId26" Type="http://schemas.openxmlformats.org/officeDocument/2006/relationships/hyperlink" Target="https://www.youtube.com/watch?v=joTKd5j3mzk"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particleadventure.org/accelerators-and-detectors.html" TargetMode="External"/><Relationship Id="rId34" Type="http://schemas.openxmlformats.org/officeDocument/2006/relationships/hyperlink" Target="http://portal.opendiscoveryspace.eu/node/846962"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youtube.com/watch?v=328pw5Taeg0" TargetMode="External"/><Relationship Id="rId25" Type="http://schemas.openxmlformats.org/officeDocument/2006/relationships/hyperlink" Target="https://archive.nytimes.com/www.nytimes.com/interactive/2013/10/08/science/the-higgs-boson.html?WT.z_sma=SC_WIT_20131008&amp;_r=3&amp;smid=fb-nytimes#/?g=true&amp;higgs2_slide=4" TargetMode="External"/><Relationship Id="rId33" Type="http://schemas.openxmlformats.org/officeDocument/2006/relationships/hyperlink" Target="http://portal.opendiscoveryspace.eu/node/848012" TargetMode="External"/><Relationship Id="rId38" Type="http://schemas.openxmlformats.org/officeDocument/2006/relationships/hyperlink" Target="http://medialab.web.cern.ch/content/lhc-interactive-tunnel" TargetMode="External"/><Relationship Id="rId2" Type="http://schemas.openxmlformats.org/officeDocument/2006/relationships/numbering" Target="numbering.xml"/><Relationship Id="rId16" Type="http://schemas.openxmlformats.org/officeDocument/2006/relationships/hyperlink" Target="http://portal.opendiscoveryspace.eu/en/community/lets-explore-lhc-tunnel-849923" TargetMode="External"/><Relationship Id="rId20" Type="http://schemas.openxmlformats.org/officeDocument/2006/relationships/hyperlink" Target="https://kt.cern/funding/kt-fund"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tools.inspiringscience.eu/delivery/view/index.html?id=b751e977827743e390c2fd4df0ef46af&amp;t=p" TargetMode="External"/><Relationship Id="rId32" Type="http://schemas.openxmlformats.org/officeDocument/2006/relationships/hyperlink" Target="http://portal.opendiscoveryspace.eu/en/community/lets-explore-lhc-tunnel-849923" TargetMode="External"/><Relationship Id="rId37" Type="http://schemas.openxmlformats.org/officeDocument/2006/relationships/hyperlink" Target="http://cern.ea.g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ortal.opendiscoveryspace.eu/en/community/lets-explore-lhc-tunnel-849923" TargetMode="External"/><Relationship Id="rId23" Type="http://schemas.openxmlformats.org/officeDocument/2006/relationships/hyperlink" Target="http://portal.opendiscoveryspace.eu/sites/default/files/emc2_proof.pdf" TargetMode="External"/><Relationship Id="rId28" Type="http://schemas.openxmlformats.org/officeDocument/2006/relationships/oleObject" Target="embeddings/oleObject1.bin"/><Relationship Id="rId36" Type="http://schemas.openxmlformats.org/officeDocument/2006/relationships/hyperlink" Target="http://portal.opendiscoveryspace.eu/en/community/lets-explore-lhc-tunnel-849923" TargetMode="External"/><Relationship Id="rId10" Type="http://schemas.openxmlformats.org/officeDocument/2006/relationships/image" Target="media/image2.png"/><Relationship Id="rId19" Type="http://schemas.openxmlformats.org/officeDocument/2006/relationships/hyperlink" Target="https://www.youtube.com/watch?v=7WhRJV_bAiE" TargetMode="External"/><Relationship Id="rId31" Type="http://schemas.openxmlformats.org/officeDocument/2006/relationships/hyperlink" Target="https://www.youtube.com/watch?v=joTKd5j3mz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particleadventure.org/colliding_beam.html" TargetMode="External"/><Relationship Id="rId27" Type="http://schemas.openxmlformats.org/officeDocument/2006/relationships/image" Target="media/image5.png"/><Relationship Id="rId30" Type="http://schemas.openxmlformats.org/officeDocument/2006/relationships/oleObject" Target="embeddings/oleObject2.bin"/><Relationship Id="rId35" Type="http://schemas.openxmlformats.org/officeDocument/2006/relationships/hyperlink" Target="http://portal.opendiscoveryspace.eu/node/84706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F1E7B-F5DB-48B1-8175-39B05CBCE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28</Pages>
  <Words>4230</Words>
  <Characters>22842</Characters>
  <Application>Microsoft Office Word</Application>
  <DocSecurity>0</DocSecurity>
  <Lines>190</Lines>
  <Paragraphs>54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D2</vt:lpstr>
      <vt:lpstr>D2</vt:lpstr>
    </vt:vector>
  </TitlesOfParts>
  <Company>Microsoft</Company>
  <LinksUpToDate>false</LinksUpToDate>
  <CharactersWithSpaces>27018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dc:title>
  <dc:creator>Liana</dc:creator>
  <cp:lastModifiedBy>Manolis Chaniotakis</cp:lastModifiedBy>
  <cp:revision>12</cp:revision>
  <dcterms:created xsi:type="dcterms:W3CDTF">2018-02-25T19:40:00Z</dcterms:created>
  <dcterms:modified xsi:type="dcterms:W3CDTF">2018-06-01T10:42:00Z</dcterms:modified>
</cp:coreProperties>
</file>