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F8F5F" w14:textId="5CE44EF8" w:rsidR="00DB38B1" w:rsidRPr="00D93FC4" w:rsidRDefault="00D93FC4">
      <w:pPr>
        <w:rPr>
          <w:b/>
        </w:rPr>
      </w:pPr>
      <w:r w:rsidRPr="00D93FC4">
        <w:rPr>
          <w:b/>
        </w:rPr>
        <w:t xml:space="preserve">ESTEP </w:t>
      </w:r>
      <w:r w:rsidR="00D159FF">
        <w:rPr>
          <w:b/>
        </w:rPr>
        <w:t>Trainers’ G</w:t>
      </w:r>
      <w:r w:rsidRPr="00D93FC4">
        <w:rPr>
          <w:b/>
        </w:rPr>
        <w:t>uide</w:t>
      </w:r>
    </w:p>
    <w:p w14:paraId="6DFBF03F" w14:textId="4F7B03B5" w:rsidR="00D93FC4" w:rsidRPr="00D93FC4" w:rsidRDefault="00D159FF">
      <w:pPr>
        <w:rPr>
          <w:b/>
        </w:rPr>
      </w:pPr>
      <w:r>
        <w:rPr>
          <w:b/>
        </w:rPr>
        <w:t>Session</w:t>
      </w:r>
      <w:r w:rsidR="00D93FC4" w:rsidRPr="00D93FC4">
        <w:rPr>
          <w:b/>
        </w:rPr>
        <w:t xml:space="preserve"> Plan</w:t>
      </w:r>
    </w:p>
    <w:p w14:paraId="753C9EB0" w14:textId="77777777" w:rsidR="00D93FC4" w:rsidRDefault="00D93FC4"/>
    <w:tbl>
      <w:tblPr>
        <w:tblStyle w:val="TableGrid"/>
        <w:tblW w:w="0" w:type="auto"/>
        <w:tblLook w:val="04A0" w:firstRow="1" w:lastRow="0" w:firstColumn="1" w:lastColumn="0" w:noHBand="0" w:noVBand="1"/>
      </w:tblPr>
      <w:tblGrid>
        <w:gridCol w:w="2943"/>
        <w:gridCol w:w="5347"/>
      </w:tblGrid>
      <w:tr w:rsidR="00D93FC4" w14:paraId="5CEA9C52" w14:textId="77777777" w:rsidTr="00321C39">
        <w:tc>
          <w:tcPr>
            <w:tcW w:w="2943" w:type="dxa"/>
          </w:tcPr>
          <w:p w14:paraId="31A0C53E" w14:textId="77777777" w:rsidR="00D93FC4" w:rsidRPr="00D93FC4" w:rsidRDefault="00D93FC4">
            <w:pPr>
              <w:rPr>
                <w:b/>
              </w:rPr>
            </w:pPr>
            <w:r w:rsidRPr="00D93FC4">
              <w:rPr>
                <w:b/>
              </w:rPr>
              <w:t>Module</w:t>
            </w:r>
          </w:p>
        </w:tc>
        <w:tc>
          <w:tcPr>
            <w:tcW w:w="5573" w:type="dxa"/>
          </w:tcPr>
          <w:p w14:paraId="7FBBA660" w14:textId="41AC1C9C" w:rsidR="00D93FC4" w:rsidRDefault="006C4ED1">
            <w:r>
              <w:t>2</w:t>
            </w:r>
          </w:p>
        </w:tc>
      </w:tr>
      <w:tr w:rsidR="00D93FC4" w14:paraId="2F905C9B" w14:textId="77777777" w:rsidTr="00321C39">
        <w:tc>
          <w:tcPr>
            <w:tcW w:w="2943" w:type="dxa"/>
          </w:tcPr>
          <w:p w14:paraId="2F7BE1E9" w14:textId="77777777" w:rsidR="00D93FC4" w:rsidRPr="00D93FC4" w:rsidRDefault="00D93FC4">
            <w:pPr>
              <w:rPr>
                <w:b/>
              </w:rPr>
            </w:pPr>
            <w:r w:rsidRPr="00D93FC4">
              <w:rPr>
                <w:b/>
              </w:rPr>
              <w:t>Unit</w:t>
            </w:r>
          </w:p>
        </w:tc>
        <w:tc>
          <w:tcPr>
            <w:tcW w:w="5573" w:type="dxa"/>
          </w:tcPr>
          <w:p w14:paraId="3E96859B" w14:textId="5A9439B4" w:rsidR="00D93FC4" w:rsidRDefault="006C4ED1">
            <w:r>
              <w:t>1</w:t>
            </w:r>
          </w:p>
        </w:tc>
      </w:tr>
      <w:tr w:rsidR="00D93FC4" w14:paraId="415B2E3A" w14:textId="77777777" w:rsidTr="00321C39">
        <w:tc>
          <w:tcPr>
            <w:tcW w:w="2943" w:type="dxa"/>
          </w:tcPr>
          <w:p w14:paraId="503D8338" w14:textId="77777777" w:rsidR="00D93FC4" w:rsidRPr="00D93FC4" w:rsidRDefault="00D93FC4">
            <w:pPr>
              <w:rPr>
                <w:b/>
              </w:rPr>
            </w:pPr>
            <w:r w:rsidRPr="00D93FC4">
              <w:rPr>
                <w:b/>
              </w:rPr>
              <w:t>Activity Title</w:t>
            </w:r>
          </w:p>
        </w:tc>
        <w:tc>
          <w:tcPr>
            <w:tcW w:w="5573" w:type="dxa"/>
          </w:tcPr>
          <w:p w14:paraId="62DFDE2C" w14:textId="21EDABF8" w:rsidR="00D93FC4" w:rsidRDefault="006C4ED1">
            <w:r w:rsidRPr="003018A2">
              <w:t>Understanding and agreeing purpose</w:t>
            </w:r>
          </w:p>
        </w:tc>
      </w:tr>
      <w:tr w:rsidR="00D93FC4" w14:paraId="289C375A" w14:textId="77777777" w:rsidTr="00321C39">
        <w:tc>
          <w:tcPr>
            <w:tcW w:w="2943" w:type="dxa"/>
          </w:tcPr>
          <w:p w14:paraId="620944A7" w14:textId="257392E3" w:rsidR="00D93FC4" w:rsidRPr="00D93FC4" w:rsidRDefault="00D93FC4">
            <w:pPr>
              <w:rPr>
                <w:b/>
              </w:rPr>
            </w:pPr>
            <w:r w:rsidRPr="00D93FC4">
              <w:rPr>
                <w:b/>
              </w:rPr>
              <w:t>Teaching and Learning mode (face to face, online etc</w:t>
            </w:r>
            <w:r w:rsidR="00E34F1B">
              <w:rPr>
                <w:b/>
              </w:rPr>
              <w:t>.)</w:t>
            </w:r>
          </w:p>
        </w:tc>
        <w:tc>
          <w:tcPr>
            <w:tcW w:w="5573" w:type="dxa"/>
          </w:tcPr>
          <w:p w14:paraId="189BB5DA" w14:textId="12F4EB10" w:rsidR="00D93FC4" w:rsidRDefault="00E34F1B">
            <w:r>
              <w:t>This unit can be done either face-to-face or online, although appropriate adaptations would need to be made.</w:t>
            </w:r>
          </w:p>
        </w:tc>
      </w:tr>
      <w:tr w:rsidR="00D93FC4" w14:paraId="56EF3A08" w14:textId="77777777" w:rsidTr="00321C39">
        <w:tc>
          <w:tcPr>
            <w:tcW w:w="2943" w:type="dxa"/>
          </w:tcPr>
          <w:p w14:paraId="0C04324B" w14:textId="77777777" w:rsidR="00D93FC4" w:rsidRPr="00D93FC4" w:rsidRDefault="00D93FC4">
            <w:pPr>
              <w:rPr>
                <w:b/>
              </w:rPr>
            </w:pPr>
            <w:r w:rsidRPr="00D93FC4">
              <w:rPr>
                <w:b/>
              </w:rPr>
              <w:t>Session objectives</w:t>
            </w:r>
          </w:p>
        </w:tc>
        <w:tc>
          <w:tcPr>
            <w:tcW w:w="5573" w:type="dxa"/>
          </w:tcPr>
          <w:p w14:paraId="6AA491B0" w14:textId="0B4AB2DC" w:rsidR="00A91E1D" w:rsidRPr="00527EE5" w:rsidRDefault="005A6B73" w:rsidP="00527EE5">
            <w:pPr>
              <w:pStyle w:val="ListParagraph"/>
              <w:numPr>
                <w:ilvl w:val="0"/>
                <w:numId w:val="1"/>
              </w:numPr>
            </w:pPr>
            <w:r>
              <w:t xml:space="preserve">To </w:t>
            </w:r>
            <w:r w:rsidR="006C4ED1">
              <w:t>explore and identify purposes and priorities for parental engagement</w:t>
            </w:r>
            <w:r w:rsidR="00EB1970" w:rsidRPr="00527EE5">
              <w:t>.</w:t>
            </w:r>
          </w:p>
          <w:p w14:paraId="4A7F3242" w14:textId="77777777" w:rsidR="00F06106" w:rsidRDefault="00EB1970" w:rsidP="00F06106">
            <w:pPr>
              <w:pStyle w:val="ListParagraph"/>
              <w:numPr>
                <w:ilvl w:val="0"/>
                <w:numId w:val="1"/>
              </w:numPr>
            </w:pPr>
            <w:r w:rsidRPr="00527EE5">
              <w:t xml:space="preserve">To </w:t>
            </w:r>
            <w:r w:rsidR="006C4ED1">
              <w:t>agree a timeframe for change and development.</w:t>
            </w:r>
            <w:r w:rsidR="00F06106" w:rsidRPr="00527EE5">
              <w:t xml:space="preserve"> </w:t>
            </w:r>
          </w:p>
          <w:p w14:paraId="180A1C5F" w14:textId="5742AA39" w:rsidR="00E34F1B" w:rsidRDefault="00F06106" w:rsidP="00F06106">
            <w:pPr>
              <w:pStyle w:val="ListParagraph"/>
              <w:numPr>
                <w:ilvl w:val="0"/>
                <w:numId w:val="1"/>
              </w:numPr>
            </w:pPr>
            <w:r w:rsidRPr="00527EE5">
              <w:t xml:space="preserve">To </w:t>
            </w:r>
            <w:r>
              <w:t>consider the roles of stakeholders in school development processes.</w:t>
            </w:r>
          </w:p>
        </w:tc>
      </w:tr>
      <w:tr w:rsidR="00D93FC4" w14:paraId="6EC710D9" w14:textId="77777777" w:rsidTr="00321C39">
        <w:tc>
          <w:tcPr>
            <w:tcW w:w="2943" w:type="dxa"/>
          </w:tcPr>
          <w:p w14:paraId="329236B9" w14:textId="31373B9E" w:rsidR="00D93FC4" w:rsidRPr="00D93FC4" w:rsidRDefault="00D93FC4">
            <w:pPr>
              <w:rPr>
                <w:b/>
              </w:rPr>
            </w:pPr>
            <w:r w:rsidRPr="00D93FC4">
              <w:rPr>
                <w:b/>
              </w:rPr>
              <w:t>Session outcomes</w:t>
            </w:r>
          </w:p>
        </w:tc>
        <w:tc>
          <w:tcPr>
            <w:tcW w:w="5573" w:type="dxa"/>
          </w:tcPr>
          <w:p w14:paraId="553C83B0" w14:textId="222B87AD" w:rsidR="00D93FC4" w:rsidRDefault="00321C39" w:rsidP="00321C39">
            <w:pPr>
              <w:pStyle w:val="ListParagraph"/>
              <w:numPr>
                <w:ilvl w:val="0"/>
                <w:numId w:val="9"/>
              </w:numPr>
            </w:pPr>
            <w:r>
              <w:t xml:space="preserve">A </w:t>
            </w:r>
            <w:r w:rsidR="006C4ED1">
              <w:t>shared</w:t>
            </w:r>
            <w:r>
              <w:t xml:space="preserve"> understanding of </w:t>
            </w:r>
            <w:r w:rsidR="006C4ED1">
              <w:t>purposes and priorities</w:t>
            </w:r>
            <w:r>
              <w:t xml:space="preserve"> </w:t>
            </w:r>
            <w:r w:rsidR="006C4ED1">
              <w:t xml:space="preserve">for </w:t>
            </w:r>
            <w:r>
              <w:t>parental engagement.</w:t>
            </w:r>
          </w:p>
          <w:p w14:paraId="2E4A2DAD" w14:textId="4FC56F72" w:rsidR="00321C39" w:rsidRDefault="006C4ED1" w:rsidP="00CC7F6F">
            <w:pPr>
              <w:pStyle w:val="ListParagraph"/>
              <w:numPr>
                <w:ilvl w:val="0"/>
                <w:numId w:val="9"/>
              </w:numPr>
            </w:pPr>
            <w:r>
              <w:t>Identification of a timeframe for change and the roles of stakeholders</w:t>
            </w:r>
            <w:r w:rsidR="00321C39">
              <w:t>.</w:t>
            </w:r>
          </w:p>
        </w:tc>
      </w:tr>
      <w:tr w:rsidR="00D93FC4" w14:paraId="61DC51E3" w14:textId="77777777" w:rsidTr="00321C39">
        <w:tc>
          <w:tcPr>
            <w:tcW w:w="2943" w:type="dxa"/>
          </w:tcPr>
          <w:p w14:paraId="65DE4E37" w14:textId="0D94D0EE" w:rsidR="00D93FC4" w:rsidRPr="00D93FC4" w:rsidRDefault="00D93FC4">
            <w:pPr>
              <w:rPr>
                <w:b/>
              </w:rPr>
            </w:pPr>
            <w:r w:rsidRPr="00D93FC4">
              <w:rPr>
                <w:b/>
              </w:rPr>
              <w:t>Resources required</w:t>
            </w:r>
          </w:p>
        </w:tc>
        <w:tc>
          <w:tcPr>
            <w:tcW w:w="5573" w:type="dxa"/>
          </w:tcPr>
          <w:p w14:paraId="3878CA54" w14:textId="114621C4" w:rsidR="00044DAF" w:rsidRDefault="00321C39" w:rsidP="00321C39">
            <w:pPr>
              <w:pStyle w:val="ListParagraph"/>
              <w:numPr>
                <w:ilvl w:val="0"/>
                <w:numId w:val="8"/>
              </w:numPr>
            </w:pPr>
            <w:r>
              <w:t>Accompanying</w:t>
            </w:r>
            <w:r w:rsidR="000317C2">
              <w:t xml:space="preserve"> slides. </w:t>
            </w:r>
          </w:p>
          <w:p w14:paraId="0F3B06DC" w14:textId="68EF5B58" w:rsidR="00527EE5" w:rsidRDefault="00AF787E" w:rsidP="00321C39">
            <w:pPr>
              <w:pStyle w:val="ListParagraph"/>
              <w:numPr>
                <w:ilvl w:val="0"/>
                <w:numId w:val="8"/>
              </w:numPr>
            </w:pPr>
            <w:r>
              <w:t>Large A3 printouts of slides 5, 6, 7 and 8.</w:t>
            </w:r>
          </w:p>
          <w:p w14:paraId="5BEAE669" w14:textId="6EADC9E0" w:rsidR="008230FB" w:rsidRDefault="008230FB" w:rsidP="008230FB">
            <w:pPr>
              <w:pStyle w:val="ListParagraph"/>
              <w:numPr>
                <w:ilvl w:val="0"/>
                <w:numId w:val="8"/>
              </w:numPr>
            </w:pPr>
            <w:r>
              <w:t>Paper, post-its, whiteboard, flipchart or screen.</w:t>
            </w:r>
          </w:p>
          <w:p w14:paraId="1C6B77B6" w14:textId="0CF6D5E1" w:rsidR="00D93FC4" w:rsidRDefault="000317C2" w:rsidP="00321C39">
            <w:pPr>
              <w:pStyle w:val="ListParagraph"/>
              <w:numPr>
                <w:ilvl w:val="0"/>
                <w:numId w:val="8"/>
              </w:numPr>
            </w:pPr>
            <w:r>
              <w:t>If unit is taking place online, appropriate conferencing or discussion tools.</w:t>
            </w:r>
          </w:p>
        </w:tc>
      </w:tr>
      <w:tr w:rsidR="00D93FC4" w14:paraId="6A1E0B42" w14:textId="77777777" w:rsidTr="00CB4789">
        <w:tc>
          <w:tcPr>
            <w:tcW w:w="8516" w:type="dxa"/>
            <w:gridSpan w:val="2"/>
          </w:tcPr>
          <w:p w14:paraId="531960BC" w14:textId="4F561FA3" w:rsidR="00BB5BA7" w:rsidRDefault="00D93FC4" w:rsidP="00321D1B">
            <w:pPr>
              <w:rPr>
                <w:b/>
              </w:rPr>
            </w:pPr>
            <w:r w:rsidRPr="00D93FC4">
              <w:rPr>
                <w:b/>
              </w:rPr>
              <w:t>Session Outline</w:t>
            </w:r>
          </w:p>
          <w:p w14:paraId="334290B2" w14:textId="77777777" w:rsidR="00417ECF" w:rsidRPr="00417ECF" w:rsidRDefault="00417ECF" w:rsidP="00321D1B">
            <w:pPr>
              <w:rPr>
                <w:b/>
              </w:rPr>
            </w:pPr>
          </w:p>
          <w:p w14:paraId="748D62A4" w14:textId="77777777" w:rsidR="00932BC8" w:rsidRPr="001A35AD" w:rsidRDefault="00932BC8" w:rsidP="00932BC8">
            <w:pPr>
              <w:rPr>
                <w:b/>
              </w:rPr>
            </w:pPr>
            <w:r>
              <w:rPr>
                <w:b/>
                <w:iCs/>
              </w:rPr>
              <w:t>A ‘roadmap’ for</w:t>
            </w:r>
            <w:r w:rsidRPr="001A35AD">
              <w:rPr>
                <w:b/>
              </w:rPr>
              <w:t xml:space="preserve"> parental engagement?</w:t>
            </w:r>
            <w:r>
              <w:rPr>
                <w:b/>
              </w:rPr>
              <w:t xml:space="preserve"> </w:t>
            </w:r>
            <w:r>
              <w:t>(Slide 3</w:t>
            </w:r>
            <w:r w:rsidRPr="00044DAF">
              <w:t>)</w:t>
            </w:r>
          </w:p>
          <w:p w14:paraId="6F0E2490" w14:textId="77777777" w:rsidR="00932BC8" w:rsidRDefault="00932BC8" w:rsidP="00932BC8"/>
          <w:p w14:paraId="0C9D933D" w14:textId="2590A63B" w:rsidR="00932BC8" w:rsidRDefault="00932BC8" w:rsidP="00932BC8">
            <w:pPr>
              <w:rPr>
                <w:iCs/>
              </w:rPr>
            </w:pPr>
            <w:r w:rsidRPr="0033312E">
              <w:rPr>
                <w:noProof/>
                <w:lang w:eastAsia="en-GB"/>
              </w:rPr>
              <w:drawing>
                <wp:anchor distT="0" distB="0" distL="114300" distR="114300" simplePos="0" relativeHeight="251660288" behindDoc="1" locked="0" layoutInCell="1" allowOverlap="1" wp14:anchorId="1B52167C" wp14:editId="373561DF">
                  <wp:simplePos x="0" y="0"/>
                  <wp:positionH relativeFrom="column">
                    <wp:posOffset>1640205</wp:posOffset>
                  </wp:positionH>
                  <wp:positionV relativeFrom="paragraph">
                    <wp:posOffset>18415</wp:posOffset>
                  </wp:positionV>
                  <wp:extent cx="3449955" cy="2586990"/>
                  <wp:effectExtent l="0" t="0" r="0" b="3810"/>
                  <wp:wrapTight wrapText="bothSides">
                    <wp:wrapPolygon edited="0">
                      <wp:start x="0" y="0"/>
                      <wp:lineTo x="0" y="21473"/>
                      <wp:lineTo x="21469" y="21473"/>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449955" cy="2586990"/>
                          </a:xfrm>
                          <a:prstGeom prst="rect">
                            <a:avLst/>
                          </a:prstGeom>
                        </pic:spPr>
                      </pic:pic>
                    </a:graphicData>
                  </a:graphic>
                  <wp14:sizeRelH relativeFrom="margin">
                    <wp14:pctWidth>0</wp14:pctWidth>
                  </wp14:sizeRelH>
                  <wp14:sizeRelV relativeFrom="margin">
                    <wp14:pctHeight>0</wp14:pctHeight>
                  </wp14:sizeRelV>
                </wp:anchor>
              </w:drawing>
            </w:r>
            <w:r>
              <w:t>The metaphor of a ‘journey’ with a ‘roadmap’</w:t>
            </w:r>
            <w:r>
              <w:t>, first introduced in Module 1 Unit 3,</w:t>
            </w:r>
            <w:r>
              <w:t xml:space="preserve"> is offered</w:t>
            </w:r>
            <w:r>
              <w:t xml:space="preserve"> again</w:t>
            </w:r>
            <w:r>
              <w:t xml:space="preserve"> to support teachers and parents exploring and developing parental engagement in their own context. There are four main stages of the journey and </w:t>
            </w:r>
            <w:r>
              <w:rPr>
                <w:iCs/>
              </w:rPr>
              <w:t>two main ‘warning’ signs or reminders along the way.</w:t>
            </w:r>
          </w:p>
          <w:p w14:paraId="1426466E" w14:textId="77777777" w:rsidR="00932BC8" w:rsidRDefault="00932BC8" w:rsidP="00932BC8">
            <w:pPr>
              <w:rPr>
                <w:iCs/>
              </w:rPr>
            </w:pPr>
          </w:p>
          <w:p w14:paraId="3B9B7C1A" w14:textId="1B68B770" w:rsidR="00BB5BA7" w:rsidRPr="00BB5BA7" w:rsidRDefault="00932BC8" w:rsidP="00932BC8">
            <w:pPr>
              <w:rPr>
                <w:iCs/>
              </w:rPr>
            </w:pPr>
            <w:r w:rsidRPr="0033312E">
              <w:rPr>
                <w:iCs/>
              </w:rPr>
              <w:t>This slide could, of course, be adapted to provide different metaphors or stages in the process</w:t>
            </w:r>
          </w:p>
          <w:p w14:paraId="3D0425EC" w14:textId="77777777" w:rsidR="00847384" w:rsidRDefault="00847384" w:rsidP="001A35AD">
            <w:pPr>
              <w:ind w:right="567"/>
              <w:rPr>
                <w:b/>
              </w:rPr>
            </w:pPr>
          </w:p>
          <w:p w14:paraId="6E10A5F7" w14:textId="39502593" w:rsidR="001A35AD" w:rsidRPr="001A35AD" w:rsidRDefault="00932BC8" w:rsidP="001A35AD">
            <w:pPr>
              <w:ind w:right="567"/>
              <w:rPr>
                <w:b/>
              </w:rPr>
            </w:pPr>
            <w:r w:rsidRPr="00932BC8">
              <w:rPr>
                <w:b/>
              </w:rPr>
              <w:t xml:space="preserve">Activity – setting priorities </w:t>
            </w:r>
            <w:r w:rsidR="00BB5BA7">
              <w:t>(Slide</w:t>
            </w:r>
            <w:r w:rsidR="0033312E">
              <w:t>s</w:t>
            </w:r>
            <w:r w:rsidR="00044DAF" w:rsidRPr="00044DAF">
              <w:t xml:space="preserve"> </w:t>
            </w:r>
            <w:r>
              <w:t>4 &amp; 5</w:t>
            </w:r>
            <w:r w:rsidR="00044DAF" w:rsidRPr="00044DAF">
              <w:t>)</w:t>
            </w:r>
          </w:p>
          <w:p w14:paraId="13FEB535" w14:textId="77777777" w:rsidR="001A35AD" w:rsidRDefault="001A35AD" w:rsidP="001A35AD"/>
          <w:p w14:paraId="77FE85BD" w14:textId="04F837EC" w:rsidR="00932BC8" w:rsidRDefault="00932BC8" w:rsidP="00932BC8">
            <w:r>
              <w:t>This two-stage activity supports participants in identifying purposes for parental engagement in terms of priorities for learners’ experiences and outcomes. The latter may come from existing priorities, already identified through school self-evaluation processes. However, the activity provides an opportunity to articulate and share these within this particular group, formed to develop parental engagement.</w:t>
            </w:r>
          </w:p>
          <w:p w14:paraId="0B633A45" w14:textId="77777777" w:rsidR="00932BC8" w:rsidRDefault="00932BC8" w:rsidP="00932BC8"/>
          <w:p w14:paraId="73F43795" w14:textId="115F02B9" w:rsidR="00932BC8" w:rsidRDefault="00932BC8" w:rsidP="00932BC8">
            <w:r>
              <w:t>The following prompts are offered to guide the first part of the activity:</w:t>
            </w:r>
          </w:p>
          <w:p w14:paraId="37555A14" w14:textId="7A5D9A45" w:rsidR="00000000" w:rsidRPr="00932BC8" w:rsidRDefault="00EC3676" w:rsidP="00932BC8">
            <w:pPr>
              <w:numPr>
                <w:ilvl w:val="0"/>
                <w:numId w:val="18"/>
              </w:numPr>
            </w:pPr>
            <w:r w:rsidRPr="00932BC8">
              <w:t xml:space="preserve">What are the current priorities for developing </w:t>
            </w:r>
            <w:r w:rsidRPr="00932BC8">
              <w:rPr>
                <w:b/>
                <w:bCs/>
              </w:rPr>
              <w:t xml:space="preserve">learners’ </w:t>
            </w:r>
            <w:r w:rsidRPr="00932BC8">
              <w:t>experiences and outcomes within your context?</w:t>
            </w:r>
          </w:p>
          <w:p w14:paraId="606D7CCB" w14:textId="77777777" w:rsidR="00000000" w:rsidRPr="00932BC8" w:rsidRDefault="00EC3676" w:rsidP="00932BC8">
            <w:pPr>
              <w:numPr>
                <w:ilvl w:val="0"/>
                <w:numId w:val="18"/>
              </w:numPr>
            </w:pPr>
            <w:r w:rsidRPr="00932BC8">
              <w:t>Be as specific as you can.</w:t>
            </w:r>
          </w:p>
          <w:p w14:paraId="6359552E" w14:textId="77777777" w:rsidR="00000000" w:rsidRDefault="00EC3676" w:rsidP="00932BC8">
            <w:pPr>
              <w:numPr>
                <w:ilvl w:val="0"/>
                <w:numId w:val="18"/>
              </w:numPr>
            </w:pPr>
            <w:r w:rsidRPr="00932BC8">
              <w:t>‘Post-it’ them.</w:t>
            </w:r>
          </w:p>
          <w:p w14:paraId="4185FB80" w14:textId="77777777" w:rsidR="00932BC8" w:rsidRDefault="00932BC8" w:rsidP="00932BC8"/>
          <w:p w14:paraId="4C735994" w14:textId="0976A401" w:rsidR="00AF787E" w:rsidRDefault="00AF787E" w:rsidP="00932BC8">
            <w:r>
              <w:t>The second part of the activity involves placing these priority ‘Post-</w:t>
            </w:r>
            <w:proofErr w:type="gramStart"/>
            <w:r>
              <w:t>its</w:t>
            </w:r>
            <w:proofErr w:type="gramEnd"/>
            <w:r>
              <w:t xml:space="preserve">’ on the map below. The aims are: </w:t>
            </w:r>
          </w:p>
          <w:p w14:paraId="3465D66F" w14:textId="3715109E" w:rsidR="00AF787E" w:rsidRDefault="00AF787E" w:rsidP="00AF787E">
            <w:pPr>
              <w:pStyle w:val="ListParagraph"/>
              <w:numPr>
                <w:ilvl w:val="0"/>
                <w:numId w:val="19"/>
              </w:numPr>
            </w:pPr>
            <w:r>
              <w:t>to prioritise those that have high impact on learner experiences/outcomes;</w:t>
            </w:r>
          </w:p>
          <w:p w14:paraId="398D063D" w14:textId="6B60E846" w:rsidR="00AF787E" w:rsidRDefault="00AF787E" w:rsidP="00AF787E">
            <w:pPr>
              <w:pStyle w:val="ListParagraph"/>
              <w:numPr>
                <w:ilvl w:val="0"/>
                <w:numId w:val="19"/>
              </w:numPr>
            </w:pPr>
            <w:proofErr w:type="gramStart"/>
            <w:r>
              <w:t>to</w:t>
            </w:r>
            <w:proofErr w:type="gramEnd"/>
            <w:r>
              <w:t xml:space="preserve"> identify those where the school’s ability to influence is low as potentially fruitful for parental engagement.</w:t>
            </w:r>
          </w:p>
          <w:p w14:paraId="2DEB4145" w14:textId="77777777" w:rsidR="00AF787E" w:rsidRDefault="00AF787E" w:rsidP="00932BC8"/>
          <w:p w14:paraId="4C0E4221" w14:textId="760F15DA" w:rsidR="00932BC8" w:rsidRPr="00932BC8" w:rsidRDefault="00932BC8" w:rsidP="00AF787E">
            <w:pPr>
              <w:jc w:val="center"/>
            </w:pPr>
            <w:r w:rsidRPr="00932BC8">
              <w:drawing>
                <wp:inline distT="0" distB="0" distL="0" distR="0" wp14:anchorId="3BC63F5C" wp14:editId="66ACB598">
                  <wp:extent cx="4856479" cy="364236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64280" cy="3648211"/>
                          </a:xfrm>
                          <a:prstGeom prst="rect">
                            <a:avLst/>
                          </a:prstGeom>
                        </pic:spPr>
                      </pic:pic>
                    </a:graphicData>
                  </a:graphic>
                </wp:inline>
              </w:drawing>
            </w:r>
          </w:p>
          <w:p w14:paraId="6BED9744" w14:textId="69BF2DB2" w:rsidR="00DA5097" w:rsidRDefault="00DA5097" w:rsidP="001A35AD"/>
          <w:p w14:paraId="7B9DEB58" w14:textId="77777777" w:rsidR="00615780" w:rsidRDefault="00615780" w:rsidP="001A35AD"/>
          <w:p w14:paraId="224385D0" w14:textId="77777777" w:rsidR="00F06106" w:rsidRDefault="00F06106" w:rsidP="00AF787E">
            <w:pPr>
              <w:rPr>
                <w:b/>
              </w:rPr>
            </w:pPr>
          </w:p>
          <w:p w14:paraId="13715415" w14:textId="77777777" w:rsidR="00F06106" w:rsidRDefault="00F06106" w:rsidP="00AF787E">
            <w:pPr>
              <w:rPr>
                <w:b/>
              </w:rPr>
            </w:pPr>
          </w:p>
          <w:p w14:paraId="7DB36318" w14:textId="77777777" w:rsidR="00F06106" w:rsidRDefault="00F06106" w:rsidP="00AF787E">
            <w:pPr>
              <w:rPr>
                <w:b/>
              </w:rPr>
            </w:pPr>
          </w:p>
          <w:p w14:paraId="65ED9C22" w14:textId="77777777" w:rsidR="00F06106" w:rsidRDefault="00F06106" w:rsidP="00AF787E">
            <w:pPr>
              <w:rPr>
                <w:b/>
              </w:rPr>
            </w:pPr>
          </w:p>
          <w:p w14:paraId="14D0FC40" w14:textId="12295335" w:rsidR="00DA5097" w:rsidRPr="00AF787E" w:rsidRDefault="00AF787E" w:rsidP="00AF787E">
            <w:pPr>
              <w:rPr>
                <w:b/>
              </w:rPr>
            </w:pPr>
            <w:r w:rsidRPr="00AF787E">
              <w:rPr>
                <w:b/>
              </w:rPr>
              <w:lastRenderedPageBreak/>
              <w:t>From priorities to strategic actions</w:t>
            </w:r>
            <w:r>
              <w:rPr>
                <w:b/>
              </w:rPr>
              <w:t xml:space="preserve"> </w:t>
            </w:r>
            <w:r w:rsidR="0072592B">
              <w:t>(</w:t>
            </w:r>
            <w:r>
              <w:t>Slide 6</w:t>
            </w:r>
            <w:r w:rsidR="00044DAF" w:rsidRPr="00044DAF">
              <w:t>)</w:t>
            </w:r>
          </w:p>
          <w:p w14:paraId="745E3463" w14:textId="77777777" w:rsidR="001A77E4" w:rsidRDefault="001A77E4" w:rsidP="001A35AD"/>
          <w:p w14:paraId="2952EEE5" w14:textId="752EDD8B" w:rsidR="00EB1970" w:rsidRDefault="00AF787E" w:rsidP="00CB4789">
            <w:r>
              <w:t>A ‘fan plan’ model is presented to guide a discussion on how the priorities identified in the previous activity can be tra</w:t>
            </w:r>
            <w:r w:rsidR="00F06106">
              <w:t>nslated into strategic actions over a three-year time-frame. This is simply an example, although has the advantage of a being a simple and visual framework. Of course, it could be replaced by a different planning model/time-frame according to established school practices and preferences. The discussion could consider:</w:t>
            </w:r>
          </w:p>
          <w:p w14:paraId="4C6836DF" w14:textId="5816D63E" w:rsidR="00F06106" w:rsidRDefault="00F06106" w:rsidP="00F06106">
            <w:pPr>
              <w:pStyle w:val="ListParagraph"/>
              <w:numPr>
                <w:ilvl w:val="0"/>
                <w:numId w:val="21"/>
              </w:numPr>
            </w:pPr>
            <w:r>
              <w:t>What would be appropriate strategic (i.e. high-level) actions to take in pursuing the agreed priorities?</w:t>
            </w:r>
          </w:p>
          <w:p w14:paraId="1CC1735E" w14:textId="4473A9A6" w:rsidR="00F06106" w:rsidRDefault="00F06106" w:rsidP="00F06106">
            <w:pPr>
              <w:pStyle w:val="ListParagraph"/>
              <w:numPr>
                <w:ilvl w:val="0"/>
                <w:numId w:val="21"/>
              </w:numPr>
            </w:pPr>
            <w:r>
              <w:t>What is the school like now in relation to these priorities?</w:t>
            </w:r>
          </w:p>
          <w:p w14:paraId="2440309B" w14:textId="0BB6BE92" w:rsidR="00F06106" w:rsidRDefault="00F06106" w:rsidP="00F06106">
            <w:pPr>
              <w:pStyle w:val="ListParagraph"/>
              <w:numPr>
                <w:ilvl w:val="0"/>
                <w:numId w:val="21"/>
              </w:numPr>
            </w:pPr>
            <w:r>
              <w:t>What will the school be like in three years?</w:t>
            </w:r>
          </w:p>
          <w:p w14:paraId="5669E415" w14:textId="77777777" w:rsidR="00AF787E" w:rsidRDefault="00AF787E" w:rsidP="00CB4789"/>
          <w:p w14:paraId="75808EAA" w14:textId="2B93491A" w:rsidR="00F06106" w:rsidRDefault="00F06106" w:rsidP="00CB4789">
            <w:r>
              <w:t>These questions are posed:</w:t>
            </w:r>
          </w:p>
          <w:p w14:paraId="5655CAF3" w14:textId="77777777" w:rsidR="00000000" w:rsidRPr="00F06106" w:rsidRDefault="00EC3676" w:rsidP="00F06106">
            <w:pPr>
              <w:pStyle w:val="ListParagraph"/>
              <w:numPr>
                <w:ilvl w:val="0"/>
                <w:numId w:val="22"/>
              </w:numPr>
            </w:pPr>
            <w:r w:rsidRPr="00F06106">
              <w:t xml:space="preserve">How will </w:t>
            </w:r>
            <w:r w:rsidRPr="00F06106">
              <w:rPr>
                <w:b/>
                <w:bCs/>
              </w:rPr>
              <w:t>parents</w:t>
            </w:r>
            <w:r w:rsidRPr="00F06106">
              <w:t xml:space="preserve"> be engaged in strategic actions?</w:t>
            </w:r>
          </w:p>
          <w:p w14:paraId="3457ADAF" w14:textId="77777777" w:rsidR="00000000" w:rsidRPr="00F06106" w:rsidRDefault="00EC3676" w:rsidP="00F06106">
            <w:pPr>
              <w:pStyle w:val="ListParagraph"/>
              <w:numPr>
                <w:ilvl w:val="0"/>
                <w:numId w:val="22"/>
              </w:numPr>
            </w:pPr>
            <w:r w:rsidRPr="00F06106">
              <w:t xml:space="preserve">How can </w:t>
            </w:r>
            <w:r w:rsidRPr="00F06106">
              <w:rPr>
                <w:b/>
                <w:bCs/>
              </w:rPr>
              <w:t xml:space="preserve">social media </w:t>
            </w:r>
            <w:r w:rsidRPr="00F06106">
              <w:t>be used to support strategic actions?</w:t>
            </w:r>
          </w:p>
          <w:p w14:paraId="0B4E5BBE" w14:textId="77777777" w:rsidR="00F06106" w:rsidRDefault="00F06106" w:rsidP="00CB4789"/>
          <w:p w14:paraId="375FE394" w14:textId="77777777" w:rsidR="00AF787E" w:rsidRDefault="00AF787E" w:rsidP="00CB4789">
            <w:pPr>
              <w:rPr>
                <w:lang w:val="en-US"/>
              </w:rPr>
            </w:pPr>
          </w:p>
          <w:p w14:paraId="02F2BF49" w14:textId="49FB9B92" w:rsidR="00F06106" w:rsidRDefault="00F06106" w:rsidP="00F06106">
            <w:pPr>
              <w:jc w:val="center"/>
              <w:rPr>
                <w:lang w:val="en-US"/>
              </w:rPr>
            </w:pPr>
            <w:r w:rsidRPr="00F06106">
              <w:rPr>
                <w:lang w:val="en-US"/>
              </w:rPr>
              <w:drawing>
                <wp:inline distT="0" distB="0" distL="0" distR="0" wp14:anchorId="548C1CD6" wp14:editId="3CAD7DE9">
                  <wp:extent cx="4541518" cy="34061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82184" cy="3436639"/>
                          </a:xfrm>
                          <a:prstGeom prst="rect">
                            <a:avLst/>
                          </a:prstGeom>
                        </pic:spPr>
                      </pic:pic>
                    </a:graphicData>
                  </a:graphic>
                </wp:inline>
              </w:drawing>
            </w:r>
          </w:p>
          <w:p w14:paraId="35A0F670" w14:textId="77777777" w:rsidR="00F06106" w:rsidRDefault="00F06106" w:rsidP="00CB4789">
            <w:pPr>
              <w:rPr>
                <w:lang w:val="en-US"/>
              </w:rPr>
            </w:pPr>
          </w:p>
          <w:p w14:paraId="71F2653A" w14:textId="77777777" w:rsidR="00F06106" w:rsidRDefault="00F06106" w:rsidP="00CB4789">
            <w:pPr>
              <w:rPr>
                <w:b/>
                <w:lang w:val="en-US"/>
              </w:rPr>
            </w:pPr>
          </w:p>
          <w:p w14:paraId="21F61B4E" w14:textId="40689E1D" w:rsidR="00F06106" w:rsidRDefault="00F06106" w:rsidP="00CB4789">
            <w:pPr>
              <w:rPr>
                <w:lang w:val="en-US"/>
              </w:rPr>
            </w:pPr>
            <w:r>
              <w:rPr>
                <w:b/>
                <w:lang w:val="en-US"/>
              </w:rPr>
              <w:t>From strategic actions to key activities and milestones</w:t>
            </w:r>
            <w:r w:rsidRPr="00F06106">
              <w:rPr>
                <w:lang w:val="en-US"/>
              </w:rPr>
              <w:t xml:space="preserve"> (Slide 7)</w:t>
            </w:r>
          </w:p>
          <w:p w14:paraId="08868E1D" w14:textId="77777777" w:rsidR="00F06106" w:rsidRDefault="00F06106" w:rsidP="00CB4789">
            <w:pPr>
              <w:rPr>
                <w:lang w:val="en-US"/>
              </w:rPr>
            </w:pPr>
          </w:p>
          <w:p w14:paraId="7B2249B1" w14:textId="604C19C6" w:rsidR="00F06106" w:rsidRDefault="00F06106" w:rsidP="00CB4789">
            <w:pPr>
              <w:rPr>
                <w:lang w:val="en-US"/>
              </w:rPr>
            </w:pPr>
            <w:r>
              <w:rPr>
                <w:lang w:val="en-US"/>
              </w:rPr>
              <w:t xml:space="preserve">A further step in the planning process is offered in the form of ‘swim lane’ plan (similar to a Gantt chart), </w:t>
            </w:r>
            <w:r w:rsidR="00164214">
              <w:rPr>
                <w:lang w:val="en-US"/>
              </w:rPr>
              <w:t>to guide discussion over month-by-month operational activities for each strategic action. Milestones are also proposed as opportunities to check progress, which may also relate to points of reflection within a participatory action research cycle. Again, this is simply an example of an operational planning framework, which may be replaced with established school planning models.</w:t>
            </w:r>
          </w:p>
          <w:p w14:paraId="2D069E44" w14:textId="77777777" w:rsidR="00F06106" w:rsidRDefault="00F06106" w:rsidP="00CB4789">
            <w:pPr>
              <w:rPr>
                <w:b/>
                <w:lang w:val="en-US"/>
              </w:rPr>
            </w:pPr>
          </w:p>
          <w:p w14:paraId="798231E9" w14:textId="026381E1" w:rsidR="00F06106" w:rsidRDefault="00F06106" w:rsidP="00F06106">
            <w:pPr>
              <w:jc w:val="center"/>
              <w:rPr>
                <w:b/>
                <w:lang w:val="en-US"/>
              </w:rPr>
            </w:pPr>
            <w:r w:rsidRPr="00F06106">
              <w:rPr>
                <w:b/>
                <w:lang w:val="en-US"/>
              </w:rPr>
              <w:lastRenderedPageBreak/>
              <w:drawing>
                <wp:inline distT="0" distB="0" distL="0" distR="0" wp14:anchorId="3E7A3BED" wp14:editId="02AFAF5C">
                  <wp:extent cx="4226559" cy="316992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40199" cy="3180150"/>
                          </a:xfrm>
                          <a:prstGeom prst="rect">
                            <a:avLst/>
                          </a:prstGeom>
                        </pic:spPr>
                      </pic:pic>
                    </a:graphicData>
                  </a:graphic>
                </wp:inline>
              </w:drawing>
            </w:r>
          </w:p>
          <w:p w14:paraId="12C1A8CA" w14:textId="77777777" w:rsidR="00F06106" w:rsidRDefault="00F06106" w:rsidP="00CB4789">
            <w:pPr>
              <w:rPr>
                <w:b/>
                <w:lang w:val="en-US"/>
              </w:rPr>
            </w:pPr>
          </w:p>
          <w:p w14:paraId="2A750BA6" w14:textId="77777777" w:rsidR="00F06106" w:rsidRDefault="00F06106" w:rsidP="00CB4789">
            <w:pPr>
              <w:rPr>
                <w:b/>
                <w:lang w:val="en-US"/>
              </w:rPr>
            </w:pPr>
          </w:p>
          <w:p w14:paraId="674CB6F8" w14:textId="77777777" w:rsidR="00F06106" w:rsidRDefault="00164214" w:rsidP="00CB4789">
            <w:pPr>
              <w:rPr>
                <w:b/>
                <w:lang w:val="en-US"/>
              </w:rPr>
            </w:pPr>
            <w:r>
              <w:rPr>
                <w:b/>
                <w:lang w:val="en-US"/>
              </w:rPr>
              <w:t xml:space="preserve">Stakeholder activity </w:t>
            </w:r>
            <w:r w:rsidRPr="00164214">
              <w:rPr>
                <w:lang w:val="en-US"/>
              </w:rPr>
              <w:t>(Slide 8)</w:t>
            </w:r>
          </w:p>
          <w:p w14:paraId="414D9061" w14:textId="77777777" w:rsidR="00164214" w:rsidRDefault="00164214" w:rsidP="00CB4789">
            <w:pPr>
              <w:rPr>
                <w:b/>
                <w:lang w:val="en-US"/>
              </w:rPr>
            </w:pPr>
          </w:p>
          <w:p w14:paraId="505CBF28" w14:textId="2AFF1E72" w:rsidR="00164214" w:rsidRDefault="00164214" w:rsidP="00CB4789">
            <w:pPr>
              <w:rPr>
                <w:lang w:val="en-US"/>
              </w:rPr>
            </w:pPr>
            <w:r w:rsidRPr="00164214">
              <w:rPr>
                <w:lang w:val="en-US"/>
              </w:rPr>
              <w:t>This final activity is designed to challenge</w:t>
            </w:r>
            <w:r w:rsidR="00EC3676">
              <w:rPr>
                <w:lang w:val="en-US"/>
              </w:rPr>
              <w:t xml:space="preserve"> any</w:t>
            </w:r>
            <w:r w:rsidRPr="00164214">
              <w:rPr>
                <w:lang w:val="en-US"/>
              </w:rPr>
              <w:t xml:space="preserve"> pre-conceptions</w:t>
            </w:r>
            <w:r>
              <w:rPr>
                <w:lang w:val="en-US"/>
              </w:rPr>
              <w:t xml:space="preserve"> about the roles of stakeholders in school development planning and action. There are </w:t>
            </w:r>
            <w:r w:rsidR="00EC3676">
              <w:rPr>
                <w:lang w:val="en-US"/>
              </w:rPr>
              <w:t>three</w:t>
            </w:r>
            <w:r>
              <w:rPr>
                <w:lang w:val="en-US"/>
              </w:rPr>
              <w:t xml:space="preserve"> stages to the activity:</w:t>
            </w:r>
          </w:p>
          <w:p w14:paraId="12876D7D" w14:textId="4228D5DE" w:rsidR="00164214" w:rsidRPr="00EC3676" w:rsidRDefault="00164214" w:rsidP="00EC3676">
            <w:pPr>
              <w:pStyle w:val="ListParagraph"/>
              <w:numPr>
                <w:ilvl w:val="0"/>
                <w:numId w:val="23"/>
              </w:numPr>
              <w:rPr>
                <w:lang w:val="en-US"/>
              </w:rPr>
            </w:pPr>
            <w:r w:rsidRPr="00EC3676">
              <w:rPr>
                <w:lang w:val="en-US"/>
              </w:rPr>
              <w:t>Identify who the stakeholders are (some are already included) – they could be written on ‘Post-</w:t>
            </w:r>
            <w:proofErr w:type="gramStart"/>
            <w:r w:rsidRPr="00EC3676">
              <w:rPr>
                <w:lang w:val="en-US"/>
              </w:rPr>
              <w:t>its</w:t>
            </w:r>
            <w:proofErr w:type="gramEnd"/>
            <w:r w:rsidRPr="00EC3676">
              <w:rPr>
                <w:lang w:val="en-US"/>
              </w:rPr>
              <w:t>’ or cards.</w:t>
            </w:r>
          </w:p>
          <w:p w14:paraId="3E6CCFA6" w14:textId="77777777" w:rsidR="00164214" w:rsidRPr="00EC3676" w:rsidRDefault="00164214" w:rsidP="00EC3676">
            <w:pPr>
              <w:pStyle w:val="ListParagraph"/>
              <w:numPr>
                <w:ilvl w:val="0"/>
                <w:numId w:val="23"/>
              </w:numPr>
              <w:rPr>
                <w:lang w:val="en-US"/>
              </w:rPr>
            </w:pPr>
            <w:r w:rsidRPr="00EC3676">
              <w:rPr>
                <w:lang w:val="en-US"/>
              </w:rPr>
              <w:t xml:space="preserve">Position each stakeholder on the map according to whether they </w:t>
            </w:r>
            <w:r w:rsidRPr="00EC3676">
              <w:rPr>
                <w:b/>
                <w:lang w:val="en-US"/>
              </w:rPr>
              <w:t>should</w:t>
            </w:r>
            <w:r w:rsidRPr="00EC3676">
              <w:rPr>
                <w:lang w:val="en-US"/>
              </w:rPr>
              <w:t xml:space="preserve"> be actively involved, consulted, or informed.</w:t>
            </w:r>
          </w:p>
          <w:p w14:paraId="33A186FB" w14:textId="03533AB0" w:rsidR="00164214" w:rsidRPr="00EC3676" w:rsidRDefault="00EC3676" w:rsidP="00EC3676">
            <w:pPr>
              <w:pStyle w:val="ListParagraph"/>
              <w:numPr>
                <w:ilvl w:val="0"/>
                <w:numId w:val="23"/>
              </w:numPr>
              <w:rPr>
                <w:lang w:val="en-US"/>
              </w:rPr>
            </w:pPr>
            <w:r>
              <w:rPr>
                <w:lang w:val="en-US"/>
              </w:rPr>
              <w:t xml:space="preserve">Re-position each stakeholder on the map according to what </w:t>
            </w:r>
            <w:r w:rsidRPr="00EC3676">
              <w:rPr>
                <w:b/>
                <w:lang w:val="en-US"/>
              </w:rPr>
              <w:t>actually</w:t>
            </w:r>
            <w:r>
              <w:rPr>
                <w:lang w:val="en-US"/>
              </w:rPr>
              <w:t xml:space="preserve"> happens in your school.</w:t>
            </w:r>
          </w:p>
          <w:p w14:paraId="3646DCE6" w14:textId="77777777" w:rsidR="00164214" w:rsidRPr="00164214" w:rsidRDefault="00164214" w:rsidP="00CB4789">
            <w:pPr>
              <w:rPr>
                <w:lang w:val="en-US"/>
              </w:rPr>
            </w:pPr>
          </w:p>
          <w:p w14:paraId="7DE51831" w14:textId="518E4783" w:rsidR="00164214" w:rsidRDefault="00EC3676" w:rsidP="00EC3676">
            <w:pPr>
              <w:jc w:val="center"/>
              <w:rPr>
                <w:b/>
                <w:lang w:val="en-US"/>
              </w:rPr>
            </w:pPr>
            <w:r w:rsidRPr="00EC3676">
              <w:rPr>
                <w:b/>
                <w:lang w:val="en-US"/>
              </w:rPr>
              <w:drawing>
                <wp:inline distT="0" distB="0" distL="0" distR="0" wp14:anchorId="5A5A5F87" wp14:editId="2493CFE4">
                  <wp:extent cx="3962399" cy="297180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70694" cy="2978021"/>
                          </a:xfrm>
                          <a:prstGeom prst="rect">
                            <a:avLst/>
                          </a:prstGeom>
                        </pic:spPr>
                      </pic:pic>
                    </a:graphicData>
                  </a:graphic>
                </wp:inline>
              </w:drawing>
            </w:r>
          </w:p>
          <w:p w14:paraId="58DE17CB" w14:textId="77777777" w:rsidR="00164214" w:rsidRDefault="00164214" w:rsidP="00CB4789">
            <w:pPr>
              <w:rPr>
                <w:b/>
                <w:lang w:val="en-US"/>
              </w:rPr>
            </w:pPr>
          </w:p>
          <w:p w14:paraId="5B43BAA9" w14:textId="77777777" w:rsidR="00164214" w:rsidRDefault="00164214" w:rsidP="00CB4789">
            <w:pPr>
              <w:rPr>
                <w:b/>
                <w:lang w:val="en-US"/>
              </w:rPr>
            </w:pPr>
          </w:p>
          <w:p w14:paraId="0717B591" w14:textId="77777777" w:rsidR="00036D9D" w:rsidRPr="00036D9D" w:rsidRDefault="00036D9D" w:rsidP="00CB4789">
            <w:pPr>
              <w:rPr>
                <w:b/>
                <w:lang w:val="en-US"/>
              </w:rPr>
            </w:pPr>
            <w:r w:rsidRPr="00036D9D">
              <w:rPr>
                <w:b/>
                <w:lang w:val="en-US"/>
              </w:rPr>
              <w:t>Possible follow-up activities:</w:t>
            </w:r>
          </w:p>
          <w:p w14:paraId="339D2EB4" w14:textId="77777777" w:rsidR="00036D9D" w:rsidRDefault="00036D9D" w:rsidP="00CB4789">
            <w:pPr>
              <w:rPr>
                <w:lang w:val="en-US"/>
              </w:rPr>
            </w:pPr>
          </w:p>
          <w:p w14:paraId="7A3B7252" w14:textId="4C82A17E" w:rsidR="00036D9D" w:rsidRDefault="00EC3676" w:rsidP="00036D9D">
            <w:pPr>
              <w:pStyle w:val="ListParagraph"/>
              <w:numPr>
                <w:ilvl w:val="0"/>
                <w:numId w:val="11"/>
              </w:numPr>
            </w:pPr>
            <w:r>
              <w:t>Produce a visual representation of a strategic and/or operational plan for development incorporating parental engagement and:</w:t>
            </w:r>
          </w:p>
          <w:p w14:paraId="0F013DF0" w14:textId="7F8B596E" w:rsidR="00EC3676" w:rsidRDefault="00EC3676" w:rsidP="00EC3676">
            <w:pPr>
              <w:pStyle w:val="ListParagraph"/>
              <w:numPr>
                <w:ilvl w:val="1"/>
                <w:numId w:val="24"/>
              </w:numPr>
            </w:pPr>
            <w:r>
              <w:t>display it in a prominent place in the school;</w:t>
            </w:r>
          </w:p>
          <w:p w14:paraId="4BEF17C7" w14:textId="3E862A14" w:rsidR="00EC3676" w:rsidRDefault="00EC3676" w:rsidP="00EC3676">
            <w:pPr>
              <w:pStyle w:val="ListParagraph"/>
              <w:numPr>
                <w:ilvl w:val="1"/>
                <w:numId w:val="24"/>
              </w:numPr>
            </w:pPr>
            <w:r>
              <w:t>upload it to a social media site where stakeholders can view it;</w:t>
            </w:r>
          </w:p>
          <w:p w14:paraId="4A7A4281" w14:textId="3C0913D6" w:rsidR="00EC3676" w:rsidRPr="003018A2" w:rsidRDefault="00EC3676" w:rsidP="00EC3676">
            <w:pPr>
              <w:pStyle w:val="ListParagraph"/>
              <w:numPr>
                <w:ilvl w:val="1"/>
                <w:numId w:val="24"/>
              </w:numPr>
            </w:pPr>
            <w:proofErr w:type="gramStart"/>
            <w:r>
              <w:t>encourage</w:t>
            </w:r>
            <w:proofErr w:type="gramEnd"/>
            <w:r>
              <w:t xml:space="preserve"> stakeholders to comment, contribute and become actively involved.</w:t>
            </w:r>
            <w:bookmarkStart w:id="0" w:name="_GoBack"/>
            <w:bookmarkEnd w:id="0"/>
          </w:p>
          <w:p w14:paraId="2466854B" w14:textId="77777777" w:rsidR="00BA1A90" w:rsidRDefault="00BA1A90" w:rsidP="00CB4789">
            <w:pPr>
              <w:rPr>
                <w:lang w:val="en-US"/>
              </w:rPr>
            </w:pPr>
          </w:p>
          <w:p w14:paraId="0C146039" w14:textId="04BC133F" w:rsidR="00BA1A90" w:rsidRPr="00BA1A90" w:rsidRDefault="00BA1A90" w:rsidP="00CB4789">
            <w:pPr>
              <w:rPr>
                <w:b/>
              </w:rPr>
            </w:pPr>
            <w:r w:rsidRPr="00BA1A90">
              <w:rPr>
                <w:b/>
                <w:lang w:val="en-US"/>
              </w:rPr>
              <w:t>References:</w:t>
            </w:r>
          </w:p>
          <w:p w14:paraId="75439683" w14:textId="77777777" w:rsidR="00D93FC4" w:rsidRDefault="00D93FC4"/>
          <w:p w14:paraId="11071FA4" w14:textId="77777777" w:rsidR="00164214" w:rsidRPr="00164214" w:rsidRDefault="00164214" w:rsidP="00164214">
            <w:r w:rsidRPr="00164214">
              <w:t xml:space="preserve">TDA (2008) </w:t>
            </w:r>
            <w:r w:rsidRPr="00164214">
              <w:rPr>
                <w:i/>
                <w:iCs/>
              </w:rPr>
              <w:t xml:space="preserve">School Improvement Planning Framework. </w:t>
            </w:r>
            <w:r w:rsidRPr="00164214">
              <w:t>Training and Development Agency for Schools.</w:t>
            </w:r>
          </w:p>
          <w:p w14:paraId="0C31B5F4" w14:textId="77777777" w:rsidR="00BA1A90" w:rsidRPr="00D93FC4" w:rsidRDefault="00BA1A90" w:rsidP="00164214"/>
        </w:tc>
      </w:tr>
    </w:tbl>
    <w:p w14:paraId="1DA2D6F8" w14:textId="77777777" w:rsidR="00D93FC4" w:rsidRDefault="00D93FC4"/>
    <w:sectPr w:rsidR="00D93FC4" w:rsidSect="00DB38B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76A41"/>
    <w:multiLevelType w:val="hybridMultilevel"/>
    <w:tmpl w:val="2B8C0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0327E0E"/>
    <w:multiLevelType w:val="hybridMultilevel"/>
    <w:tmpl w:val="48647056"/>
    <w:lvl w:ilvl="0" w:tplc="FF4EE61C">
      <w:start w:val="1"/>
      <w:numFmt w:val="bullet"/>
      <w:lvlText w:val="•"/>
      <w:lvlJc w:val="left"/>
      <w:pPr>
        <w:tabs>
          <w:tab w:val="num" w:pos="720"/>
        </w:tabs>
        <w:ind w:left="720" w:hanging="360"/>
      </w:pPr>
      <w:rPr>
        <w:rFonts w:ascii="Arial" w:hAnsi="Arial" w:hint="default"/>
      </w:rPr>
    </w:lvl>
    <w:lvl w:ilvl="1" w:tplc="52981654" w:tentative="1">
      <w:start w:val="1"/>
      <w:numFmt w:val="bullet"/>
      <w:lvlText w:val="•"/>
      <w:lvlJc w:val="left"/>
      <w:pPr>
        <w:tabs>
          <w:tab w:val="num" w:pos="1440"/>
        </w:tabs>
        <w:ind w:left="1440" w:hanging="360"/>
      </w:pPr>
      <w:rPr>
        <w:rFonts w:ascii="Arial" w:hAnsi="Arial" w:hint="default"/>
      </w:rPr>
    </w:lvl>
    <w:lvl w:ilvl="2" w:tplc="F0E877EE" w:tentative="1">
      <w:start w:val="1"/>
      <w:numFmt w:val="bullet"/>
      <w:lvlText w:val="•"/>
      <w:lvlJc w:val="left"/>
      <w:pPr>
        <w:tabs>
          <w:tab w:val="num" w:pos="2160"/>
        </w:tabs>
        <w:ind w:left="2160" w:hanging="360"/>
      </w:pPr>
      <w:rPr>
        <w:rFonts w:ascii="Arial" w:hAnsi="Arial" w:hint="default"/>
      </w:rPr>
    </w:lvl>
    <w:lvl w:ilvl="3" w:tplc="4CAE4768" w:tentative="1">
      <w:start w:val="1"/>
      <w:numFmt w:val="bullet"/>
      <w:lvlText w:val="•"/>
      <w:lvlJc w:val="left"/>
      <w:pPr>
        <w:tabs>
          <w:tab w:val="num" w:pos="2880"/>
        </w:tabs>
        <w:ind w:left="2880" w:hanging="360"/>
      </w:pPr>
      <w:rPr>
        <w:rFonts w:ascii="Arial" w:hAnsi="Arial" w:hint="default"/>
      </w:rPr>
    </w:lvl>
    <w:lvl w:ilvl="4" w:tplc="C2E2E67C" w:tentative="1">
      <w:start w:val="1"/>
      <w:numFmt w:val="bullet"/>
      <w:lvlText w:val="•"/>
      <w:lvlJc w:val="left"/>
      <w:pPr>
        <w:tabs>
          <w:tab w:val="num" w:pos="3600"/>
        </w:tabs>
        <w:ind w:left="3600" w:hanging="360"/>
      </w:pPr>
      <w:rPr>
        <w:rFonts w:ascii="Arial" w:hAnsi="Arial" w:hint="default"/>
      </w:rPr>
    </w:lvl>
    <w:lvl w:ilvl="5" w:tplc="AB54300E" w:tentative="1">
      <w:start w:val="1"/>
      <w:numFmt w:val="bullet"/>
      <w:lvlText w:val="•"/>
      <w:lvlJc w:val="left"/>
      <w:pPr>
        <w:tabs>
          <w:tab w:val="num" w:pos="4320"/>
        </w:tabs>
        <w:ind w:left="4320" w:hanging="360"/>
      </w:pPr>
      <w:rPr>
        <w:rFonts w:ascii="Arial" w:hAnsi="Arial" w:hint="default"/>
      </w:rPr>
    </w:lvl>
    <w:lvl w:ilvl="6" w:tplc="D868D000" w:tentative="1">
      <w:start w:val="1"/>
      <w:numFmt w:val="bullet"/>
      <w:lvlText w:val="•"/>
      <w:lvlJc w:val="left"/>
      <w:pPr>
        <w:tabs>
          <w:tab w:val="num" w:pos="5040"/>
        </w:tabs>
        <w:ind w:left="5040" w:hanging="360"/>
      </w:pPr>
      <w:rPr>
        <w:rFonts w:ascii="Arial" w:hAnsi="Arial" w:hint="default"/>
      </w:rPr>
    </w:lvl>
    <w:lvl w:ilvl="7" w:tplc="186AE680" w:tentative="1">
      <w:start w:val="1"/>
      <w:numFmt w:val="bullet"/>
      <w:lvlText w:val="•"/>
      <w:lvlJc w:val="left"/>
      <w:pPr>
        <w:tabs>
          <w:tab w:val="num" w:pos="5760"/>
        </w:tabs>
        <w:ind w:left="5760" w:hanging="360"/>
      </w:pPr>
      <w:rPr>
        <w:rFonts w:ascii="Arial" w:hAnsi="Arial" w:hint="default"/>
      </w:rPr>
    </w:lvl>
    <w:lvl w:ilvl="8" w:tplc="7B70E13E" w:tentative="1">
      <w:start w:val="1"/>
      <w:numFmt w:val="bullet"/>
      <w:lvlText w:val="•"/>
      <w:lvlJc w:val="left"/>
      <w:pPr>
        <w:tabs>
          <w:tab w:val="num" w:pos="6480"/>
        </w:tabs>
        <w:ind w:left="6480" w:hanging="360"/>
      </w:pPr>
      <w:rPr>
        <w:rFonts w:ascii="Arial" w:hAnsi="Arial" w:hint="default"/>
      </w:rPr>
    </w:lvl>
  </w:abstractNum>
  <w:abstractNum w:abstractNumId="2">
    <w:nsid w:val="111572E0"/>
    <w:multiLevelType w:val="hybridMultilevel"/>
    <w:tmpl w:val="7358596E"/>
    <w:lvl w:ilvl="0" w:tplc="63D8DDFA">
      <w:start w:val="1"/>
      <w:numFmt w:val="bullet"/>
      <w:lvlText w:val="•"/>
      <w:lvlJc w:val="left"/>
      <w:pPr>
        <w:tabs>
          <w:tab w:val="num" w:pos="720"/>
        </w:tabs>
        <w:ind w:left="720" w:hanging="360"/>
      </w:pPr>
      <w:rPr>
        <w:rFonts w:ascii="Arial" w:hAnsi="Arial" w:hint="default"/>
      </w:rPr>
    </w:lvl>
    <w:lvl w:ilvl="1" w:tplc="5306A0DC" w:tentative="1">
      <w:start w:val="1"/>
      <w:numFmt w:val="bullet"/>
      <w:lvlText w:val="•"/>
      <w:lvlJc w:val="left"/>
      <w:pPr>
        <w:tabs>
          <w:tab w:val="num" w:pos="1440"/>
        </w:tabs>
        <w:ind w:left="1440" w:hanging="360"/>
      </w:pPr>
      <w:rPr>
        <w:rFonts w:ascii="Arial" w:hAnsi="Arial" w:hint="default"/>
      </w:rPr>
    </w:lvl>
    <w:lvl w:ilvl="2" w:tplc="96AE1486" w:tentative="1">
      <w:start w:val="1"/>
      <w:numFmt w:val="bullet"/>
      <w:lvlText w:val="•"/>
      <w:lvlJc w:val="left"/>
      <w:pPr>
        <w:tabs>
          <w:tab w:val="num" w:pos="2160"/>
        </w:tabs>
        <w:ind w:left="2160" w:hanging="360"/>
      </w:pPr>
      <w:rPr>
        <w:rFonts w:ascii="Arial" w:hAnsi="Arial" w:hint="default"/>
      </w:rPr>
    </w:lvl>
    <w:lvl w:ilvl="3" w:tplc="C7E4FDBC" w:tentative="1">
      <w:start w:val="1"/>
      <w:numFmt w:val="bullet"/>
      <w:lvlText w:val="•"/>
      <w:lvlJc w:val="left"/>
      <w:pPr>
        <w:tabs>
          <w:tab w:val="num" w:pos="2880"/>
        </w:tabs>
        <w:ind w:left="2880" w:hanging="360"/>
      </w:pPr>
      <w:rPr>
        <w:rFonts w:ascii="Arial" w:hAnsi="Arial" w:hint="default"/>
      </w:rPr>
    </w:lvl>
    <w:lvl w:ilvl="4" w:tplc="A1747770" w:tentative="1">
      <w:start w:val="1"/>
      <w:numFmt w:val="bullet"/>
      <w:lvlText w:val="•"/>
      <w:lvlJc w:val="left"/>
      <w:pPr>
        <w:tabs>
          <w:tab w:val="num" w:pos="3600"/>
        </w:tabs>
        <w:ind w:left="3600" w:hanging="360"/>
      </w:pPr>
      <w:rPr>
        <w:rFonts w:ascii="Arial" w:hAnsi="Arial" w:hint="default"/>
      </w:rPr>
    </w:lvl>
    <w:lvl w:ilvl="5" w:tplc="6ECC287A" w:tentative="1">
      <w:start w:val="1"/>
      <w:numFmt w:val="bullet"/>
      <w:lvlText w:val="•"/>
      <w:lvlJc w:val="left"/>
      <w:pPr>
        <w:tabs>
          <w:tab w:val="num" w:pos="4320"/>
        </w:tabs>
        <w:ind w:left="4320" w:hanging="360"/>
      </w:pPr>
      <w:rPr>
        <w:rFonts w:ascii="Arial" w:hAnsi="Arial" w:hint="default"/>
      </w:rPr>
    </w:lvl>
    <w:lvl w:ilvl="6" w:tplc="50C4DB2A" w:tentative="1">
      <w:start w:val="1"/>
      <w:numFmt w:val="bullet"/>
      <w:lvlText w:val="•"/>
      <w:lvlJc w:val="left"/>
      <w:pPr>
        <w:tabs>
          <w:tab w:val="num" w:pos="5040"/>
        </w:tabs>
        <w:ind w:left="5040" w:hanging="360"/>
      </w:pPr>
      <w:rPr>
        <w:rFonts w:ascii="Arial" w:hAnsi="Arial" w:hint="default"/>
      </w:rPr>
    </w:lvl>
    <w:lvl w:ilvl="7" w:tplc="6CC8B928" w:tentative="1">
      <w:start w:val="1"/>
      <w:numFmt w:val="bullet"/>
      <w:lvlText w:val="•"/>
      <w:lvlJc w:val="left"/>
      <w:pPr>
        <w:tabs>
          <w:tab w:val="num" w:pos="5760"/>
        </w:tabs>
        <w:ind w:left="5760" w:hanging="360"/>
      </w:pPr>
      <w:rPr>
        <w:rFonts w:ascii="Arial" w:hAnsi="Arial" w:hint="default"/>
      </w:rPr>
    </w:lvl>
    <w:lvl w:ilvl="8" w:tplc="D8E0C586" w:tentative="1">
      <w:start w:val="1"/>
      <w:numFmt w:val="bullet"/>
      <w:lvlText w:val="•"/>
      <w:lvlJc w:val="left"/>
      <w:pPr>
        <w:tabs>
          <w:tab w:val="num" w:pos="6480"/>
        </w:tabs>
        <w:ind w:left="6480" w:hanging="360"/>
      </w:pPr>
      <w:rPr>
        <w:rFonts w:ascii="Arial" w:hAnsi="Arial" w:hint="default"/>
      </w:rPr>
    </w:lvl>
  </w:abstractNum>
  <w:abstractNum w:abstractNumId="3">
    <w:nsid w:val="1B9B3B91"/>
    <w:multiLevelType w:val="hybridMultilevel"/>
    <w:tmpl w:val="B9E2A9E0"/>
    <w:lvl w:ilvl="0" w:tplc="08090001">
      <w:start w:val="1"/>
      <w:numFmt w:val="bullet"/>
      <w:lvlText w:val=""/>
      <w:lvlJc w:val="left"/>
      <w:pPr>
        <w:ind w:left="720" w:hanging="360"/>
      </w:pPr>
      <w:rPr>
        <w:rFonts w:ascii="Symbol" w:hAnsi="Symbol" w:hint="default"/>
      </w:rPr>
    </w:lvl>
    <w:lvl w:ilvl="1" w:tplc="53AA33CC">
      <w:start w:val="1"/>
      <w:numFmt w:val="bullet"/>
      <w:lvlText w:val="-"/>
      <w:lvlJc w:val="left"/>
      <w:pPr>
        <w:ind w:left="1440" w:hanging="360"/>
      </w:pPr>
      <w:rPr>
        <w:rFonts w:ascii="Gill Sans MT" w:hAnsi="Gill Sans 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DA6DA2"/>
    <w:multiLevelType w:val="hybridMultilevel"/>
    <w:tmpl w:val="59CA11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10B5E41"/>
    <w:multiLevelType w:val="hybridMultilevel"/>
    <w:tmpl w:val="3AB8F012"/>
    <w:lvl w:ilvl="0" w:tplc="79CABA36">
      <w:start w:val="1"/>
      <w:numFmt w:val="bullet"/>
      <w:lvlText w:val="•"/>
      <w:lvlJc w:val="left"/>
      <w:pPr>
        <w:tabs>
          <w:tab w:val="num" w:pos="720"/>
        </w:tabs>
        <w:ind w:left="720" w:hanging="360"/>
      </w:pPr>
      <w:rPr>
        <w:rFonts w:ascii="Arial" w:hAnsi="Arial" w:hint="default"/>
      </w:rPr>
    </w:lvl>
    <w:lvl w:ilvl="1" w:tplc="28D03670" w:tentative="1">
      <w:start w:val="1"/>
      <w:numFmt w:val="bullet"/>
      <w:lvlText w:val="•"/>
      <w:lvlJc w:val="left"/>
      <w:pPr>
        <w:tabs>
          <w:tab w:val="num" w:pos="1440"/>
        </w:tabs>
        <w:ind w:left="1440" w:hanging="360"/>
      </w:pPr>
      <w:rPr>
        <w:rFonts w:ascii="Arial" w:hAnsi="Arial" w:hint="default"/>
      </w:rPr>
    </w:lvl>
    <w:lvl w:ilvl="2" w:tplc="B78644C6" w:tentative="1">
      <w:start w:val="1"/>
      <w:numFmt w:val="bullet"/>
      <w:lvlText w:val="•"/>
      <w:lvlJc w:val="left"/>
      <w:pPr>
        <w:tabs>
          <w:tab w:val="num" w:pos="2160"/>
        </w:tabs>
        <w:ind w:left="2160" w:hanging="360"/>
      </w:pPr>
      <w:rPr>
        <w:rFonts w:ascii="Arial" w:hAnsi="Arial" w:hint="default"/>
      </w:rPr>
    </w:lvl>
    <w:lvl w:ilvl="3" w:tplc="E4AAFA00" w:tentative="1">
      <w:start w:val="1"/>
      <w:numFmt w:val="bullet"/>
      <w:lvlText w:val="•"/>
      <w:lvlJc w:val="left"/>
      <w:pPr>
        <w:tabs>
          <w:tab w:val="num" w:pos="2880"/>
        </w:tabs>
        <w:ind w:left="2880" w:hanging="360"/>
      </w:pPr>
      <w:rPr>
        <w:rFonts w:ascii="Arial" w:hAnsi="Arial" w:hint="default"/>
      </w:rPr>
    </w:lvl>
    <w:lvl w:ilvl="4" w:tplc="633089B8" w:tentative="1">
      <w:start w:val="1"/>
      <w:numFmt w:val="bullet"/>
      <w:lvlText w:val="•"/>
      <w:lvlJc w:val="left"/>
      <w:pPr>
        <w:tabs>
          <w:tab w:val="num" w:pos="3600"/>
        </w:tabs>
        <w:ind w:left="3600" w:hanging="360"/>
      </w:pPr>
      <w:rPr>
        <w:rFonts w:ascii="Arial" w:hAnsi="Arial" w:hint="default"/>
      </w:rPr>
    </w:lvl>
    <w:lvl w:ilvl="5" w:tplc="EEC80CF6" w:tentative="1">
      <w:start w:val="1"/>
      <w:numFmt w:val="bullet"/>
      <w:lvlText w:val="•"/>
      <w:lvlJc w:val="left"/>
      <w:pPr>
        <w:tabs>
          <w:tab w:val="num" w:pos="4320"/>
        </w:tabs>
        <w:ind w:left="4320" w:hanging="360"/>
      </w:pPr>
      <w:rPr>
        <w:rFonts w:ascii="Arial" w:hAnsi="Arial" w:hint="default"/>
      </w:rPr>
    </w:lvl>
    <w:lvl w:ilvl="6" w:tplc="A3C434B8" w:tentative="1">
      <w:start w:val="1"/>
      <w:numFmt w:val="bullet"/>
      <w:lvlText w:val="•"/>
      <w:lvlJc w:val="left"/>
      <w:pPr>
        <w:tabs>
          <w:tab w:val="num" w:pos="5040"/>
        </w:tabs>
        <w:ind w:left="5040" w:hanging="360"/>
      </w:pPr>
      <w:rPr>
        <w:rFonts w:ascii="Arial" w:hAnsi="Arial" w:hint="default"/>
      </w:rPr>
    </w:lvl>
    <w:lvl w:ilvl="7" w:tplc="091AAC48" w:tentative="1">
      <w:start w:val="1"/>
      <w:numFmt w:val="bullet"/>
      <w:lvlText w:val="•"/>
      <w:lvlJc w:val="left"/>
      <w:pPr>
        <w:tabs>
          <w:tab w:val="num" w:pos="5760"/>
        </w:tabs>
        <w:ind w:left="5760" w:hanging="360"/>
      </w:pPr>
      <w:rPr>
        <w:rFonts w:ascii="Arial" w:hAnsi="Arial" w:hint="default"/>
      </w:rPr>
    </w:lvl>
    <w:lvl w:ilvl="8" w:tplc="F49219B6" w:tentative="1">
      <w:start w:val="1"/>
      <w:numFmt w:val="bullet"/>
      <w:lvlText w:val="•"/>
      <w:lvlJc w:val="left"/>
      <w:pPr>
        <w:tabs>
          <w:tab w:val="num" w:pos="6480"/>
        </w:tabs>
        <w:ind w:left="6480" w:hanging="360"/>
      </w:pPr>
      <w:rPr>
        <w:rFonts w:ascii="Arial" w:hAnsi="Arial" w:hint="default"/>
      </w:rPr>
    </w:lvl>
  </w:abstractNum>
  <w:abstractNum w:abstractNumId="6">
    <w:nsid w:val="221828F3"/>
    <w:multiLevelType w:val="hybridMultilevel"/>
    <w:tmpl w:val="635AF6AA"/>
    <w:lvl w:ilvl="0" w:tplc="8A4E54CE">
      <w:start w:val="1"/>
      <w:numFmt w:val="bullet"/>
      <w:lvlText w:val="•"/>
      <w:lvlJc w:val="left"/>
      <w:pPr>
        <w:tabs>
          <w:tab w:val="num" w:pos="720"/>
        </w:tabs>
        <w:ind w:left="720" w:hanging="360"/>
      </w:pPr>
      <w:rPr>
        <w:rFonts w:ascii="Arial" w:hAnsi="Arial" w:hint="default"/>
      </w:rPr>
    </w:lvl>
    <w:lvl w:ilvl="1" w:tplc="B6E4E552" w:tentative="1">
      <w:start w:val="1"/>
      <w:numFmt w:val="bullet"/>
      <w:lvlText w:val="•"/>
      <w:lvlJc w:val="left"/>
      <w:pPr>
        <w:tabs>
          <w:tab w:val="num" w:pos="1440"/>
        </w:tabs>
        <w:ind w:left="1440" w:hanging="360"/>
      </w:pPr>
      <w:rPr>
        <w:rFonts w:ascii="Arial" w:hAnsi="Arial" w:hint="default"/>
      </w:rPr>
    </w:lvl>
    <w:lvl w:ilvl="2" w:tplc="218A28E6" w:tentative="1">
      <w:start w:val="1"/>
      <w:numFmt w:val="bullet"/>
      <w:lvlText w:val="•"/>
      <w:lvlJc w:val="left"/>
      <w:pPr>
        <w:tabs>
          <w:tab w:val="num" w:pos="2160"/>
        </w:tabs>
        <w:ind w:left="2160" w:hanging="360"/>
      </w:pPr>
      <w:rPr>
        <w:rFonts w:ascii="Arial" w:hAnsi="Arial" w:hint="default"/>
      </w:rPr>
    </w:lvl>
    <w:lvl w:ilvl="3" w:tplc="48C6608A" w:tentative="1">
      <w:start w:val="1"/>
      <w:numFmt w:val="bullet"/>
      <w:lvlText w:val="•"/>
      <w:lvlJc w:val="left"/>
      <w:pPr>
        <w:tabs>
          <w:tab w:val="num" w:pos="2880"/>
        </w:tabs>
        <w:ind w:left="2880" w:hanging="360"/>
      </w:pPr>
      <w:rPr>
        <w:rFonts w:ascii="Arial" w:hAnsi="Arial" w:hint="default"/>
      </w:rPr>
    </w:lvl>
    <w:lvl w:ilvl="4" w:tplc="26864EEA" w:tentative="1">
      <w:start w:val="1"/>
      <w:numFmt w:val="bullet"/>
      <w:lvlText w:val="•"/>
      <w:lvlJc w:val="left"/>
      <w:pPr>
        <w:tabs>
          <w:tab w:val="num" w:pos="3600"/>
        </w:tabs>
        <w:ind w:left="3600" w:hanging="360"/>
      </w:pPr>
      <w:rPr>
        <w:rFonts w:ascii="Arial" w:hAnsi="Arial" w:hint="default"/>
      </w:rPr>
    </w:lvl>
    <w:lvl w:ilvl="5" w:tplc="C53ADB0A" w:tentative="1">
      <w:start w:val="1"/>
      <w:numFmt w:val="bullet"/>
      <w:lvlText w:val="•"/>
      <w:lvlJc w:val="left"/>
      <w:pPr>
        <w:tabs>
          <w:tab w:val="num" w:pos="4320"/>
        </w:tabs>
        <w:ind w:left="4320" w:hanging="360"/>
      </w:pPr>
      <w:rPr>
        <w:rFonts w:ascii="Arial" w:hAnsi="Arial" w:hint="default"/>
      </w:rPr>
    </w:lvl>
    <w:lvl w:ilvl="6" w:tplc="939420AC" w:tentative="1">
      <w:start w:val="1"/>
      <w:numFmt w:val="bullet"/>
      <w:lvlText w:val="•"/>
      <w:lvlJc w:val="left"/>
      <w:pPr>
        <w:tabs>
          <w:tab w:val="num" w:pos="5040"/>
        </w:tabs>
        <w:ind w:left="5040" w:hanging="360"/>
      </w:pPr>
      <w:rPr>
        <w:rFonts w:ascii="Arial" w:hAnsi="Arial" w:hint="default"/>
      </w:rPr>
    </w:lvl>
    <w:lvl w:ilvl="7" w:tplc="B4965EBA" w:tentative="1">
      <w:start w:val="1"/>
      <w:numFmt w:val="bullet"/>
      <w:lvlText w:val="•"/>
      <w:lvlJc w:val="left"/>
      <w:pPr>
        <w:tabs>
          <w:tab w:val="num" w:pos="5760"/>
        </w:tabs>
        <w:ind w:left="5760" w:hanging="360"/>
      </w:pPr>
      <w:rPr>
        <w:rFonts w:ascii="Arial" w:hAnsi="Arial" w:hint="default"/>
      </w:rPr>
    </w:lvl>
    <w:lvl w:ilvl="8" w:tplc="7A02FA7C" w:tentative="1">
      <w:start w:val="1"/>
      <w:numFmt w:val="bullet"/>
      <w:lvlText w:val="•"/>
      <w:lvlJc w:val="left"/>
      <w:pPr>
        <w:tabs>
          <w:tab w:val="num" w:pos="6480"/>
        </w:tabs>
        <w:ind w:left="6480" w:hanging="360"/>
      </w:pPr>
      <w:rPr>
        <w:rFonts w:ascii="Arial" w:hAnsi="Arial" w:hint="default"/>
      </w:rPr>
    </w:lvl>
  </w:abstractNum>
  <w:abstractNum w:abstractNumId="7">
    <w:nsid w:val="251A00AD"/>
    <w:multiLevelType w:val="hybridMultilevel"/>
    <w:tmpl w:val="2CAA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830F0F"/>
    <w:multiLevelType w:val="hybridMultilevel"/>
    <w:tmpl w:val="E3446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EA32F8"/>
    <w:multiLevelType w:val="hybridMultilevel"/>
    <w:tmpl w:val="2A4AE0BA"/>
    <w:lvl w:ilvl="0" w:tplc="EBEC7838">
      <w:start w:val="1"/>
      <w:numFmt w:val="bullet"/>
      <w:lvlText w:val="•"/>
      <w:lvlJc w:val="left"/>
      <w:pPr>
        <w:tabs>
          <w:tab w:val="num" w:pos="720"/>
        </w:tabs>
        <w:ind w:left="720" w:hanging="360"/>
      </w:pPr>
      <w:rPr>
        <w:rFonts w:ascii="Arial" w:hAnsi="Arial" w:hint="default"/>
      </w:rPr>
    </w:lvl>
    <w:lvl w:ilvl="1" w:tplc="7B222868" w:tentative="1">
      <w:start w:val="1"/>
      <w:numFmt w:val="bullet"/>
      <w:lvlText w:val="•"/>
      <w:lvlJc w:val="left"/>
      <w:pPr>
        <w:tabs>
          <w:tab w:val="num" w:pos="1440"/>
        </w:tabs>
        <w:ind w:left="1440" w:hanging="360"/>
      </w:pPr>
      <w:rPr>
        <w:rFonts w:ascii="Arial" w:hAnsi="Arial" w:hint="default"/>
      </w:rPr>
    </w:lvl>
    <w:lvl w:ilvl="2" w:tplc="9F88A848" w:tentative="1">
      <w:start w:val="1"/>
      <w:numFmt w:val="bullet"/>
      <w:lvlText w:val="•"/>
      <w:lvlJc w:val="left"/>
      <w:pPr>
        <w:tabs>
          <w:tab w:val="num" w:pos="2160"/>
        </w:tabs>
        <w:ind w:left="2160" w:hanging="360"/>
      </w:pPr>
      <w:rPr>
        <w:rFonts w:ascii="Arial" w:hAnsi="Arial" w:hint="default"/>
      </w:rPr>
    </w:lvl>
    <w:lvl w:ilvl="3" w:tplc="45AE7312" w:tentative="1">
      <w:start w:val="1"/>
      <w:numFmt w:val="bullet"/>
      <w:lvlText w:val="•"/>
      <w:lvlJc w:val="left"/>
      <w:pPr>
        <w:tabs>
          <w:tab w:val="num" w:pos="2880"/>
        </w:tabs>
        <w:ind w:left="2880" w:hanging="360"/>
      </w:pPr>
      <w:rPr>
        <w:rFonts w:ascii="Arial" w:hAnsi="Arial" w:hint="default"/>
      </w:rPr>
    </w:lvl>
    <w:lvl w:ilvl="4" w:tplc="EB862D14" w:tentative="1">
      <w:start w:val="1"/>
      <w:numFmt w:val="bullet"/>
      <w:lvlText w:val="•"/>
      <w:lvlJc w:val="left"/>
      <w:pPr>
        <w:tabs>
          <w:tab w:val="num" w:pos="3600"/>
        </w:tabs>
        <w:ind w:left="3600" w:hanging="360"/>
      </w:pPr>
      <w:rPr>
        <w:rFonts w:ascii="Arial" w:hAnsi="Arial" w:hint="default"/>
      </w:rPr>
    </w:lvl>
    <w:lvl w:ilvl="5" w:tplc="E6FAA7A4" w:tentative="1">
      <w:start w:val="1"/>
      <w:numFmt w:val="bullet"/>
      <w:lvlText w:val="•"/>
      <w:lvlJc w:val="left"/>
      <w:pPr>
        <w:tabs>
          <w:tab w:val="num" w:pos="4320"/>
        </w:tabs>
        <w:ind w:left="4320" w:hanging="360"/>
      </w:pPr>
      <w:rPr>
        <w:rFonts w:ascii="Arial" w:hAnsi="Arial" w:hint="default"/>
      </w:rPr>
    </w:lvl>
    <w:lvl w:ilvl="6" w:tplc="BBE28486" w:tentative="1">
      <w:start w:val="1"/>
      <w:numFmt w:val="bullet"/>
      <w:lvlText w:val="•"/>
      <w:lvlJc w:val="left"/>
      <w:pPr>
        <w:tabs>
          <w:tab w:val="num" w:pos="5040"/>
        </w:tabs>
        <w:ind w:left="5040" w:hanging="360"/>
      </w:pPr>
      <w:rPr>
        <w:rFonts w:ascii="Arial" w:hAnsi="Arial" w:hint="default"/>
      </w:rPr>
    </w:lvl>
    <w:lvl w:ilvl="7" w:tplc="B0809060" w:tentative="1">
      <w:start w:val="1"/>
      <w:numFmt w:val="bullet"/>
      <w:lvlText w:val="•"/>
      <w:lvlJc w:val="left"/>
      <w:pPr>
        <w:tabs>
          <w:tab w:val="num" w:pos="5760"/>
        </w:tabs>
        <w:ind w:left="5760" w:hanging="360"/>
      </w:pPr>
      <w:rPr>
        <w:rFonts w:ascii="Arial" w:hAnsi="Arial" w:hint="default"/>
      </w:rPr>
    </w:lvl>
    <w:lvl w:ilvl="8" w:tplc="305A3934" w:tentative="1">
      <w:start w:val="1"/>
      <w:numFmt w:val="bullet"/>
      <w:lvlText w:val="•"/>
      <w:lvlJc w:val="left"/>
      <w:pPr>
        <w:tabs>
          <w:tab w:val="num" w:pos="6480"/>
        </w:tabs>
        <w:ind w:left="6480" w:hanging="360"/>
      </w:pPr>
      <w:rPr>
        <w:rFonts w:ascii="Arial" w:hAnsi="Arial" w:hint="default"/>
      </w:rPr>
    </w:lvl>
  </w:abstractNum>
  <w:abstractNum w:abstractNumId="10">
    <w:nsid w:val="3EEA5D3E"/>
    <w:multiLevelType w:val="hybridMultilevel"/>
    <w:tmpl w:val="B798C132"/>
    <w:lvl w:ilvl="0" w:tplc="1E088C80">
      <w:start w:val="1"/>
      <w:numFmt w:val="bullet"/>
      <w:lvlText w:val="•"/>
      <w:lvlJc w:val="left"/>
      <w:pPr>
        <w:tabs>
          <w:tab w:val="num" w:pos="720"/>
        </w:tabs>
        <w:ind w:left="720" w:hanging="360"/>
      </w:pPr>
      <w:rPr>
        <w:rFonts w:ascii="Arial" w:hAnsi="Arial" w:hint="default"/>
      </w:rPr>
    </w:lvl>
    <w:lvl w:ilvl="1" w:tplc="9E8A9262" w:tentative="1">
      <w:start w:val="1"/>
      <w:numFmt w:val="bullet"/>
      <w:lvlText w:val="•"/>
      <w:lvlJc w:val="left"/>
      <w:pPr>
        <w:tabs>
          <w:tab w:val="num" w:pos="1440"/>
        </w:tabs>
        <w:ind w:left="1440" w:hanging="360"/>
      </w:pPr>
      <w:rPr>
        <w:rFonts w:ascii="Arial" w:hAnsi="Arial" w:hint="default"/>
      </w:rPr>
    </w:lvl>
    <w:lvl w:ilvl="2" w:tplc="3C32BF94" w:tentative="1">
      <w:start w:val="1"/>
      <w:numFmt w:val="bullet"/>
      <w:lvlText w:val="•"/>
      <w:lvlJc w:val="left"/>
      <w:pPr>
        <w:tabs>
          <w:tab w:val="num" w:pos="2160"/>
        </w:tabs>
        <w:ind w:left="2160" w:hanging="360"/>
      </w:pPr>
      <w:rPr>
        <w:rFonts w:ascii="Arial" w:hAnsi="Arial" w:hint="default"/>
      </w:rPr>
    </w:lvl>
    <w:lvl w:ilvl="3" w:tplc="1AC094F6" w:tentative="1">
      <w:start w:val="1"/>
      <w:numFmt w:val="bullet"/>
      <w:lvlText w:val="•"/>
      <w:lvlJc w:val="left"/>
      <w:pPr>
        <w:tabs>
          <w:tab w:val="num" w:pos="2880"/>
        </w:tabs>
        <w:ind w:left="2880" w:hanging="360"/>
      </w:pPr>
      <w:rPr>
        <w:rFonts w:ascii="Arial" w:hAnsi="Arial" w:hint="default"/>
      </w:rPr>
    </w:lvl>
    <w:lvl w:ilvl="4" w:tplc="05387EB4" w:tentative="1">
      <w:start w:val="1"/>
      <w:numFmt w:val="bullet"/>
      <w:lvlText w:val="•"/>
      <w:lvlJc w:val="left"/>
      <w:pPr>
        <w:tabs>
          <w:tab w:val="num" w:pos="3600"/>
        </w:tabs>
        <w:ind w:left="3600" w:hanging="360"/>
      </w:pPr>
      <w:rPr>
        <w:rFonts w:ascii="Arial" w:hAnsi="Arial" w:hint="default"/>
      </w:rPr>
    </w:lvl>
    <w:lvl w:ilvl="5" w:tplc="5F0EF19C" w:tentative="1">
      <w:start w:val="1"/>
      <w:numFmt w:val="bullet"/>
      <w:lvlText w:val="•"/>
      <w:lvlJc w:val="left"/>
      <w:pPr>
        <w:tabs>
          <w:tab w:val="num" w:pos="4320"/>
        </w:tabs>
        <w:ind w:left="4320" w:hanging="360"/>
      </w:pPr>
      <w:rPr>
        <w:rFonts w:ascii="Arial" w:hAnsi="Arial" w:hint="default"/>
      </w:rPr>
    </w:lvl>
    <w:lvl w:ilvl="6" w:tplc="A7E2FD8C" w:tentative="1">
      <w:start w:val="1"/>
      <w:numFmt w:val="bullet"/>
      <w:lvlText w:val="•"/>
      <w:lvlJc w:val="left"/>
      <w:pPr>
        <w:tabs>
          <w:tab w:val="num" w:pos="5040"/>
        </w:tabs>
        <w:ind w:left="5040" w:hanging="360"/>
      </w:pPr>
      <w:rPr>
        <w:rFonts w:ascii="Arial" w:hAnsi="Arial" w:hint="default"/>
      </w:rPr>
    </w:lvl>
    <w:lvl w:ilvl="7" w:tplc="AA2CC3F2" w:tentative="1">
      <w:start w:val="1"/>
      <w:numFmt w:val="bullet"/>
      <w:lvlText w:val="•"/>
      <w:lvlJc w:val="left"/>
      <w:pPr>
        <w:tabs>
          <w:tab w:val="num" w:pos="5760"/>
        </w:tabs>
        <w:ind w:left="5760" w:hanging="360"/>
      </w:pPr>
      <w:rPr>
        <w:rFonts w:ascii="Arial" w:hAnsi="Arial" w:hint="default"/>
      </w:rPr>
    </w:lvl>
    <w:lvl w:ilvl="8" w:tplc="D1680ACA" w:tentative="1">
      <w:start w:val="1"/>
      <w:numFmt w:val="bullet"/>
      <w:lvlText w:val="•"/>
      <w:lvlJc w:val="left"/>
      <w:pPr>
        <w:tabs>
          <w:tab w:val="num" w:pos="6480"/>
        </w:tabs>
        <w:ind w:left="6480" w:hanging="360"/>
      </w:pPr>
      <w:rPr>
        <w:rFonts w:ascii="Arial" w:hAnsi="Arial" w:hint="default"/>
      </w:rPr>
    </w:lvl>
  </w:abstractNum>
  <w:abstractNum w:abstractNumId="11">
    <w:nsid w:val="3F6E0E52"/>
    <w:multiLevelType w:val="hybridMultilevel"/>
    <w:tmpl w:val="00FC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65856EF"/>
    <w:multiLevelType w:val="hybridMultilevel"/>
    <w:tmpl w:val="BF28F966"/>
    <w:lvl w:ilvl="0" w:tplc="7E9EEDFA">
      <w:start w:val="1"/>
      <w:numFmt w:val="bullet"/>
      <w:lvlText w:val="•"/>
      <w:lvlJc w:val="left"/>
      <w:pPr>
        <w:tabs>
          <w:tab w:val="num" w:pos="720"/>
        </w:tabs>
        <w:ind w:left="720" w:hanging="360"/>
      </w:pPr>
      <w:rPr>
        <w:rFonts w:ascii="Arial" w:hAnsi="Arial" w:hint="default"/>
      </w:rPr>
    </w:lvl>
    <w:lvl w:ilvl="1" w:tplc="300482DA" w:tentative="1">
      <w:start w:val="1"/>
      <w:numFmt w:val="bullet"/>
      <w:lvlText w:val="•"/>
      <w:lvlJc w:val="left"/>
      <w:pPr>
        <w:tabs>
          <w:tab w:val="num" w:pos="1440"/>
        </w:tabs>
        <w:ind w:left="1440" w:hanging="360"/>
      </w:pPr>
      <w:rPr>
        <w:rFonts w:ascii="Arial" w:hAnsi="Arial" w:hint="default"/>
      </w:rPr>
    </w:lvl>
    <w:lvl w:ilvl="2" w:tplc="519EAA0A" w:tentative="1">
      <w:start w:val="1"/>
      <w:numFmt w:val="bullet"/>
      <w:lvlText w:val="•"/>
      <w:lvlJc w:val="left"/>
      <w:pPr>
        <w:tabs>
          <w:tab w:val="num" w:pos="2160"/>
        </w:tabs>
        <w:ind w:left="2160" w:hanging="360"/>
      </w:pPr>
      <w:rPr>
        <w:rFonts w:ascii="Arial" w:hAnsi="Arial" w:hint="default"/>
      </w:rPr>
    </w:lvl>
    <w:lvl w:ilvl="3" w:tplc="BB184166" w:tentative="1">
      <w:start w:val="1"/>
      <w:numFmt w:val="bullet"/>
      <w:lvlText w:val="•"/>
      <w:lvlJc w:val="left"/>
      <w:pPr>
        <w:tabs>
          <w:tab w:val="num" w:pos="2880"/>
        </w:tabs>
        <w:ind w:left="2880" w:hanging="360"/>
      </w:pPr>
      <w:rPr>
        <w:rFonts w:ascii="Arial" w:hAnsi="Arial" w:hint="default"/>
      </w:rPr>
    </w:lvl>
    <w:lvl w:ilvl="4" w:tplc="6896ACC8" w:tentative="1">
      <w:start w:val="1"/>
      <w:numFmt w:val="bullet"/>
      <w:lvlText w:val="•"/>
      <w:lvlJc w:val="left"/>
      <w:pPr>
        <w:tabs>
          <w:tab w:val="num" w:pos="3600"/>
        </w:tabs>
        <w:ind w:left="3600" w:hanging="360"/>
      </w:pPr>
      <w:rPr>
        <w:rFonts w:ascii="Arial" w:hAnsi="Arial" w:hint="default"/>
      </w:rPr>
    </w:lvl>
    <w:lvl w:ilvl="5" w:tplc="29760C3E" w:tentative="1">
      <w:start w:val="1"/>
      <w:numFmt w:val="bullet"/>
      <w:lvlText w:val="•"/>
      <w:lvlJc w:val="left"/>
      <w:pPr>
        <w:tabs>
          <w:tab w:val="num" w:pos="4320"/>
        </w:tabs>
        <w:ind w:left="4320" w:hanging="360"/>
      </w:pPr>
      <w:rPr>
        <w:rFonts w:ascii="Arial" w:hAnsi="Arial" w:hint="default"/>
      </w:rPr>
    </w:lvl>
    <w:lvl w:ilvl="6" w:tplc="F404BDD6" w:tentative="1">
      <w:start w:val="1"/>
      <w:numFmt w:val="bullet"/>
      <w:lvlText w:val="•"/>
      <w:lvlJc w:val="left"/>
      <w:pPr>
        <w:tabs>
          <w:tab w:val="num" w:pos="5040"/>
        </w:tabs>
        <w:ind w:left="5040" w:hanging="360"/>
      </w:pPr>
      <w:rPr>
        <w:rFonts w:ascii="Arial" w:hAnsi="Arial" w:hint="default"/>
      </w:rPr>
    </w:lvl>
    <w:lvl w:ilvl="7" w:tplc="5F129B34" w:tentative="1">
      <w:start w:val="1"/>
      <w:numFmt w:val="bullet"/>
      <w:lvlText w:val="•"/>
      <w:lvlJc w:val="left"/>
      <w:pPr>
        <w:tabs>
          <w:tab w:val="num" w:pos="5760"/>
        </w:tabs>
        <w:ind w:left="5760" w:hanging="360"/>
      </w:pPr>
      <w:rPr>
        <w:rFonts w:ascii="Arial" w:hAnsi="Arial" w:hint="default"/>
      </w:rPr>
    </w:lvl>
    <w:lvl w:ilvl="8" w:tplc="ADF63A4A" w:tentative="1">
      <w:start w:val="1"/>
      <w:numFmt w:val="bullet"/>
      <w:lvlText w:val="•"/>
      <w:lvlJc w:val="left"/>
      <w:pPr>
        <w:tabs>
          <w:tab w:val="num" w:pos="6480"/>
        </w:tabs>
        <w:ind w:left="6480" w:hanging="360"/>
      </w:pPr>
      <w:rPr>
        <w:rFonts w:ascii="Arial" w:hAnsi="Arial" w:hint="default"/>
      </w:rPr>
    </w:lvl>
  </w:abstractNum>
  <w:abstractNum w:abstractNumId="13">
    <w:nsid w:val="4A9F7F21"/>
    <w:multiLevelType w:val="hybridMultilevel"/>
    <w:tmpl w:val="D090C084"/>
    <w:lvl w:ilvl="0" w:tplc="05D662E4">
      <w:start w:val="1"/>
      <w:numFmt w:val="bullet"/>
      <w:lvlText w:val="•"/>
      <w:lvlJc w:val="left"/>
      <w:pPr>
        <w:tabs>
          <w:tab w:val="num" w:pos="720"/>
        </w:tabs>
        <w:ind w:left="720" w:hanging="360"/>
      </w:pPr>
      <w:rPr>
        <w:rFonts w:ascii="Arial" w:hAnsi="Arial" w:hint="default"/>
      </w:rPr>
    </w:lvl>
    <w:lvl w:ilvl="1" w:tplc="51660D74" w:tentative="1">
      <w:start w:val="1"/>
      <w:numFmt w:val="bullet"/>
      <w:lvlText w:val="•"/>
      <w:lvlJc w:val="left"/>
      <w:pPr>
        <w:tabs>
          <w:tab w:val="num" w:pos="1440"/>
        </w:tabs>
        <w:ind w:left="1440" w:hanging="360"/>
      </w:pPr>
      <w:rPr>
        <w:rFonts w:ascii="Arial" w:hAnsi="Arial" w:hint="default"/>
      </w:rPr>
    </w:lvl>
    <w:lvl w:ilvl="2" w:tplc="9EEAEA5C" w:tentative="1">
      <w:start w:val="1"/>
      <w:numFmt w:val="bullet"/>
      <w:lvlText w:val="•"/>
      <w:lvlJc w:val="left"/>
      <w:pPr>
        <w:tabs>
          <w:tab w:val="num" w:pos="2160"/>
        </w:tabs>
        <w:ind w:left="2160" w:hanging="360"/>
      </w:pPr>
      <w:rPr>
        <w:rFonts w:ascii="Arial" w:hAnsi="Arial" w:hint="default"/>
      </w:rPr>
    </w:lvl>
    <w:lvl w:ilvl="3" w:tplc="7F4CFE50" w:tentative="1">
      <w:start w:val="1"/>
      <w:numFmt w:val="bullet"/>
      <w:lvlText w:val="•"/>
      <w:lvlJc w:val="left"/>
      <w:pPr>
        <w:tabs>
          <w:tab w:val="num" w:pos="2880"/>
        </w:tabs>
        <w:ind w:left="2880" w:hanging="360"/>
      </w:pPr>
      <w:rPr>
        <w:rFonts w:ascii="Arial" w:hAnsi="Arial" w:hint="default"/>
      </w:rPr>
    </w:lvl>
    <w:lvl w:ilvl="4" w:tplc="DFDCAD4C" w:tentative="1">
      <w:start w:val="1"/>
      <w:numFmt w:val="bullet"/>
      <w:lvlText w:val="•"/>
      <w:lvlJc w:val="left"/>
      <w:pPr>
        <w:tabs>
          <w:tab w:val="num" w:pos="3600"/>
        </w:tabs>
        <w:ind w:left="3600" w:hanging="360"/>
      </w:pPr>
      <w:rPr>
        <w:rFonts w:ascii="Arial" w:hAnsi="Arial" w:hint="default"/>
      </w:rPr>
    </w:lvl>
    <w:lvl w:ilvl="5" w:tplc="AB0C6970" w:tentative="1">
      <w:start w:val="1"/>
      <w:numFmt w:val="bullet"/>
      <w:lvlText w:val="•"/>
      <w:lvlJc w:val="left"/>
      <w:pPr>
        <w:tabs>
          <w:tab w:val="num" w:pos="4320"/>
        </w:tabs>
        <w:ind w:left="4320" w:hanging="360"/>
      </w:pPr>
      <w:rPr>
        <w:rFonts w:ascii="Arial" w:hAnsi="Arial" w:hint="default"/>
      </w:rPr>
    </w:lvl>
    <w:lvl w:ilvl="6" w:tplc="8AB2444A" w:tentative="1">
      <w:start w:val="1"/>
      <w:numFmt w:val="bullet"/>
      <w:lvlText w:val="•"/>
      <w:lvlJc w:val="left"/>
      <w:pPr>
        <w:tabs>
          <w:tab w:val="num" w:pos="5040"/>
        </w:tabs>
        <w:ind w:left="5040" w:hanging="360"/>
      </w:pPr>
      <w:rPr>
        <w:rFonts w:ascii="Arial" w:hAnsi="Arial" w:hint="default"/>
      </w:rPr>
    </w:lvl>
    <w:lvl w:ilvl="7" w:tplc="30D238C4" w:tentative="1">
      <w:start w:val="1"/>
      <w:numFmt w:val="bullet"/>
      <w:lvlText w:val="•"/>
      <w:lvlJc w:val="left"/>
      <w:pPr>
        <w:tabs>
          <w:tab w:val="num" w:pos="5760"/>
        </w:tabs>
        <w:ind w:left="5760" w:hanging="360"/>
      </w:pPr>
      <w:rPr>
        <w:rFonts w:ascii="Arial" w:hAnsi="Arial" w:hint="default"/>
      </w:rPr>
    </w:lvl>
    <w:lvl w:ilvl="8" w:tplc="26DAFAB6" w:tentative="1">
      <w:start w:val="1"/>
      <w:numFmt w:val="bullet"/>
      <w:lvlText w:val="•"/>
      <w:lvlJc w:val="left"/>
      <w:pPr>
        <w:tabs>
          <w:tab w:val="num" w:pos="6480"/>
        </w:tabs>
        <w:ind w:left="6480" w:hanging="360"/>
      </w:pPr>
      <w:rPr>
        <w:rFonts w:ascii="Arial" w:hAnsi="Arial" w:hint="default"/>
      </w:rPr>
    </w:lvl>
  </w:abstractNum>
  <w:abstractNum w:abstractNumId="14">
    <w:nsid w:val="4C9C3F3C"/>
    <w:multiLevelType w:val="hybridMultilevel"/>
    <w:tmpl w:val="5546B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985027E"/>
    <w:multiLevelType w:val="hybridMultilevel"/>
    <w:tmpl w:val="8B46978A"/>
    <w:lvl w:ilvl="0" w:tplc="01B287D0">
      <w:start w:val="1"/>
      <w:numFmt w:val="bullet"/>
      <w:lvlText w:val="•"/>
      <w:lvlJc w:val="left"/>
      <w:pPr>
        <w:tabs>
          <w:tab w:val="num" w:pos="720"/>
        </w:tabs>
        <w:ind w:left="720" w:hanging="360"/>
      </w:pPr>
      <w:rPr>
        <w:rFonts w:ascii="Arial" w:hAnsi="Arial" w:hint="default"/>
      </w:rPr>
    </w:lvl>
    <w:lvl w:ilvl="1" w:tplc="ABF2EA5C" w:tentative="1">
      <w:start w:val="1"/>
      <w:numFmt w:val="bullet"/>
      <w:lvlText w:val="•"/>
      <w:lvlJc w:val="left"/>
      <w:pPr>
        <w:tabs>
          <w:tab w:val="num" w:pos="1440"/>
        </w:tabs>
        <w:ind w:left="1440" w:hanging="360"/>
      </w:pPr>
      <w:rPr>
        <w:rFonts w:ascii="Arial" w:hAnsi="Arial" w:hint="default"/>
      </w:rPr>
    </w:lvl>
    <w:lvl w:ilvl="2" w:tplc="92901A5E" w:tentative="1">
      <w:start w:val="1"/>
      <w:numFmt w:val="bullet"/>
      <w:lvlText w:val="•"/>
      <w:lvlJc w:val="left"/>
      <w:pPr>
        <w:tabs>
          <w:tab w:val="num" w:pos="2160"/>
        </w:tabs>
        <w:ind w:left="2160" w:hanging="360"/>
      </w:pPr>
      <w:rPr>
        <w:rFonts w:ascii="Arial" w:hAnsi="Arial" w:hint="default"/>
      </w:rPr>
    </w:lvl>
    <w:lvl w:ilvl="3" w:tplc="F2E83A04" w:tentative="1">
      <w:start w:val="1"/>
      <w:numFmt w:val="bullet"/>
      <w:lvlText w:val="•"/>
      <w:lvlJc w:val="left"/>
      <w:pPr>
        <w:tabs>
          <w:tab w:val="num" w:pos="2880"/>
        </w:tabs>
        <w:ind w:left="2880" w:hanging="360"/>
      </w:pPr>
      <w:rPr>
        <w:rFonts w:ascii="Arial" w:hAnsi="Arial" w:hint="default"/>
      </w:rPr>
    </w:lvl>
    <w:lvl w:ilvl="4" w:tplc="FCA27200" w:tentative="1">
      <w:start w:val="1"/>
      <w:numFmt w:val="bullet"/>
      <w:lvlText w:val="•"/>
      <w:lvlJc w:val="left"/>
      <w:pPr>
        <w:tabs>
          <w:tab w:val="num" w:pos="3600"/>
        </w:tabs>
        <w:ind w:left="3600" w:hanging="360"/>
      </w:pPr>
      <w:rPr>
        <w:rFonts w:ascii="Arial" w:hAnsi="Arial" w:hint="default"/>
      </w:rPr>
    </w:lvl>
    <w:lvl w:ilvl="5" w:tplc="C29EBBC6" w:tentative="1">
      <w:start w:val="1"/>
      <w:numFmt w:val="bullet"/>
      <w:lvlText w:val="•"/>
      <w:lvlJc w:val="left"/>
      <w:pPr>
        <w:tabs>
          <w:tab w:val="num" w:pos="4320"/>
        </w:tabs>
        <w:ind w:left="4320" w:hanging="360"/>
      </w:pPr>
      <w:rPr>
        <w:rFonts w:ascii="Arial" w:hAnsi="Arial" w:hint="default"/>
      </w:rPr>
    </w:lvl>
    <w:lvl w:ilvl="6" w:tplc="212E58F8" w:tentative="1">
      <w:start w:val="1"/>
      <w:numFmt w:val="bullet"/>
      <w:lvlText w:val="•"/>
      <w:lvlJc w:val="left"/>
      <w:pPr>
        <w:tabs>
          <w:tab w:val="num" w:pos="5040"/>
        </w:tabs>
        <w:ind w:left="5040" w:hanging="360"/>
      </w:pPr>
      <w:rPr>
        <w:rFonts w:ascii="Arial" w:hAnsi="Arial" w:hint="default"/>
      </w:rPr>
    </w:lvl>
    <w:lvl w:ilvl="7" w:tplc="9E1663F6" w:tentative="1">
      <w:start w:val="1"/>
      <w:numFmt w:val="bullet"/>
      <w:lvlText w:val="•"/>
      <w:lvlJc w:val="left"/>
      <w:pPr>
        <w:tabs>
          <w:tab w:val="num" w:pos="5760"/>
        </w:tabs>
        <w:ind w:left="5760" w:hanging="360"/>
      </w:pPr>
      <w:rPr>
        <w:rFonts w:ascii="Arial" w:hAnsi="Arial" w:hint="default"/>
      </w:rPr>
    </w:lvl>
    <w:lvl w:ilvl="8" w:tplc="365E3E38" w:tentative="1">
      <w:start w:val="1"/>
      <w:numFmt w:val="bullet"/>
      <w:lvlText w:val="•"/>
      <w:lvlJc w:val="left"/>
      <w:pPr>
        <w:tabs>
          <w:tab w:val="num" w:pos="6480"/>
        </w:tabs>
        <w:ind w:left="6480" w:hanging="360"/>
      </w:pPr>
      <w:rPr>
        <w:rFonts w:ascii="Arial" w:hAnsi="Arial" w:hint="default"/>
      </w:rPr>
    </w:lvl>
  </w:abstractNum>
  <w:abstractNum w:abstractNumId="16">
    <w:nsid w:val="5A8F6F87"/>
    <w:multiLevelType w:val="hybridMultilevel"/>
    <w:tmpl w:val="B142B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D44BCD"/>
    <w:multiLevelType w:val="hybridMultilevel"/>
    <w:tmpl w:val="90E67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A7E4465"/>
    <w:multiLevelType w:val="hybridMultilevel"/>
    <w:tmpl w:val="47B2CB10"/>
    <w:lvl w:ilvl="0" w:tplc="B9CC3670">
      <w:start w:val="1"/>
      <w:numFmt w:val="bullet"/>
      <w:lvlText w:val="•"/>
      <w:lvlJc w:val="left"/>
      <w:pPr>
        <w:tabs>
          <w:tab w:val="num" w:pos="720"/>
        </w:tabs>
        <w:ind w:left="720" w:hanging="360"/>
      </w:pPr>
      <w:rPr>
        <w:rFonts w:ascii="Arial" w:hAnsi="Arial" w:hint="default"/>
      </w:rPr>
    </w:lvl>
    <w:lvl w:ilvl="1" w:tplc="C22CB01E" w:tentative="1">
      <w:start w:val="1"/>
      <w:numFmt w:val="bullet"/>
      <w:lvlText w:val="•"/>
      <w:lvlJc w:val="left"/>
      <w:pPr>
        <w:tabs>
          <w:tab w:val="num" w:pos="1440"/>
        </w:tabs>
        <w:ind w:left="1440" w:hanging="360"/>
      </w:pPr>
      <w:rPr>
        <w:rFonts w:ascii="Arial" w:hAnsi="Arial" w:hint="default"/>
      </w:rPr>
    </w:lvl>
    <w:lvl w:ilvl="2" w:tplc="18D64526" w:tentative="1">
      <w:start w:val="1"/>
      <w:numFmt w:val="bullet"/>
      <w:lvlText w:val="•"/>
      <w:lvlJc w:val="left"/>
      <w:pPr>
        <w:tabs>
          <w:tab w:val="num" w:pos="2160"/>
        </w:tabs>
        <w:ind w:left="2160" w:hanging="360"/>
      </w:pPr>
      <w:rPr>
        <w:rFonts w:ascii="Arial" w:hAnsi="Arial" w:hint="default"/>
      </w:rPr>
    </w:lvl>
    <w:lvl w:ilvl="3" w:tplc="26A6F9D6" w:tentative="1">
      <w:start w:val="1"/>
      <w:numFmt w:val="bullet"/>
      <w:lvlText w:val="•"/>
      <w:lvlJc w:val="left"/>
      <w:pPr>
        <w:tabs>
          <w:tab w:val="num" w:pos="2880"/>
        </w:tabs>
        <w:ind w:left="2880" w:hanging="360"/>
      </w:pPr>
      <w:rPr>
        <w:rFonts w:ascii="Arial" w:hAnsi="Arial" w:hint="default"/>
      </w:rPr>
    </w:lvl>
    <w:lvl w:ilvl="4" w:tplc="0DA48D6C" w:tentative="1">
      <w:start w:val="1"/>
      <w:numFmt w:val="bullet"/>
      <w:lvlText w:val="•"/>
      <w:lvlJc w:val="left"/>
      <w:pPr>
        <w:tabs>
          <w:tab w:val="num" w:pos="3600"/>
        </w:tabs>
        <w:ind w:left="3600" w:hanging="360"/>
      </w:pPr>
      <w:rPr>
        <w:rFonts w:ascii="Arial" w:hAnsi="Arial" w:hint="default"/>
      </w:rPr>
    </w:lvl>
    <w:lvl w:ilvl="5" w:tplc="119CD8F4" w:tentative="1">
      <w:start w:val="1"/>
      <w:numFmt w:val="bullet"/>
      <w:lvlText w:val="•"/>
      <w:lvlJc w:val="left"/>
      <w:pPr>
        <w:tabs>
          <w:tab w:val="num" w:pos="4320"/>
        </w:tabs>
        <w:ind w:left="4320" w:hanging="360"/>
      </w:pPr>
      <w:rPr>
        <w:rFonts w:ascii="Arial" w:hAnsi="Arial" w:hint="default"/>
      </w:rPr>
    </w:lvl>
    <w:lvl w:ilvl="6" w:tplc="9AD6693C" w:tentative="1">
      <w:start w:val="1"/>
      <w:numFmt w:val="bullet"/>
      <w:lvlText w:val="•"/>
      <w:lvlJc w:val="left"/>
      <w:pPr>
        <w:tabs>
          <w:tab w:val="num" w:pos="5040"/>
        </w:tabs>
        <w:ind w:left="5040" w:hanging="360"/>
      </w:pPr>
      <w:rPr>
        <w:rFonts w:ascii="Arial" w:hAnsi="Arial" w:hint="default"/>
      </w:rPr>
    </w:lvl>
    <w:lvl w:ilvl="7" w:tplc="C372886C" w:tentative="1">
      <w:start w:val="1"/>
      <w:numFmt w:val="bullet"/>
      <w:lvlText w:val="•"/>
      <w:lvlJc w:val="left"/>
      <w:pPr>
        <w:tabs>
          <w:tab w:val="num" w:pos="5760"/>
        </w:tabs>
        <w:ind w:left="5760" w:hanging="360"/>
      </w:pPr>
      <w:rPr>
        <w:rFonts w:ascii="Arial" w:hAnsi="Arial" w:hint="default"/>
      </w:rPr>
    </w:lvl>
    <w:lvl w:ilvl="8" w:tplc="0C58C6DC" w:tentative="1">
      <w:start w:val="1"/>
      <w:numFmt w:val="bullet"/>
      <w:lvlText w:val="•"/>
      <w:lvlJc w:val="left"/>
      <w:pPr>
        <w:tabs>
          <w:tab w:val="num" w:pos="6480"/>
        </w:tabs>
        <w:ind w:left="6480" w:hanging="360"/>
      </w:pPr>
      <w:rPr>
        <w:rFonts w:ascii="Arial" w:hAnsi="Arial" w:hint="default"/>
      </w:rPr>
    </w:lvl>
  </w:abstractNum>
  <w:abstractNum w:abstractNumId="19">
    <w:nsid w:val="6D580777"/>
    <w:multiLevelType w:val="hybridMultilevel"/>
    <w:tmpl w:val="29A6376E"/>
    <w:lvl w:ilvl="0" w:tplc="D1D2EEEC">
      <w:start w:val="1"/>
      <w:numFmt w:val="bullet"/>
      <w:lvlText w:val="•"/>
      <w:lvlJc w:val="left"/>
      <w:pPr>
        <w:tabs>
          <w:tab w:val="num" w:pos="720"/>
        </w:tabs>
        <w:ind w:left="720" w:hanging="360"/>
      </w:pPr>
      <w:rPr>
        <w:rFonts w:ascii="Arial" w:hAnsi="Arial" w:hint="default"/>
      </w:rPr>
    </w:lvl>
    <w:lvl w:ilvl="1" w:tplc="640812B0" w:tentative="1">
      <w:start w:val="1"/>
      <w:numFmt w:val="bullet"/>
      <w:lvlText w:val="•"/>
      <w:lvlJc w:val="left"/>
      <w:pPr>
        <w:tabs>
          <w:tab w:val="num" w:pos="1440"/>
        </w:tabs>
        <w:ind w:left="1440" w:hanging="360"/>
      </w:pPr>
      <w:rPr>
        <w:rFonts w:ascii="Arial" w:hAnsi="Arial" w:hint="default"/>
      </w:rPr>
    </w:lvl>
    <w:lvl w:ilvl="2" w:tplc="721AE770" w:tentative="1">
      <w:start w:val="1"/>
      <w:numFmt w:val="bullet"/>
      <w:lvlText w:val="•"/>
      <w:lvlJc w:val="left"/>
      <w:pPr>
        <w:tabs>
          <w:tab w:val="num" w:pos="2160"/>
        </w:tabs>
        <w:ind w:left="2160" w:hanging="360"/>
      </w:pPr>
      <w:rPr>
        <w:rFonts w:ascii="Arial" w:hAnsi="Arial" w:hint="default"/>
      </w:rPr>
    </w:lvl>
    <w:lvl w:ilvl="3" w:tplc="6ABC4396" w:tentative="1">
      <w:start w:val="1"/>
      <w:numFmt w:val="bullet"/>
      <w:lvlText w:val="•"/>
      <w:lvlJc w:val="left"/>
      <w:pPr>
        <w:tabs>
          <w:tab w:val="num" w:pos="2880"/>
        </w:tabs>
        <w:ind w:left="2880" w:hanging="360"/>
      </w:pPr>
      <w:rPr>
        <w:rFonts w:ascii="Arial" w:hAnsi="Arial" w:hint="default"/>
      </w:rPr>
    </w:lvl>
    <w:lvl w:ilvl="4" w:tplc="447E02CC" w:tentative="1">
      <w:start w:val="1"/>
      <w:numFmt w:val="bullet"/>
      <w:lvlText w:val="•"/>
      <w:lvlJc w:val="left"/>
      <w:pPr>
        <w:tabs>
          <w:tab w:val="num" w:pos="3600"/>
        </w:tabs>
        <w:ind w:left="3600" w:hanging="360"/>
      </w:pPr>
      <w:rPr>
        <w:rFonts w:ascii="Arial" w:hAnsi="Arial" w:hint="default"/>
      </w:rPr>
    </w:lvl>
    <w:lvl w:ilvl="5" w:tplc="C4DCB7AA" w:tentative="1">
      <w:start w:val="1"/>
      <w:numFmt w:val="bullet"/>
      <w:lvlText w:val="•"/>
      <w:lvlJc w:val="left"/>
      <w:pPr>
        <w:tabs>
          <w:tab w:val="num" w:pos="4320"/>
        </w:tabs>
        <w:ind w:left="4320" w:hanging="360"/>
      </w:pPr>
      <w:rPr>
        <w:rFonts w:ascii="Arial" w:hAnsi="Arial" w:hint="default"/>
      </w:rPr>
    </w:lvl>
    <w:lvl w:ilvl="6" w:tplc="A53C74FE" w:tentative="1">
      <w:start w:val="1"/>
      <w:numFmt w:val="bullet"/>
      <w:lvlText w:val="•"/>
      <w:lvlJc w:val="left"/>
      <w:pPr>
        <w:tabs>
          <w:tab w:val="num" w:pos="5040"/>
        </w:tabs>
        <w:ind w:left="5040" w:hanging="360"/>
      </w:pPr>
      <w:rPr>
        <w:rFonts w:ascii="Arial" w:hAnsi="Arial" w:hint="default"/>
      </w:rPr>
    </w:lvl>
    <w:lvl w:ilvl="7" w:tplc="A950DE96" w:tentative="1">
      <w:start w:val="1"/>
      <w:numFmt w:val="bullet"/>
      <w:lvlText w:val="•"/>
      <w:lvlJc w:val="left"/>
      <w:pPr>
        <w:tabs>
          <w:tab w:val="num" w:pos="5760"/>
        </w:tabs>
        <w:ind w:left="5760" w:hanging="360"/>
      </w:pPr>
      <w:rPr>
        <w:rFonts w:ascii="Arial" w:hAnsi="Arial" w:hint="default"/>
      </w:rPr>
    </w:lvl>
    <w:lvl w:ilvl="8" w:tplc="AF9C6C06" w:tentative="1">
      <w:start w:val="1"/>
      <w:numFmt w:val="bullet"/>
      <w:lvlText w:val="•"/>
      <w:lvlJc w:val="left"/>
      <w:pPr>
        <w:tabs>
          <w:tab w:val="num" w:pos="6480"/>
        </w:tabs>
        <w:ind w:left="6480" w:hanging="360"/>
      </w:pPr>
      <w:rPr>
        <w:rFonts w:ascii="Arial" w:hAnsi="Arial" w:hint="default"/>
      </w:rPr>
    </w:lvl>
  </w:abstractNum>
  <w:abstractNum w:abstractNumId="20">
    <w:nsid w:val="754E0774"/>
    <w:multiLevelType w:val="hybridMultilevel"/>
    <w:tmpl w:val="39967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71A78EB"/>
    <w:multiLevelType w:val="hybridMultilevel"/>
    <w:tmpl w:val="457AD4C0"/>
    <w:lvl w:ilvl="0" w:tplc="434AD308">
      <w:start w:val="1"/>
      <w:numFmt w:val="bullet"/>
      <w:lvlText w:val="•"/>
      <w:lvlJc w:val="left"/>
      <w:pPr>
        <w:tabs>
          <w:tab w:val="num" w:pos="720"/>
        </w:tabs>
        <w:ind w:left="720" w:hanging="360"/>
      </w:pPr>
      <w:rPr>
        <w:rFonts w:ascii="Arial" w:hAnsi="Arial" w:hint="default"/>
      </w:rPr>
    </w:lvl>
    <w:lvl w:ilvl="1" w:tplc="7A7A1EFA" w:tentative="1">
      <w:start w:val="1"/>
      <w:numFmt w:val="bullet"/>
      <w:lvlText w:val="•"/>
      <w:lvlJc w:val="left"/>
      <w:pPr>
        <w:tabs>
          <w:tab w:val="num" w:pos="1440"/>
        </w:tabs>
        <w:ind w:left="1440" w:hanging="360"/>
      </w:pPr>
      <w:rPr>
        <w:rFonts w:ascii="Arial" w:hAnsi="Arial" w:hint="default"/>
      </w:rPr>
    </w:lvl>
    <w:lvl w:ilvl="2" w:tplc="AE4418AE" w:tentative="1">
      <w:start w:val="1"/>
      <w:numFmt w:val="bullet"/>
      <w:lvlText w:val="•"/>
      <w:lvlJc w:val="left"/>
      <w:pPr>
        <w:tabs>
          <w:tab w:val="num" w:pos="2160"/>
        </w:tabs>
        <w:ind w:left="2160" w:hanging="360"/>
      </w:pPr>
      <w:rPr>
        <w:rFonts w:ascii="Arial" w:hAnsi="Arial" w:hint="default"/>
      </w:rPr>
    </w:lvl>
    <w:lvl w:ilvl="3" w:tplc="4B8A617A" w:tentative="1">
      <w:start w:val="1"/>
      <w:numFmt w:val="bullet"/>
      <w:lvlText w:val="•"/>
      <w:lvlJc w:val="left"/>
      <w:pPr>
        <w:tabs>
          <w:tab w:val="num" w:pos="2880"/>
        </w:tabs>
        <w:ind w:left="2880" w:hanging="360"/>
      </w:pPr>
      <w:rPr>
        <w:rFonts w:ascii="Arial" w:hAnsi="Arial" w:hint="default"/>
      </w:rPr>
    </w:lvl>
    <w:lvl w:ilvl="4" w:tplc="DA94DB76" w:tentative="1">
      <w:start w:val="1"/>
      <w:numFmt w:val="bullet"/>
      <w:lvlText w:val="•"/>
      <w:lvlJc w:val="left"/>
      <w:pPr>
        <w:tabs>
          <w:tab w:val="num" w:pos="3600"/>
        </w:tabs>
        <w:ind w:left="3600" w:hanging="360"/>
      </w:pPr>
      <w:rPr>
        <w:rFonts w:ascii="Arial" w:hAnsi="Arial" w:hint="default"/>
      </w:rPr>
    </w:lvl>
    <w:lvl w:ilvl="5" w:tplc="DF963BD4" w:tentative="1">
      <w:start w:val="1"/>
      <w:numFmt w:val="bullet"/>
      <w:lvlText w:val="•"/>
      <w:lvlJc w:val="left"/>
      <w:pPr>
        <w:tabs>
          <w:tab w:val="num" w:pos="4320"/>
        </w:tabs>
        <w:ind w:left="4320" w:hanging="360"/>
      </w:pPr>
      <w:rPr>
        <w:rFonts w:ascii="Arial" w:hAnsi="Arial" w:hint="default"/>
      </w:rPr>
    </w:lvl>
    <w:lvl w:ilvl="6" w:tplc="C72A34F8" w:tentative="1">
      <w:start w:val="1"/>
      <w:numFmt w:val="bullet"/>
      <w:lvlText w:val="•"/>
      <w:lvlJc w:val="left"/>
      <w:pPr>
        <w:tabs>
          <w:tab w:val="num" w:pos="5040"/>
        </w:tabs>
        <w:ind w:left="5040" w:hanging="360"/>
      </w:pPr>
      <w:rPr>
        <w:rFonts w:ascii="Arial" w:hAnsi="Arial" w:hint="default"/>
      </w:rPr>
    </w:lvl>
    <w:lvl w:ilvl="7" w:tplc="89A61C78" w:tentative="1">
      <w:start w:val="1"/>
      <w:numFmt w:val="bullet"/>
      <w:lvlText w:val="•"/>
      <w:lvlJc w:val="left"/>
      <w:pPr>
        <w:tabs>
          <w:tab w:val="num" w:pos="5760"/>
        </w:tabs>
        <w:ind w:left="5760" w:hanging="360"/>
      </w:pPr>
      <w:rPr>
        <w:rFonts w:ascii="Arial" w:hAnsi="Arial" w:hint="default"/>
      </w:rPr>
    </w:lvl>
    <w:lvl w:ilvl="8" w:tplc="AE4E82E2" w:tentative="1">
      <w:start w:val="1"/>
      <w:numFmt w:val="bullet"/>
      <w:lvlText w:val="•"/>
      <w:lvlJc w:val="left"/>
      <w:pPr>
        <w:tabs>
          <w:tab w:val="num" w:pos="6480"/>
        </w:tabs>
        <w:ind w:left="6480" w:hanging="360"/>
      </w:pPr>
      <w:rPr>
        <w:rFonts w:ascii="Arial" w:hAnsi="Arial" w:hint="default"/>
      </w:rPr>
    </w:lvl>
  </w:abstractNum>
  <w:abstractNum w:abstractNumId="22">
    <w:nsid w:val="7CB878D2"/>
    <w:multiLevelType w:val="hybridMultilevel"/>
    <w:tmpl w:val="DB8AE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FBA5F71"/>
    <w:multiLevelType w:val="hybridMultilevel"/>
    <w:tmpl w:val="5478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2"/>
  </w:num>
  <w:num w:numId="4">
    <w:abstractNumId w:val="12"/>
  </w:num>
  <w:num w:numId="5">
    <w:abstractNumId w:val="16"/>
  </w:num>
  <w:num w:numId="6">
    <w:abstractNumId w:val="15"/>
  </w:num>
  <w:num w:numId="7">
    <w:abstractNumId w:val="9"/>
  </w:num>
  <w:num w:numId="8">
    <w:abstractNumId w:val="0"/>
  </w:num>
  <w:num w:numId="9">
    <w:abstractNumId w:val="17"/>
  </w:num>
  <w:num w:numId="10">
    <w:abstractNumId w:val="13"/>
  </w:num>
  <w:num w:numId="11">
    <w:abstractNumId w:val="8"/>
  </w:num>
  <w:num w:numId="12">
    <w:abstractNumId w:val="19"/>
  </w:num>
  <w:num w:numId="13">
    <w:abstractNumId w:val="11"/>
  </w:num>
  <w:num w:numId="14">
    <w:abstractNumId w:val="14"/>
  </w:num>
  <w:num w:numId="15">
    <w:abstractNumId w:val="6"/>
  </w:num>
  <w:num w:numId="16">
    <w:abstractNumId w:val="10"/>
  </w:num>
  <w:num w:numId="17">
    <w:abstractNumId w:val="18"/>
  </w:num>
  <w:num w:numId="18">
    <w:abstractNumId w:val="21"/>
  </w:num>
  <w:num w:numId="19">
    <w:abstractNumId w:val="23"/>
  </w:num>
  <w:num w:numId="20">
    <w:abstractNumId w:val="5"/>
  </w:num>
  <w:num w:numId="21">
    <w:abstractNumId w:val="7"/>
  </w:num>
  <w:num w:numId="22">
    <w:abstractNumId w:val="22"/>
  </w:num>
  <w:num w:numId="23">
    <w:abstractNumId w:val="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443"/>
    <w:rsid w:val="000317C2"/>
    <w:rsid w:val="00036D9D"/>
    <w:rsid w:val="00044DAF"/>
    <w:rsid w:val="00055B0B"/>
    <w:rsid w:val="00164214"/>
    <w:rsid w:val="001A35AD"/>
    <w:rsid w:val="001A77E4"/>
    <w:rsid w:val="001B162F"/>
    <w:rsid w:val="002E7DA8"/>
    <w:rsid w:val="00321C39"/>
    <w:rsid w:val="00321D1B"/>
    <w:rsid w:val="0033312E"/>
    <w:rsid w:val="00417ECF"/>
    <w:rsid w:val="004F6BA7"/>
    <w:rsid w:val="00527EE5"/>
    <w:rsid w:val="005A67D7"/>
    <w:rsid w:val="005A6B73"/>
    <w:rsid w:val="00615780"/>
    <w:rsid w:val="006C4ED1"/>
    <w:rsid w:val="0072592B"/>
    <w:rsid w:val="008230FB"/>
    <w:rsid w:val="00847384"/>
    <w:rsid w:val="008D4E90"/>
    <w:rsid w:val="00932BC8"/>
    <w:rsid w:val="00A26A70"/>
    <w:rsid w:val="00A91E1D"/>
    <w:rsid w:val="00AE5443"/>
    <w:rsid w:val="00AF787E"/>
    <w:rsid w:val="00BA1A90"/>
    <w:rsid w:val="00BB5BA7"/>
    <w:rsid w:val="00CB4789"/>
    <w:rsid w:val="00CC7F6F"/>
    <w:rsid w:val="00D159FF"/>
    <w:rsid w:val="00D474F3"/>
    <w:rsid w:val="00D93FC4"/>
    <w:rsid w:val="00DA5097"/>
    <w:rsid w:val="00DB38B1"/>
    <w:rsid w:val="00E34F1B"/>
    <w:rsid w:val="00EB1970"/>
    <w:rsid w:val="00EC3676"/>
    <w:rsid w:val="00EF0C15"/>
    <w:rsid w:val="00F061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E75D1"/>
  <w14:defaultImageDpi w14:val="300"/>
  <w15:docId w15:val="{C9BBF43C-8425-4883-8063-3C0B5841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3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F1B"/>
    <w:pPr>
      <w:ind w:left="720"/>
      <w:contextualSpacing/>
    </w:pPr>
  </w:style>
  <w:style w:type="paragraph" w:styleId="NormalWeb">
    <w:name w:val="Normal (Web)"/>
    <w:basedOn w:val="Normal"/>
    <w:uiPriority w:val="99"/>
    <w:semiHidden/>
    <w:unhideWhenUsed/>
    <w:rsid w:val="0061578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BA1A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93141">
      <w:bodyDiv w:val="1"/>
      <w:marLeft w:val="0"/>
      <w:marRight w:val="0"/>
      <w:marTop w:val="0"/>
      <w:marBottom w:val="0"/>
      <w:divBdr>
        <w:top w:val="none" w:sz="0" w:space="0" w:color="auto"/>
        <w:left w:val="none" w:sz="0" w:space="0" w:color="auto"/>
        <w:bottom w:val="none" w:sz="0" w:space="0" w:color="auto"/>
        <w:right w:val="none" w:sz="0" w:space="0" w:color="auto"/>
      </w:divBdr>
    </w:div>
    <w:div w:id="223494189">
      <w:bodyDiv w:val="1"/>
      <w:marLeft w:val="0"/>
      <w:marRight w:val="0"/>
      <w:marTop w:val="0"/>
      <w:marBottom w:val="0"/>
      <w:divBdr>
        <w:top w:val="none" w:sz="0" w:space="0" w:color="auto"/>
        <w:left w:val="none" w:sz="0" w:space="0" w:color="auto"/>
        <w:bottom w:val="none" w:sz="0" w:space="0" w:color="auto"/>
        <w:right w:val="none" w:sz="0" w:space="0" w:color="auto"/>
      </w:divBdr>
      <w:divsChild>
        <w:div w:id="1188299546">
          <w:marLeft w:val="547"/>
          <w:marRight w:val="0"/>
          <w:marTop w:val="120"/>
          <w:marBottom w:val="0"/>
          <w:divBdr>
            <w:top w:val="none" w:sz="0" w:space="0" w:color="auto"/>
            <w:left w:val="none" w:sz="0" w:space="0" w:color="auto"/>
            <w:bottom w:val="none" w:sz="0" w:space="0" w:color="auto"/>
            <w:right w:val="none" w:sz="0" w:space="0" w:color="auto"/>
          </w:divBdr>
        </w:div>
        <w:div w:id="1304701674">
          <w:marLeft w:val="547"/>
          <w:marRight w:val="0"/>
          <w:marTop w:val="120"/>
          <w:marBottom w:val="0"/>
          <w:divBdr>
            <w:top w:val="none" w:sz="0" w:space="0" w:color="auto"/>
            <w:left w:val="none" w:sz="0" w:space="0" w:color="auto"/>
            <w:bottom w:val="none" w:sz="0" w:space="0" w:color="auto"/>
            <w:right w:val="none" w:sz="0" w:space="0" w:color="auto"/>
          </w:divBdr>
        </w:div>
        <w:div w:id="1357728596">
          <w:marLeft w:val="547"/>
          <w:marRight w:val="0"/>
          <w:marTop w:val="120"/>
          <w:marBottom w:val="0"/>
          <w:divBdr>
            <w:top w:val="none" w:sz="0" w:space="0" w:color="auto"/>
            <w:left w:val="none" w:sz="0" w:space="0" w:color="auto"/>
            <w:bottom w:val="none" w:sz="0" w:space="0" w:color="auto"/>
            <w:right w:val="none" w:sz="0" w:space="0" w:color="auto"/>
          </w:divBdr>
        </w:div>
        <w:div w:id="1179003420">
          <w:marLeft w:val="547"/>
          <w:marRight w:val="0"/>
          <w:marTop w:val="120"/>
          <w:marBottom w:val="0"/>
          <w:divBdr>
            <w:top w:val="none" w:sz="0" w:space="0" w:color="auto"/>
            <w:left w:val="none" w:sz="0" w:space="0" w:color="auto"/>
            <w:bottom w:val="none" w:sz="0" w:space="0" w:color="auto"/>
            <w:right w:val="none" w:sz="0" w:space="0" w:color="auto"/>
          </w:divBdr>
        </w:div>
      </w:divsChild>
    </w:div>
    <w:div w:id="237326456">
      <w:bodyDiv w:val="1"/>
      <w:marLeft w:val="0"/>
      <w:marRight w:val="0"/>
      <w:marTop w:val="0"/>
      <w:marBottom w:val="0"/>
      <w:divBdr>
        <w:top w:val="none" w:sz="0" w:space="0" w:color="auto"/>
        <w:left w:val="none" w:sz="0" w:space="0" w:color="auto"/>
        <w:bottom w:val="none" w:sz="0" w:space="0" w:color="auto"/>
        <w:right w:val="none" w:sz="0" w:space="0" w:color="auto"/>
      </w:divBdr>
    </w:div>
    <w:div w:id="256714720">
      <w:bodyDiv w:val="1"/>
      <w:marLeft w:val="0"/>
      <w:marRight w:val="0"/>
      <w:marTop w:val="0"/>
      <w:marBottom w:val="0"/>
      <w:divBdr>
        <w:top w:val="none" w:sz="0" w:space="0" w:color="auto"/>
        <w:left w:val="none" w:sz="0" w:space="0" w:color="auto"/>
        <w:bottom w:val="none" w:sz="0" w:space="0" w:color="auto"/>
        <w:right w:val="none" w:sz="0" w:space="0" w:color="auto"/>
      </w:divBdr>
    </w:div>
    <w:div w:id="304235291">
      <w:bodyDiv w:val="1"/>
      <w:marLeft w:val="0"/>
      <w:marRight w:val="0"/>
      <w:marTop w:val="0"/>
      <w:marBottom w:val="0"/>
      <w:divBdr>
        <w:top w:val="none" w:sz="0" w:space="0" w:color="auto"/>
        <w:left w:val="none" w:sz="0" w:space="0" w:color="auto"/>
        <w:bottom w:val="none" w:sz="0" w:space="0" w:color="auto"/>
        <w:right w:val="none" w:sz="0" w:space="0" w:color="auto"/>
      </w:divBdr>
      <w:divsChild>
        <w:div w:id="307589178">
          <w:marLeft w:val="446"/>
          <w:marRight w:val="0"/>
          <w:marTop w:val="0"/>
          <w:marBottom w:val="240"/>
          <w:divBdr>
            <w:top w:val="none" w:sz="0" w:space="0" w:color="auto"/>
            <w:left w:val="none" w:sz="0" w:space="0" w:color="auto"/>
            <w:bottom w:val="none" w:sz="0" w:space="0" w:color="auto"/>
            <w:right w:val="none" w:sz="0" w:space="0" w:color="auto"/>
          </w:divBdr>
        </w:div>
        <w:div w:id="1331106872">
          <w:marLeft w:val="446"/>
          <w:marRight w:val="0"/>
          <w:marTop w:val="0"/>
          <w:marBottom w:val="240"/>
          <w:divBdr>
            <w:top w:val="none" w:sz="0" w:space="0" w:color="auto"/>
            <w:left w:val="none" w:sz="0" w:space="0" w:color="auto"/>
            <w:bottom w:val="none" w:sz="0" w:space="0" w:color="auto"/>
            <w:right w:val="none" w:sz="0" w:space="0" w:color="auto"/>
          </w:divBdr>
        </w:div>
        <w:div w:id="1746566368">
          <w:marLeft w:val="446"/>
          <w:marRight w:val="0"/>
          <w:marTop w:val="0"/>
          <w:marBottom w:val="240"/>
          <w:divBdr>
            <w:top w:val="none" w:sz="0" w:space="0" w:color="auto"/>
            <w:left w:val="none" w:sz="0" w:space="0" w:color="auto"/>
            <w:bottom w:val="none" w:sz="0" w:space="0" w:color="auto"/>
            <w:right w:val="none" w:sz="0" w:space="0" w:color="auto"/>
          </w:divBdr>
        </w:div>
        <w:div w:id="2032142039">
          <w:marLeft w:val="446"/>
          <w:marRight w:val="0"/>
          <w:marTop w:val="0"/>
          <w:marBottom w:val="240"/>
          <w:divBdr>
            <w:top w:val="none" w:sz="0" w:space="0" w:color="auto"/>
            <w:left w:val="none" w:sz="0" w:space="0" w:color="auto"/>
            <w:bottom w:val="none" w:sz="0" w:space="0" w:color="auto"/>
            <w:right w:val="none" w:sz="0" w:space="0" w:color="auto"/>
          </w:divBdr>
        </w:div>
        <w:div w:id="395713685">
          <w:marLeft w:val="446"/>
          <w:marRight w:val="0"/>
          <w:marTop w:val="0"/>
          <w:marBottom w:val="240"/>
          <w:divBdr>
            <w:top w:val="none" w:sz="0" w:space="0" w:color="auto"/>
            <w:left w:val="none" w:sz="0" w:space="0" w:color="auto"/>
            <w:bottom w:val="none" w:sz="0" w:space="0" w:color="auto"/>
            <w:right w:val="none" w:sz="0" w:space="0" w:color="auto"/>
          </w:divBdr>
        </w:div>
      </w:divsChild>
    </w:div>
    <w:div w:id="383335688">
      <w:bodyDiv w:val="1"/>
      <w:marLeft w:val="0"/>
      <w:marRight w:val="0"/>
      <w:marTop w:val="0"/>
      <w:marBottom w:val="0"/>
      <w:divBdr>
        <w:top w:val="none" w:sz="0" w:space="0" w:color="auto"/>
        <w:left w:val="none" w:sz="0" w:space="0" w:color="auto"/>
        <w:bottom w:val="none" w:sz="0" w:space="0" w:color="auto"/>
        <w:right w:val="none" w:sz="0" w:space="0" w:color="auto"/>
      </w:divBdr>
      <w:divsChild>
        <w:div w:id="495343404">
          <w:marLeft w:val="547"/>
          <w:marRight w:val="0"/>
          <w:marTop w:val="154"/>
          <w:marBottom w:val="0"/>
          <w:divBdr>
            <w:top w:val="none" w:sz="0" w:space="0" w:color="auto"/>
            <w:left w:val="none" w:sz="0" w:space="0" w:color="auto"/>
            <w:bottom w:val="none" w:sz="0" w:space="0" w:color="auto"/>
            <w:right w:val="none" w:sz="0" w:space="0" w:color="auto"/>
          </w:divBdr>
        </w:div>
        <w:div w:id="1326202043">
          <w:marLeft w:val="547"/>
          <w:marRight w:val="0"/>
          <w:marTop w:val="154"/>
          <w:marBottom w:val="0"/>
          <w:divBdr>
            <w:top w:val="none" w:sz="0" w:space="0" w:color="auto"/>
            <w:left w:val="none" w:sz="0" w:space="0" w:color="auto"/>
            <w:bottom w:val="none" w:sz="0" w:space="0" w:color="auto"/>
            <w:right w:val="none" w:sz="0" w:space="0" w:color="auto"/>
          </w:divBdr>
        </w:div>
        <w:div w:id="1045133758">
          <w:marLeft w:val="547"/>
          <w:marRight w:val="0"/>
          <w:marTop w:val="154"/>
          <w:marBottom w:val="0"/>
          <w:divBdr>
            <w:top w:val="none" w:sz="0" w:space="0" w:color="auto"/>
            <w:left w:val="none" w:sz="0" w:space="0" w:color="auto"/>
            <w:bottom w:val="none" w:sz="0" w:space="0" w:color="auto"/>
            <w:right w:val="none" w:sz="0" w:space="0" w:color="auto"/>
          </w:divBdr>
        </w:div>
        <w:div w:id="1273132271">
          <w:marLeft w:val="547"/>
          <w:marRight w:val="0"/>
          <w:marTop w:val="154"/>
          <w:marBottom w:val="0"/>
          <w:divBdr>
            <w:top w:val="none" w:sz="0" w:space="0" w:color="auto"/>
            <w:left w:val="none" w:sz="0" w:space="0" w:color="auto"/>
            <w:bottom w:val="none" w:sz="0" w:space="0" w:color="auto"/>
            <w:right w:val="none" w:sz="0" w:space="0" w:color="auto"/>
          </w:divBdr>
        </w:div>
      </w:divsChild>
    </w:div>
    <w:div w:id="440807125">
      <w:bodyDiv w:val="1"/>
      <w:marLeft w:val="0"/>
      <w:marRight w:val="0"/>
      <w:marTop w:val="0"/>
      <w:marBottom w:val="0"/>
      <w:divBdr>
        <w:top w:val="none" w:sz="0" w:space="0" w:color="auto"/>
        <w:left w:val="none" w:sz="0" w:space="0" w:color="auto"/>
        <w:bottom w:val="none" w:sz="0" w:space="0" w:color="auto"/>
        <w:right w:val="none" w:sz="0" w:space="0" w:color="auto"/>
      </w:divBdr>
    </w:div>
    <w:div w:id="540556632">
      <w:bodyDiv w:val="1"/>
      <w:marLeft w:val="0"/>
      <w:marRight w:val="0"/>
      <w:marTop w:val="0"/>
      <w:marBottom w:val="0"/>
      <w:divBdr>
        <w:top w:val="none" w:sz="0" w:space="0" w:color="auto"/>
        <w:left w:val="none" w:sz="0" w:space="0" w:color="auto"/>
        <w:bottom w:val="none" w:sz="0" w:space="0" w:color="auto"/>
        <w:right w:val="none" w:sz="0" w:space="0" w:color="auto"/>
      </w:divBdr>
    </w:div>
    <w:div w:id="610667334">
      <w:bodyDiv w:val="1"/>
      <w:marLeft w:val="0"/>
      <w:marRight w:val="0"/>
      <w:marTop w:val="0"/>
      <w:marBottom w:val="0"/>
      <w:divBdr>
        <w:top w:val="none" w:sz="0" w:space="0" w:color="auto"/>
        <w:left w:val="none" w:sz="0" w:space="0" w:color="auto"/>
        <w:bottom w:val="none" w:sz="0" w:space="0" w:color="auto"/>
        <w:right w:val="none" w:sz="0" w:space="0" w:color="auto"/>
      </w:divBdr>
      <w:divsChild>
        <w:div w:id="1430269796">
          <w:marLeft w:val="547"/>
          <w:marRight w:val="0"/>
          <w:marTop w:val="134"/>
          <w:marBottom w:val="0"/>
          <w:divBdr>
            <w:top w:val="none" w:sz="0" w:space="0" w:color="auto"/>
            <w:left w:val="none" w:sz="0" w:space="0" w:color="auto"/>
            <w:bottom w:val="none" w:sz="0" w:space="0" w:color="auto"/>
            <w:right w:val="none" w:sz="0" w:space="0" w:color="auto"/>
          </w:divBdr>
        </w:div>
      </w:divsChild>
    </w:div>
    <w:div w:id="661933122">
      <w:bodyDiv w:val="1"/>
      <w:marLeft w:val="0"/>
      <w:marRight w:val="0"/>
      <w:marTop w:val="0"/>
      <w:marBottom w:val="0"/>
      <w:divBdr>
        <w:top w:val="none" w:sz="0" w:space="0" w:color="auto"/>
        <w:left w:val="none" w:sz="0" w:space="0" w:color="auto"/>
        <w:bottom w:val="none" w:sz="0" w:space="0" w:color="auto"/>
        <w:right w:val="none" w:sz="0" w:space="0" w:color="auto"/>
      </w:divBdr>
    </w:div>
    <w:div w:id="735477152">
      <w:bodyDiv w:val="1"/>
      <w:marLeft w:val="0"/>
      <w:marRight w:val="0"/>
      <w:marTop w:val="0"/>
      <w:marBottom w:val="0"/>
      <w:divBdr>
        <w:top w:val="none" w:sz="0" w:space="0" w:color="auto"/>
        <w:left w:val="none" w:sz="0" w:space="0" w:color="auto"/>
        <w:bottom w:val="none" w:sz="0" w:space="0" w:color="auto"/>
        <w:right w:val="none" w:sz="0" w:space="0" w:color="auto"/>
      </w:divBdr>
      <w:divsChild>
        <w:div w:id="1481574347">
          <w:marLeft w:val="547"/>
          <w:marRight w:val="0"/>
          <w:marTop w:val="134"/>
          <w:marBottom w:val="0"/>
          <w:divBdr>
            <w:top w:val="none" w:sz="0" w:space="0" w:color="auto"/>
            <w:left w:val="none" w:sz="0" w:space="0" w:color="auto"/>
            <w:bottom w:val="none" w:sz="0" w:space="0" w:color="auto"/>
            <w:right w:val="none" w:sz="0" w:space="0" w:color="auto"/>
          </w:divBdr>
        </w:div>
        <w:div w:id="1716271244">
          <w:marLeft w:val="547"/>
          <w:marRight w:val="0"/>
          <w:marTop w:val="134"/>
          <w:marBottom w:val="0"/>
          <w:divBdr>
            <w:top w:val="none" w:sz="0" w:space="0" w:color="auto"/>
            <w:left w:val="none" w:sz="0" w:space="0" w:color="auto"/>
            <w:bottom w:val="none" w:sz="0" w:space="0" w:color="auto"/>
            <w:right w:val="none" w:sz="0" w:space="0" w:color="auto"/>
          </w:divBdr>
        </w:div>
        <w:div w:id="1626617307">
          <w:marLeft w:val="547"/>
          <w:marRight w:val="0"/>
          <w:marTop w:val="134"/>
          <w:marBottom w:val="0"/>
          <w:divBdr>
            <w:top w:val="none" w:sz="0" w:space="0" w:color="auto"/>
            <w:left w:val="none" w:sz="0" w:space="0" w:color="auto"/>
            <w:bottom w:val="none" w:sz="0" w:space="0" w:color="auto"/>
            <w:right w:val="none" w:sz="0" w:space="0" w:color="auto"/>
          </w:divBdr>
        </w:div>
      </w:divsChild>
    </w:div>
    <w:div w:id="819464892">
      <w:bodyDiv w:val="1"/>
      <w:marLeft w:val="0"/>
      <w:marRight w:val="0"/>
      <w:marTop w:val="0"/>
      <w:marBottom w:val="0"/>
      <w:divBdr>
        <w:top w:val="none" w:sz="0" w:space="0" w:color="auto"/>
        <w:left w:val="none" w:sz="0" w:space="0" w:color="auto"/>
        <w:bottom w:val="none" w:sz="0" w:space="0" w:color="auto"/>
        <w:right w:val="none" w:sz="0" w:space="0" w:color="auto"/>
      </w:divBdr>
    </w:div>
    <w:div w:id="903873507">
      <w:bodyDiv w:val="1"/>
      <w:marLeft w:val="0"/>
      <w:marRight w:val="0"/>
      <w:marTop w:val="0"/>
      <w:marBottom w:val="0"/>
      <w:divBdr>
        <w:top w:val="none" w:sz="0" w:space="0" w:color="auto"/>
        <w:left w:val="none" w:sz="0" w:space="0" w:color="auto"/>
        <w:bottom w:val="none" w:sz="0" w:space="0" w:color="auto"/>
        <w:right w:val="none" w:sz="0" w:space="0" w:color="auto"/>
      </w:divBdr>
      <w:divsChild>
        <w:div w:id="440729755">
          <w:marLeft w:val="547"/>
          <w:marRight w:val="0"/>
          <w:marTop w:val="134"/>
          <w:marBottom w:val="0"/>
          <w:divBdr>
            <w:top w:val="none" w:sz="0" w:space="0" w:color="auto"/>
            <w:left w:val="none" w:sz="0" w:space="0" w:color="auto"/>
            <w:bottom w:val="none" w:sz="0" w:space="0" w:color="auto"/>
            <w:right w:val="none" w:sz="0" w:space="0" w:color="auto"/>
          </w:divBdr>
        </w:div>
        <w:div w:id="1244948929">
          <w:marLeft w:val="547"/>
          <w:marRight w:val="0"/>
          <w:marTop w:val="134"/>
          <w:marBottom w:val="0"/>
          <w:divBdr>
            <w:top w:val="none" w:sz="0" w:space="0" w:color="auto"/>
            <w:left w:val="none" w:sz="0" w:space="0" w:color="auto"/>
            <w:bottom w:val="none" w:sz="0" w:space="0" w:color="auto"/>
            <w:right w:val="none" w:sz="0" w:space="0" w:color="auto"/>
          </w:divBdr>
        </w:div>
      </w:divsChild>
    </w:div>
    <w:div w:id="913782165">
      <w:bodyDiv w:val="1"/>
      <w:marLeft w:val="0"/>
      <w:marRight w:val="0"/>
      <w:marTop w:val="0"/>
      <w:marBottom w:val="0"/>
      <w:divBdr>
        <w:top w:val="none" w:sz="0" w:space="0" w:color="auto"/>
        <w:left w:val="none" w:sz="0" w:space="0" w:color="auto"/>
        <w:bottom w:val="none" w:sz="0" w:space="0" w:color="auto"/>
        <w:right w:val="none" w:sz="0" w:space="0" w:color="auto"/>
      </w:divBdr>
      <w:divsChild>
        <w:div w:id="163211216">
          <w:marLeft w:val="547"/>
          <w:marRight w:val="0"/>
          <w:marTop w:val="134"/>
          <w:marBottom w:val="0"/>
          <w:divBdr>
            <w:top w:val="none" w:sz="0" w:space="0" w:color="auto"/>
            <w:left w:val="none" w:sz="0" w:space="0" w:color="auto"/>
            <w:bottom w:val="none" w:sz="0" w:space="0" w:color="auto"/>
            <w:right w:val="none" w:sz="0" w:space="0" w:color="auto"/>
          </w:divBdr>
        </w:div>
        <w:div w:id="1527450891">
          <w:marLeft w:val="547"/>
          <w:marRight w:val="0"/>
          <w:marTop w:val="134"/>
          <w:marBottom w:val="0"/>
          <w:divBdr>
            <w:top w:val="none" w:sz="0" w:space="0" w:color="auto"/>
            <w:left w:val="none" w:sz="0" w:space="0" w:color="auto"/>
            <w:bottom w:val="none" w:sz="0" w:space="0" w:color="auto"/>
            <w:right w:val="none" w:sz="0" w:space="0" w:color="auto"/>
          </w:divBdr>
        </w:div>
        <w:div w:id="1991789211">
          <w:marLeft w:val="547"/>
          <w:marRight w:val="0"/>
          <w:marTop w:val="134"/>
          <w:marBottom w:val="0"/>
          <w:divBdr>
            <w:top w:val="none" w:sz="0" w:space="0" w:color="auto"/>
            <w:left w:val="none" w:sz="0" w:space="0" w:color="auto"/>
            <w:bottom w:val="none" w:sz="0" w:space="0" w:color="auto"/>
            <w:right w:val="none" w:sz="0" w:space="0" w:color="auto"/>
          </w:divBdr>
        </w:div>
      </w:divsChild>
    </w:div>
    <w:div w:id="1272855472">
      <w:bodyDiv w:val="1"/>
      <w:marLeft w:val="0"/>
      <w:marRight w:val="0"/>
      <w:marTop w:val="0"/>
      <w:marBottom w:val="0"/>
      <w:divBdr>
        <w:top w:val="none" w:sz="0" w:space="0" w:color="auto"/>
        <w:left w:val="none" w:sz="0" w:space="0" w:color="auto"/>
        <w:bottom w:val="none" w:sz="0" w:space="0" w:color="auto"/>
        <w:right w:val="none" w:sz="0" w:space="0" w:color="auto"/>
      </w:divBdr>
    </w:div>
    <w:div w:id="1303735418">
      <w:bodyDiv w:val="1"/>
      <w:marLeft w:val="0"/>
      <w:marRight w:val="0"/>
      <w:marTop w:val="0"/>
      <w:marBottom w:val="0"/>
      <w:divBdr>
        <w:top w:val="none" w:sz="0" w:space="0" w:color="auto"/>
        <w:left w:val="none" w:sz="0" w:space="0" w:color="auto"/>
        <w:bottom w:val="none" w:sz="0" w:space="0" w:color="auto"/>
        <w:right w:val="none" w:sz="0" w:space="0" w:color="auto"/>
      </w:divBdr>
      <w:divsChild>
        <w:div w:id="921568956">
          <w:marLeft w:val="547"/>
          <w:marRight w:val="0"/>
          <w:marTop w:val="120"/>
          <w:marBottom w:val="0"/>
          <w:divBdr>
            <w:top w:val="none" w:sz="0" w:space="0" w:color="auto"/>
            <w:left w:val="none" w:sz="0" w:space="0" w:color="auto"/>
            <w:bottom w:val="none" w:sz="0" w:space="0" w:color="auto"/>
            <w:right w:val="none" w:sz="0" w:space="0" w:color="auto"/>
          </w:divBdr>
        </w:div>
        <w:div w:id="1822189696">
          <w:marLeft w:val="547"/>
          <w:marRight w:val="0"/>
          <w:marTop w:val="120"/>
          <w:marBottom w:val="0"/>
          <w:divBdr>
            <w:top w:val="none" w:sz="0" w:space="0" w:color="auto"/>
            <w:left w:val="none" w:sz="0" w:space="0" w:color="auto"/>
            <w:bottom w:val="none" w:sz="0" w:space="0" w:color="auto"/>
            <w:right w:val="none" w:sz="0" w:space="0" w:color="auto"/>
          </w:divBdr>
        </w:div>
        <w:div w:id="732046376">
          <w:marLeft w:val="547"/>
          <w:marRight w:val="0"/>
          <w:marTop w:val="120"/>
          <w:marBottom w:val="0"/>
          <w:divBdr>
            <w:top w:val="none" w:sz="0" w:space="0" w:color="auto"/>
            <w:left w:val="none" w:sz="0" w:space="0" w:color="auto"/>
            <w:bottom w:val="none" w:sz="0" w:space="0" w:color="auto"/>
            <w:right w:val="none" w:sz="0" w:space="0" w:color="auto"/>
          </w:divBdr>
        </w:div>
        <w:div w:id="885068924">
          <w:marLeft w:val="547"/>
          <w:marRight w:val="0"/>
          <w:marTop w:val="120"/>
          <w:marBottom w:val="0"/>
          <w:divBdr>
            <w:top w:val="none" w:sz="0" w:space="0" w:color="auto"/>
            <w:left w:val="none" w:sz="0" w:space="0" w:color="auto"/>
            <w:bottom w:val="none" w:sz="0" w:space="0" w:color="auto"/>
            <w:right w:val="none" w:sz="0" w:space="0" w:color="auto"/>
          </w:divBdr>
        </w:div>
        <w:div w:id="1178231850">
          <w:marLeft w:val="547"/>
          <w:marRight w:val="0"/>
          <w:marTop w:val="120"/>
          <w:marBottom w:val="0"/>
          <w:divBdr>
            <w:top w:val="none" w:sz="0" w:space="0" w:color="auto"/>
            <w:left w:val="none" w:sz="0" w:space="0" w:color="auto"/>
            <w:bottom w:val="none" w:sz="0" w:space="0" w:color="auto"/>
            <w:right w:val="none" w:sz="0" w:space="0" w:color="auto"/>
          </w:divBdr>
        </w:div>
      </w:divsChild>
    </w:div>
    <w:div w:id="1389109832">
      <w:bodyDiv w:val="1"/>
      <w:marLeft w:val="0"/>
      <w:marRight w:val="0"/>
      <w:marTop w:val="0"/>
      <w:marBottom w:val="0"/>
      <w:divBdr>
        <w:top w:val="none" w:sz="0" w:space="0" w:color="auto"/>
        <w:left w:val="none" w:sz="0" w:space="0" w:color="auto"/>
        <w:bottom w:val="none" w:sz="0" w:space="0" w:color="auto"/>
        <w:right w:val="none" w:sz="0" w:space="0" w:color="auto"/>
      </w:divBdr>
    </w:div>
    <w:div w:id="1414276036">
      <w:bodyDiv w:val="1"/>
      <w:marLeft w:val="0"/>
      <w:marRight w:val="0"/>
      <w:marTop w:val="0"/>
      <w:marBottom w:val="0"/>
      <w:divBdr>
        <w:top w:val="none" w:sz="0" w:space="0" w:color="auto"/>
        <w:left w:val="none" w:sz="0" w:space="0" w:color="auto"/>
        <w:bottom w:val="none" w:sz="0" w:space="0" w:color="auto"/>
        <w:right w:val="none" w:sz="0" w:space="0" w:color="auto"/>
      </w:divBdr>
    </w:div>
    <w:div w:id="1429426597">
      <w:bodyDiv w:val="1"/>
      <w:marLeft w:val="0"/>
      <w:marRight w:val="0"/>
      <w:marTop w:val="0"/>
      <w:marBottom w:val="0"/>
      <w:divBdr>
        <w:top w:val="none" w:sz="0" w:space="0" w:color="auto"/>
        <w:left w:val="none" w:sz="0" w:space="0" w:color="auto"/>
        <w:bottom w:val="none" w:sz="0" w:space="0" w:color="auto"/>
        <w:right w:val="none" w:sz="0" w:space="0" w:color="auto"/>
      </w:divBdr>
      <w:divsChild>
        <w:div w:id="1339576815">
          <w:marLeft w:val="547"/>
          <w:marRight w:val="0"/>
          <w:marTop w:val="134"/>
          <w:marBottom w:val="0"/>
          <w:divBdr>
            <w:top w:val="none" w:sz="0" w:space="0" w:color="auto"/>
            <w:left w:val="none" w:sz="0" w:space="0" w:color="auto"/>
            <w:bottom w:val="none" w:sz="0" w:space="0" w:color="auto"/>
            <w:right w:val="none" w:sz="0" w:space="0" w:color="auto"/>
          </w:divBdr>
        </w:div>
        <w:div w:id="1810591907">
          <w:marLeft w:val="547"/>
          <w:marRight w:val="0"/>
          <w:marTop w:val="134"/>
          <w:marBottom w:val="0"/>
          <w:divBdr>
            <w:top w:val="none" w:sz="0" w:space="0" w:color="auto"/>
            <w:left w:val="none" w:sz="0" w:space="0" w:color="auto"/>
            <w:bottom w:val="none" w:sz="0" w:space="0" w:color="auto"/>
            <w:right w:val="none" w:sz="0" w:space="0" w:color="auto"/>
          </w:divBdr>
        </w:div>
      </w:divsChild>
    </w:div>
    <w:div w:id="1473013832">
      <w:bodyDiv w:val="1"/>
      <w:marLeft w:val="0"/>
      <w:marRight w:val="0"/>
      <w:marTop w:val="0"/>
      <w:marBottom w:val="0"/>
      <w:divBdr>
        <w:top w:val="none" w:sz="0" w:space="0" w:color="auto"/>
        <w:left w:val="none" w:sz="0" w:space="0" w:color="auto"/>
        <w:bottom w:val="none" w:sz="0" w:space="0" w:color="auto"/>
        <w:right w:val="none" w:sz="0" w:space="0" w:color="auto"/>
      </w:divBdr>
      <w:divsChild>
        <w:div w:id="1756054966">
          <w:marLeft w:val="547"/>
          <w:marRight w:val="0"/>
          <w:marTop w:val="154"/>
          <w:marBottom w:val="0"/>
          <w:divBdr>
            <w:top w:val="none" w:sz="0" w:space="0" w:color="auto"/>
            <w:left w:val="none" w:sz="0" w:space="0" w:color="auto"/>
            <w:bottom w:val="none" w:sz="0" w:space="0" w:color="auto"/>
            <w:right w:val="none" w:sz="0" w:space="0" w:color="auto"/>
          </w:divBdr>
        </w:div>
        <w:div w:id="1233587463">
          <w:marLeft w:val="547"/>
          <w:marRight w:val="0"/>
          <w:marTop w:val="154"/>
          <w:marBottom w:val="0"/>
          <w:divBdr>
            <w:top w:val="none" w:sz="0" w:space="0" w:color="auto"/>
            <w:left w:val="none" w:sz="0" w:space="0" w:color="auto"/>
            <w:bottom w:val="none" w:sz="0" w:space="0" w:color="auto"/>
            <w:right w:val="none" w:sz="0" w:space="0" w:color="auto"/>
          </w:divBdr>
        </w:div>
        <w:div w:id="187061683">
          <w:marLeft w:val="547"/>
          <w:marRight w:val="0"/>
          <w:marTop w:val="154"/>
          <w:marBottom w:val="0"/>
          <w:divBdr>
            <w:top w:val="none" w:sz="0" w:space="0" w:color="auto"/>
            <w:left w:val="none" w:sz="0" w:space="0" w:color="auto"/>
            <w:bottom w:val="none" w:sz="0" w:space="0" w:color="auto"/>
            <w:right w:val="none" w:sz="0" w:space="0" w:color="auto"/>
          </w:divBdr>
        </w:div>
      </w:divsChild>
    </w:div>
    <w:div w:id="1577395261">
      <w:bodyDiv w:val="1"/>
      <w:marLeft w:val="0"/>
      <w:marRight w:val="0"/>
      <w:marTop w:val="0"/>
      <w:marBottom w:val="0"/>
      <w:divBdr>
        <w:top w:val="none" w:sz="0" w:space="0" w:color="auto"/>
        <w:left w:val="none" w:sz="0" w:space="0" w:color="auto"/>
        <w:bottom w:val="none" w:sz="0" w:space="0" w:color="auto"/>
        <w:right w:val="none" w:sz="0" w:space="0" w:color="auto"/>
      </w:divBdr>
    </w:div>
    <w:div w:id="1586262330">
      <w:bodyDiv w:val="1"/>
      <w:marLeft w:val="0"/>
      <w:marRight w:val="0"/>
      <w:marTop w:val="0"/>
      <w:marBottom w:val="0"/>
      <w:divBdr>
        <w:top w:val="none" w:sz="0" w:space="0" w:color="auto"/>
        <w:left w:val="none" w:sz="0" w:space="0" w:color="auto"/>
        <w:bottom w:val="none" w:sz="0" w:space="0" w:color="auto"/>
        <w:right w:val="none" w:sz="0" w:space="0" w:color="auto"/>
      </w:divBdr>
    </w:div>
    <w:div w:id="1674603599">
      <w:bodyDiv w:val="1"/>
      <w:marLeft w:val="0"/>
      <w:marRight w:val="0"/>
      <w:marTop w:val="0"/>
      <w:marBottom w:val="0"/>
      <w:divBdr>
        <w:top w:val="none" w:sz="0" w:space="0" w:color="auto"/>
        <w:left w:val="none" w:sz="0" w:space="0" w:color="auto"/>
        <w:bottom w:val="none" w:sz="0" w:space="0" w:color="auto"/>
        <w:right w:val="none" w:sz="0" w:space="0" w:color="auto"/>
      </w:divBdr>
      <w:divsChild>
        <w:div w:id="1939750385">
          <w:marLeft w:val="547"/>
          <w:marRight w:val="0"/>
          <w:marTop w:val="115"/>
          <w:marBottom w:val="0"/>
          <w:divBdr>
            <w:top w:val="none" w:sz="0" w:space="0" w:color="auto"/>
            <w:left w:val="none" w:sz="0" w:space="0" w:color="auto"/>
            <w:bottom w:val="none" w:sz="0" w:space="0" w:color="auto"/>
            <w:right w:val="none" w:sz="0" w:space="0" w:color="auto"/>
          </w:divBdr>
        </w:div>
      </w:divsChild>
    </w:div>
    <w:div w:id="1723600519">
      <w:bodyDiv w:val="1"/>
      <w:marLeft w:val="0"/>
      <w:marRight w:val="0"/>
      <w:marTop w:val="0"/>
      <w:marBottom w:val="0"/>
      <w:divBdr>
        <w:top w:val="none" w:sz="0" w:space="0" w:color="auto"/>
        <w:left w:val="none" w:sz="0" w:space="0" w:color="auto"/>
        <w:bottom w:val="none" w:sz="0" w:space="0" w:color="auto"/>
        <w:right w:val="none" w:sz="0" w:space="0" w:color="auto"/>
      </w:divBdr>
    </w:div>
    <w:div w:id="1774470133">
      <w:bodyDiv w:val="1"/>
      <w:marLeft w:val="0"/>
      <w:marRight w:val="0"/>
      <w:marTop w:val="0"/>
      <w:marBottom w:val="0"/>
      <w:divBdr>
        <w:top w:val="none" w:sz="0" w:space="0" w:color="auto"/>
        <w:left w:val="none" w:sz="0" w:space="0" w:color="auto"/>
        <w:bottom w:val="none" w:sz="0" w:space="0" w:color="auto"/>
        <w:right w:val="none" w:sz="0" w:space="0" w:color="auto"/>
      </w:divBdr>
    </w:div>
    <w:div w:id="1955936679">
      <w:bodyDiv w:val="1"/>
      <w:marLeft w:val="0"/>
      <w:marRight w:val="0"/>
      <w:marTop w:val="0"/>
      <w:marBottom w:val="0"/>
      <w:divBdr>
        <w:top w:val="none" w:sz="0" w:space="0" w:color="auto"/>
        <w:left w:val="none" w:sz="0" w:space="0" w:color="auto"/>
        <w:bottom w:val="none" w:sz="0" w:space="0" w:color="auto"/>
        <w:right w:val="none" w:sz="0" w:space="0" w:color="auto"/>
      </w:divBdr>
      <w:divsChild>
        <w:div w:id="414059540">
          <w:marLeft w:val="288"/>
          <w:marRight w:val="0"/>
          <w:marTop w:val="0"/>
          <w:marBottom w:val="0"/>
          <w:divBdr>
            <w:top w:val="none" w:sz="0" w:space="0" w:color="auto"/>
            <w:left w:val="none" w:sz="0" w:space="0" w:color="auto"/>
            <w:bottom w:val="none" w:sz="0" w:space="0" w:color="auto"/>
            <w:right w:val="none" w:sz="0" w:space="0" w:color="auto"/>
          </w:divBdr>
        </w:div>
        <w:div w:id="1989551063">
          <w:marLeft w:val="288"/>
          <w:marRight w:val="0"/>
          <w:marTop w:val="0"/>
          <w:marBottom w:val="0"/>
          <w:divBdr>
            <w:top w:val="none" w:sz="0" w:space="0" w:color="auto"/>
            <w:left w:val="none" w:sz="0" w:space="0" w:color="auto"/>
            <w:bottom w:val="none" w:sz="0" w:space="0" w:color="auto"/>
            <w:right w:val="none" w:sz="0" w:space="0" w:color="auto"/>
          </w:divBdr>
        </w:div>
      </w:divsChild>
    </w:div>
    <w:div w:id="20629447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Kendall</dc:creator>
  <cp:keywords/>
  <dc:description/>
  <cp:lastModifiedBy>Phil Taylor</cp:lastModifiedBy>
  <cp:revision>3</cp:revision>
  <dcterms:created xsi:type="dcterms:W3CDTF">2014-11-11T21:38:00Z</dcterms:created>
  <dcterms:modified xsi:type="dcterms:W3CDTF">2014-11-11T22:42:00Z</dcterms:modified>
</cp:coreProperties>
</file>