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701" w:rsidRPr="007034BE" w:rsidRDefault="007034BE" w:rsidP="007034BE">
      <w:pPr>
        <w:jc w:val="center"/>
        <w:rPr>
          <w:b/>
          <w:sz w:val="48"/>
          <w:szCs w:val="48"/>
          <w:lang w:val="el-GR"/>
        </w:rPr>
      </w:pPr>
      <w:r w:rsidRPr="007034BE">
        <w:rPr>
          <w:b/>
          <w:sz w:val="48"/>
          <w:szCs w:val="48"/>
        </w:rPr>
        <w:t>“</w:t>
      </w:r>
      <w:r w:rsidRPr="007034BE">
        <w:rPr>
          <w:b/>
          <w:sz w:val="48"/>
          <w:szCs w:val="48"/>
          <w:lang w:val="el-GR"/>
        </w:rPr>
        <w:t>Γνωρίζω τους δεινόσαυρους»</w:t>
      </w:r>
    </w:p>
    <w:p w:rsidR="007034BE" w:rsidRDefault="007034BE">
      <w:pPr>
        <w:rPr>
          <w:lang w:val="el-GR"/>
        </w:rPr>
      </w:pPr>
    </w:p>
    <w:p w:rsidR="007034BE" w:rsidRDefault="007034BE">
      <w:pPr>
        <w:rPr>
          <w:lang w:val="el-GR"/>
        </w:rPr>
      </w:pPr>
      <w:r>
        <w:rPr>
          <w:lang w:val="el-GR"/>
        </w:rPr>
        <w:t>Όνομα: .................................................................................</w:t>
      </w:r>
      <w:r>
        <w:rPr>
          <w:lang w:val="el-GR"/>
        </w:rPr>
        <w:tab/>
      </w:r>
      <w:r>
        <w:rPr>
          <w:lang w:val="el-GR"/>
        </w:rPr>
        <w:tab/>
      </w:r>
      <w:bookmarkStart w:id="0" w:name="_GoBack"/>
      <w:bookmarkEnd w:id="0"/>
      <w:r>
        <w:rPr>
          <w:lang w:val="el-GR"/>
        </w:rPr>
        <w:t xml:space="preserve"> </w:t>
      </w:r>
    </w:p>
    <w:p w:rsidR="007034BE" w:rsidRDefault="007034BE">
      <w:pPr>
        <w:rPr>
          <w:lang w:val="el-GR"/>
        </w:rPr>
      </w:pPr>
    </w:p>
    <w:p w:rsidR="007034BE" w:rsidRDefault="007034BE">
      <w:pPr>
        <w:rPr>
          <w:lang w:val="el-GR"/>
        </w:rPr>
      </w:pPr>
      <w:r>
        <w:rPr>
          <w:noProof/>
        </w:rPr>
        <w:drawing>
          <wp:anchor distT="0" distB="0" distL="114300" distR="114300" simplePos="0" relativeHeight="251658240" behindDoc="0" locked="0" layoutInCell="1" allowOverlap="1" wp14:anchorId="37581BD4" wp14:editId="4A306F47">
            <wp:simplePos x="0" y="0"/>
            <wp:positionH relativeFrom="column">
              <wp:posOffset>3657600</wp:posOffset>
            </wp:positionH>
            <wp:positionV relativeFrom="paragraph">
              <wp:posOffset>20955</wp:posOffset>
            </wp:positionV>
            <wp:extent cx="2040255" cy="1714500"/>
            <wp:effectExtent l="0" t="0" r="0" b="12700"/>
            <wp:wrapSquare wrapText="bothSides"/>
            <wp:docPr id="2" name="Picture 2" descr="MacOS X:private:var:folders:lj:p_3zmhls17sbf07q82c5pq5c0000gn:T:TemporaryItems:Kileskus-dinosaurs-22601077-900-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OS X:private:var:folders:lj:p_3zmhls17sbf07q82c5pq5c0000gn:T:TemporaryItems:Kileskus-dinosaurs-22601077-900-75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0255"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34BE" w:rsidRPr="007034BE" w:rsidRDefault="007034BE">
      <w:pPr>
        <w:rPr>
          <w:b/>
          <w:lang w:val="el-GR"/>
        </w:rPr>
      </w:pPr>
      <w:r w:rsidRPr="007034BE">
        <w:rPr>
          <w:b/>
          <w:lang w:val="el-GR"/>
        </w:rPr>
        <w:t>Εισαγωγή:</w:t>
      </w:r>
    </w:p>
    <w:p w:rsidR="007034BE" w:rsidRDefault="007034BE">
      <w:pPr>
        <w:rPr>
          <w:lang w:val="el-GR"/>
        </w:rPr>
      </w:pPr>
      <w:r>
        <w:rPr>
          <w:lang w:val="el-GR"/>
        </w:rPr>
        <w:t>Μέσα από το σημερινό μάθημα, θα έχετε την ευκαιρία να «περπατήσετε» σε ένα εικονικό μουσείο δεινοσαύρων. Αρχικά θα πρέπει να ακολουθήσετε τις οδηγίες του δασκάλου και στη συνέχεια θα μπορέσετε να εξερευνήσετε το μουσείο και να συγκεντρώσετε και άλλες πληροφορίες.</w:t>
      </w:r>
    </w:p>
    <w:p w:rsidR="007034BE" w:rsidRDefault="007034BE">
      <w:pPr>
        <w:rPr>
          <w:lang w:val="el-GR"/>
        </w:rPr>
      </w:pPr>
    </w:p>
    <w:p w:rsidR="007034BE" w:rsidRPr="007034BE" w:rsidRDefault="007034BE">
      <w:pPr>
        <w:rPr>
          <w:b/>
          <w:lang w:val="el-GR"/>
        </w:rPr>
      </w:pPr>
      <w:r w:rsidRPr="007034BE">
        <w:rPr>
          <w:b/>
          <w:lang w:val="el-GR"/>
        </w:rPr>
        <w:t>Δραστηριότητα 1: Ανασκαφή</w:t>
      </w:r>
      <w:r>
        <w:rPr>
          <w:b/>
          <w:lang w:val="el-GR"/>
        </w:rPr>
        <w:t xml:space="preserve"> (5 μονάδες)</w:t>
      </w:r>
    </w:p>
    <w:p w:rsidR="007034BE" w:rsidRDefault="007034BE">
      <w:pPr>
        <w:rPr>
          <w:lang w:val="el-GR"/>
        </w:rPr>
      </w:pPr>
      <w:r>
        <w:rPr>
          <w:lang w:val="el-GR"/>
        </w:rPr>
        <w:t xml:space="preserve">Με τη βοήθεια του συνδέσμου </w:t>
      </w:r>
      <w:hyperlink r:id="rId6" w:history="1">
        <w:r w:rsidRPr="009343BA">
          <w:rPr>
            <w:rStyle w:val="Hyperlink"/>
            <w:lang w:val="el-GR"/>
          </w:rPr>
          <w:t>http://paleobiology.si.edu/dinosaurs/interactives/dig/main.html</w:t>
        </w:r>
      </w:hyperlink>
    </w:p>
    <w:p w:rsidR="007034BE" w:rsidRDefault="007034BE">
      <w:pPr>
        <w:rPr>
          <w:lang w:val="el-GR"/>
        </w:rPr>
      </w:pPr>
      <w:r>
        <w:rPr>
          <w:lang w:val="el-GR"/>
        </w:rPr>
        <w:t>Θα πρέπει να κάνετε μόνοι σας μια ανασκαφή για να βρείτε ένα δεινόσαυρο. Στην άσκηση αυτή θα πρέπει να περιγράψετε τη διαδικασία ανασκαφής, μεταφοράς στο μουσείο και παρουσίασης των ευρημάτων σας (τι εργαλεία χρησιμοποιήσατε, τι κάνει κάθε εργαλείο κτλ)</w:t>
      </w:r>
    </w:p>
    <w:p w:rsidR="007034BE" w:rsidRPr="007034BE" w:rsidRDefault="007034BE" w:rsidP="007034BE">
      <w:pPr>
        <w:rPr>
          <w:lang w:val="el-GR"/>
        </w:rPr>
      </w:pPr>
      <w:r>
        <w:rPr>
          <w:lang w:val="el-GR"/>
        </w:rPr>
        <w:t>........................................................................................................................................................................</w:t>
      </w:r>
    </w:p>
    <w:p w:rsidR="007034BE" w:rsidRPr="007034BE" w:rsidRDefault="007034BE" w:rsidP="007034BE">
      <w:pPr>
        <w:rPr>
          <w:lang w:val="el-GR"/>
        </w:rPr>
      </w:pPr>
      <w:r>
        <w:rPr>
          <w:lang w:val="el-GR"/>
        </w:rPr>
        <w:t>........................................................................................................................................................................</w:t>
      </w:r>
    </w:p>
    <w:p w:rsidR="007034BE" w:rsidRPr="007034BE" w:rsidRDefault="007034BE" w:rsidP="007034BE">
      <w:pPr>
        <w:rPr>
          <w:lang w:val="el-GR"/>
        </w:rPr>
      </w:pPr>
      <w:r>
        <w:rPr>
          <w:lang w:val="el-GR"/>
        </w:rPr>
        <w:t>........................................................................................................................................................................</w:t>
      </w:r>
    </w:p>
    <w:p w:rsidR="007034BE" w:rsidRPr="007034BE" w:rsidRDefault="007034BE" w:rsidP="007034BE">
      <w:pPr>
        <w:rPr>
          <w:lang w:val="el-GR"/>
        </w:rPr>
      </w:pPr>
      <w:r>
        <w:rPr>
          <w:lang w:val="el-GR"/>
        </w:rPr>
        <w:t>........................................................................................................................................................................</w:t>
      </w:r>
    </w:p>
    <w:p w:rsidR="007034BE" w:rsidRPr="007034BE" w:rsidRDefault="007034BE" w:rsidP="007034BE">
      <w:pPr>
        <w:rPr>
          <w:lang w:val="el-GR"/>
        </w:rPr>
      </w:pPr>
      <w:r>
        <w:rPr>
          <w:lang w:val="el-GR"/>
        </w:rPr>
        <w:t>........................................................................................................................................................................</w:t>
      </w:r>
    </w:p>
    <w:p w:rsidR="007034BE" w:rsidRPr="007034BE" w:rsidRDefault="007034BE" w:rsidP="007034BE">
      <w:pPr>
        <w:rPr>
          <w:lang w:val="el-GR"/>
        </w:rPr>
      </w:pPr>
      <w:r>
        <w:rPr>
          <w:lang w:val="el-GR"/>
        </w:rPr>
        <w:t>........................................................................................................................................................................</w:t>
      </w:r>
    </w:p>
    <w:p w:rsidR="007034BE" w:rsidRPr="007034BE" w:rsidRDefault="007034BE" w:rsidP="007034BE">
      <w:pPr>
        <w:rPr>
          <w:lang w:val="el-GR"/>
        </w:rPr>
      </w:pPr>
      <w:r>
        <w:rPr>
          <w:lang w:val="el-GR"/>
        </w:rPr>
        <w:t>........................................................................................................................................................................</w:t>
      </w:r>
    </w:p>
    <w:p w:rsidR="007034BE" w:rsidRPr="007034BE" w:rsidRDefault="007034BE" w:rsidP="007034BE">
      <w:pPr>
        <w:rPr>
          <w:lang w:val="el-GR"/>
        </w:rPr>
      </w:pPr>
      <w:r>
        <w:rPr>
          <w:lang w:val="el-GR"/>
        </w:rPr>
        <w:t>........................................................................................................................................................................</w:t>
      </w:r>
    </w:p>
    <w:p w:rsidR="007034BE" w:rsidRPr="007034BE" w:rsidRDefault="007034BE" w:rsidP="007034BE">
      <w:pPr>
        <w:rPr>
          <w:lang w:val="el-GR"/>
        </w:rPr>
      </w:pPr>
      <w:r>
        <w:rPr>
          <w:lang w:val="el-GR"/>
        </w:rPr>
        <w:t>........................................................................................................................................................................</w:t>
      </w:r>
    </w:p>
    <w:p w:rsidR="007034BE" w:rsidRPr="007034BE" w:rsidRDefault="007034BE" w:rsidP="007034BE">
      <w:pPr>
        <w:rPr>
          <w:lang w:val="el-GR"/>
        </w:rPr>
      </w:pPr>
      <w:r>
        <w:rPr>
          <w:lang w:val="el-GR"/>
        </w:rPr>
        <w:t>........................................................................................................................................................................</w:t>
      </w:r>
    </w:p>
    <w:p w:rsidR="007034BE" w:rsidRPr="007034BE" w:rsidRDefault="007034BE" w:rsidP="007034BE">
      <w:pPr>
        <w:rPr>
          <w:lang w:val="el-GR"/>
        </w:rPr>
      </w:pPr>
      <w:r>
        <w:rPr>
          <w:lang w:val="el-GR"/>
        </w:rPr>
        <w:t>........................................................................................................................................................................</w:t>
      </w:r>
    </w:p>
    <w:p w:rsidR="007034BE" w:rsidRPr="007034BE" w:rsidRDefault="007034BE" w:rsidP="007034BE">
      <w:pPr>
        <w:rPr>
          <w:lang w:val="el-GR"/>
        </w:rPr>
      </w:pPr>
      <w:r>
        <w:rPr>
          <w:lang w:val="el-GR"/>
        </w:rPr>
        <w:t>........................................................................................................................................................................</w:t>
      </w:r>
    </w:p>
    <w:p w:rsidR="007034BE" w:rsidRPr="007034BE" w:rsidRDefault="007034BE" w:rsidP="007034BE">
      <w:pPr>
        <w:rPr>
          <w:lang w:val="el-GR"/>
        </w:rPr>
      </w:pPr>
      <w:r>
        <w:rPr>
          <w:lang w:val="el-GR"/>
        </w:rPr>
        <w:t>........................................................................................................................................................................</w:t>
      </w:r>
    </w:p>
    <w:p w:rsidR="007034BE" w:rsidRPr="007034BE" w:rsidRDefault="007034BE" w:rsidP="007034BE">
      <w:pPr>
        <w:rPr>
          <w:lang w:val="el-GR"/>
        </w:rPr>
      </w:pPr>
      <w:r>
        <w:rPr>
          <w:lang w:val="el-GR"/>
        </w:rPr>
        <w:t>........................................................................................................................................................................</w:t>
      </w:r>
    </w:p>
    <w:p w:rsidR="007034BE" w:rsidRPr="007034BE" w:rsidRDefault="007034BE" w:rsidP="007034BE">
      <w:pPr>
        <w:rPr>
          <w:lang w:val="el-GR"/>
        </w:rPr>
      </w:pPr>
      <w:r>
        <w:rPr>
          <w:lang w:val="el-GR"/>
        </w:rPr>
        <w:t>........................................................................................................................................................................</w:t>
      </w:r>
    </w:p>
    <w:p w:rsidR="007034BE" w:rsidRPr="007034BE" w:rsidRDefault="007034BE" w:rsidP="007034BE">
      <w:pPr>
        <w:rPr>
          <w:lang w:val="el-GR"/>
        </w:rPr>
      </w:pPr>
      <w:r>
        <w:rPr>
          <w:lang w:val="el-GR"/>
        </w:rPr>
        <w:t>........................................................................................................................................................................</w:t>
      </w:r>
    </w:p>
    <w:p w:rsidR="007034BE" w:rsidRPr="007034BE" w:rsidRDefault="007034BE" w:rsidP="007034BE">
      <w:pPr>
        <w:rPr>
          <w:lang w:val="el-GR"/>
        </w:rPr>
      </w:pPr>
      <w:r>
        <w:rPr>
          <w:lang w:val="el-GR"/>
        </w:rPr>
        <w:t>........................................................................................................................................................................</w:t>
      </w:r>
    </w:p>
    <w:p w:rsidR="007034BE" w:rsidRPr="007034BE" w:rsidRDefault="007034BE" w:rsidP="007034BE">
      <w:pPr>
        <w:rPr>
          <w:lang w:val="el-GR"/>
        </w:rPr>
      </w:pPr>
      <w:r>
        <w:rPr>
          <w:lang w:val="el-GR"/>
        </w:rPr>
        <w:t>........................................................................................................................................................................</w:t>
      </w:r>
    </w:p>
    <w:p w:rsidR="007034BE" w:rsidRDefault="007034BE">
      <w:pPr>
        <w:rPr>
          <w:lang w:val="el-GR"/>
        </w:rPr>
      </w:pPr>
    </w:p>
    <w:p w:rsidR="007034BE" w:rsidRDefault="007034BE">
      <w:pPr>
        <w:rPr>
          <w:lang w:val="el-GR"/>
        </w:rPr>
      </w:pPr>
    </w:p>
    <w:p w:rsidR="007034BE" w:rsidRDefault="007034BE">
      <w:pPr>
        <w:rPr>
          <w:lang w:val="el-GR"/>
        </w:rPr>
      </w:pPr>
    </w:p>
    <w:p w:rsidR="007034BE" w:rsidRDefault="007034BE">
      <w:pPr>
        <w:rPr>
          <w:lang w:val="el-GR"/>
        </w:rPr>
      </w:pPr>
      <w:r>
        <w:rPr>
          <w:noProof/>
        </w:rPr>
        <w:drawing>
          <wp:inline distT="0" distB="0" distL="0" distR="0" wp14:anchorId="12E81FD3" wp14:editId="6E198E02">
            <wp:extent cx="5270500" cy="1818444"/>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1818444"/>
                    </a:xfrm>
                    <a:prstGeom prst="rect">
                      <a:avLst/>
                    </a:prstGeom>
                    <a:noFill/>
                    <a:ln>
                      <a:noFill/>
                    </a:ln>
                  </pic:spPr>
                </pic:pic>
              </a:graphicData>
            </a:graphic>
          </wp:inline>
        </w:drawing>
      </w:r>
      <w:r>
        <w:rPr>
          <w:lang w:val="el-GR"/>
        </w:rPr>
        <w:br w:type="page"/>
      </w:r>
    </w:p>
    <w:p w:rsidR="007034BE" w:rsidRPr="007034BE" w:rsidRDefault="007034BE" w:rsidP="007034BE">
      <w:pPr>
        <w:rPr>
          <w:b/>
          <w:lang w:val="el-GR"/>
        </w:rPr>
      </w:pPr>
      <w:r w:rsidRPr="007034BE">
        <w:rPr>
          <w:b/>
          <w:lang w:val="el-GR"/>
        </w:rPr>
        <w:lastRenderedPageBreak/>
        <w:t>Δραστηριότητα 2: Εξερευνώ το μουσεί</w:t>
      </w:r>
      <w:r>
        <w:rPr>
          <w:b/>
          <w:lang w:val="el-GR"/>
        </w:rPr>
        <w:t>ο (5 μονάδες)</w:t>
      </w:r>
    </w:p>
    <w:p w:rsidR="007034BE" w:rsidRDefault="007034BE" w:rsidP="007034BE">
      <w:pPr>
        <w:rPr>
          <w:lang w:val="el-GR"/>
        </w:rPr>
      </w:pPr>
      <w:r>
        <w:rPr>
          <w:lang w:val="el-GR"/>
        </w:rPr>
        <w:t xml:space="preserve">Με τη βοήθεια του συνδέσμου </w:t>
      </w:r>
    </w:p>
    <w:p w:rsidR="007034BE" w:rsidRDefault="00D96516" w:rsidP="007034BE">
      <w:pPr>
        <w:rPr>
          <w:lang w:val="el-GR"/>
        </w:rPr>
      </w:pPr>
      <w:hyperlink r:id="rId8" w:history="1">
        <w:r w:rsidR="007034BE" w:rsidRPr="009343BA">
          <w:rPr>
            <w:rStyle w:val="Hyperlink"/>
            <w:lang w:val="el-GR"/>
          </w:rPr>
          <w:t>http://museumvictoria.com.au/melbournemuseum/discoverycentre/dinosaur-walk/virtual-exhibition/</w:t>
        </w:r>
      </w:hyperlink>
    </w:p>
    <w:p w:rsidR="007034BE" w:rsidRDefault="007034BE" w:rsidP="007034BE">
      <w:pPr>
        <w:rPr>
          <w:lang w:val="el-GR"/>
        </w:rPr>
      </w:pPr>
      <w:r>
        <w:rPr>
          <w:lang w:val="el-GR"/>
        </w:rPr>
        <w:t>θα πρέπει να περπατήσετε στο μουσείο και να εντοπίσετε τους σκελετούς:</w:t>
      </w:r>
    </w:p>
    <w:p w:rsidR="007034BE" w:rsidRDefault="007034BE" w:rsidP="007034BE">
      <w:pPr>
        <w:rPr>
          <w:lang w:val="el-GR"/>
        </w:rPr>
      </w:pPr>
      <w:r>
        <w:rPr>
          <w:lang w:val="el-GR"/>
        </w:rPr>
        <w:t>(α) δύο φυτοφάγων δεινοσαύρων</w:t>
      </w:r>
    </w:p>
    <w:p w:rsidR="007034BE" w:rsidRDefault="007034BE" w:rsidP="007034BE">
      <w:pPr>
        <w:rPr>
          <w:lang w:val="el-GR"/>
        </w:rPr>
      </w:pPr>
      <w:r>
        <w:rPr>
          <w:lang w:val="el-GR"/>
        </w:rPr>
        <w:t>(β) δύο σαρκοφάγων δεινοσαύρων</w:t>
      </w:r>
    </w:p>
    <w:p w:rsidR="007034BE" w:rsidRDefault="007034BE" w:rsidP="007034BE">
      <w:pPr>
        <w:rPr>
          <w:lang w:val="el-GR"/>
        </w:rPr>
      </w:pPr>
      <w:r>
        <w:rPr>
          <w:lang w:val="el-GR"/>
        </w:rPr>
        <w:t>(γ) ενός ιπτάμενου δεινόσαυρου</w:t>
      </w:r>
    </w:p>
    <w:p w:rsidR="007034BE" w:rsidRDefault="007034BE" w:rsidP="007034BE">
      <w:pPr>
        <w:rPr>
          <w:lang w:val="el-GR"/>
        </w:rPr>
      </w:pPr>
      <w:r>
        <w:rPr>
          <w:lang w:val="el-GR"/>
        </w:rPr>
        <w:t>Αφού τους βρείτε, θα πρέπει να μελετήσετε το μέγεθος και τα χαρακτηριστικά τους και να γράψετε 4 διαφορές που είχαν τα δύο αυτά είδη:</w:t>
      </w:r>
    </w:p>
    <w:p w:rsidR="007034BE" w:rsidRDefault="007034BE" w:rsidP="007034BE">
      <w:pPr>
        <w:rPr>
          <w:lang w:val="el-GR"/>
        </w:rPr>
      </w:pPr>
    </w:p>
    <w:tbl>
      <w:tblPr>
        <w:tblStyle w:val="TableGrid"/>
        <w:tblW w:w="0" w:type="auto"/>
        <w:tblLook w:val="04A0" w:firstRow="1" w:lastRow="0" w:firstColumn="1" w:lastColumn="0" w:noHBand="0" w:noVBand="1"/>
      </w:tblPr>
      <w:tblGrid>
        <w:gridCol w:w="4258"/>
        <w:gridCol w:w="4258"/>
      </w:tblGrid>
      <w:tr w:rsidR="007034BE" w:rsidTr="007034BE">
        <w:tc>
          <w:tcPr>
            <w:tcW w:w="4258" w:type="dxa"/>
          </w:tcPr>
          <w:p w:rsidR="007034BE" w:rsidRDefault="007034BE" w:rsidP="007034BE">
            <w:pPr>
              <w:rPr>
                <w:lang w:val="el-GR"/>
              </w:rPr>
            </w:pPr>
            <w:r>
              <w:rPr>
                <w:lang w:val="el-GR"/>
              </w:rPr>
              <w:t>Φυτοφάγοι</w:t>
            </w:r>
          </w:p>
        </w:tc>
        <w:tc>
          <w:tcPr>
            <w:tcW w:w="4258" w:type="dxa"/>
          </w:tcPr>
          <w:p w:rsidR="007034BE" w:rsidRDefault="007034BE" w:rsidP="007034BE">
            <w:pPr>
              <w:rPr>
                <w:lang w:val="el-GR"/>
              </w:rPr>
            </w:pPr>
            <w:r>
              <w:rPr>
                <w:lang w:val="el-GR"/>
              </w:rPr>
              <w:t>Σαρκοφάγοι</w:t>
            </w:r>
          </w:p>
        </w:tc>
      </w:tr>
      <w:tr w:rsidR="007034BE" w:rsidTr="007034BE">
        <w:tc>
          <w:tcPr>
            <w:tcW w:w="4258" w:type="dxa"/>
          </w:tcPr>
          <w:p w:rsidR="007034BE" w:rsidRDefault="007034BE" w:rsidP="007034BE">
            <w:pPr>
              <w:rPr>
                <w:lang w:val="el-GR"/>
              </w:rPr>
            </w:pPr>
          </w:p>
          <w:p w:rsidR="007034BE" w:rsidRDefault="007034BE" w:rsidP="007034BE">
            <w:pPr>
              <w:rPr>
                <w:lang w:val="el-GR"/>
              </w:rPr>
            </w:pPr>
          </w:p>
          <w:p w:rsidR="007034BE" w:rsidRDefault="007034BE" w:rsidP="007034BE">
            <w:pPr>
              <w:rPr>
                <w:lang w:val="el-GR"/>
              </w:rPr>
            </w:pPr>
          </w:p>
        </w:tc>
        <w:tc>
          <w:tcPr>
            <w:tcW w:w="4258" w:type="dxa"/>
          </w:tcPr>
          <w:p w:rsidR="007034BE" w:rsidRDefault="007034BE" w:rsidP="007034BE">
            <w:pPr>
              <w:rPr>
                <w:lang w:val="el-GR"/>
              </w:rPr>
            </w:pPr>
          </w:p>
        </w:tc>
      </w:tr>
      <w:tr w:rsidR="007034BE" w:rsidTr="007034BE">
        <w:tc>
          <w:tcPr>
            <w:tcW w:w="4258" w:type="dxa"/>
          </w:tcPr>
          <w:p w:rsidR="007034BE" w:rsidRDefault="007034BE" w:rsidP="007034BE">
            <w:pPr>
              <w:rPr>
                <w:lang w:val="el-GR"/>
              </w:rPr>
            </w:pPr>
          </w:p>
          <w:p w:rsidR="007034BE" w:rsidRDefault="007034BE" w:rsidP="007034BE">
            <w:pPr>
              <w:rPr>
                <w:lang w:val="el-GR"/>
              </w:rPr>
            </w:pPr>
          </w:p>
          <w:p w:rsidR="007034BE" w:rsidRDefault="007034BE" w:rsidP="007034BE">
            <w:pPr>
              <w:rPr>
                <w:lang w:val="el-GR"/>
              </w:rPr>
            </w:pPr>
          </w:p>
        </w:tc>
        <w:tc>
          <w:tcPr>
            <w:tcW w:w="4258" w:type="dxa"/>
          </w:tcPr>
          <w:p w:rsidR="007034BE" w:rsidRDefault="007034BE" w:rsidP="007034BE">
            <w:pPr>
              <w:rPr>
                <w:lang w:val="el-GR"/>
              </w:rPr>
            </w:pPr>
          </w:p>
        </w:tc>
      </w:tr>
      <w:tr w:rsidR="007034BE" w:rsidTr="007034BE">
        <w:tc>
          <w:tcPr>
            <w:tcW w:w="4258" w:type="dxa"/>
          </w:tcPr>
          <w:p w:rsidR="007034BE" w:rsidRDefault="007034BE" w:rsidP="007034BE">
            <w:pPr>
              <w:rPr>
                <w:lang w:val="el-GR"/>
              </w:rPr>
            </w:pPr>
          </w:p>
          <w:p w:rsidR="007034BE" w:rsidRDefault="007034BE" w:rsidP="007034BE">
            <w:pPr>
              <w:rPr>
                <w:lang w:val="el-GR"/>
              </w:rPr>
            </w:pPr>
          </w:p>
          <w:p w:rsidR="007034BE" w:rsidRDefault="007034BE" w:rsidP="007034BE">
            <w:pPr>
              <w:rPr>
                <w:lang w:val="el-GR"/>
              </w:rPr>
            </w:pPr>
          </w:p>
        </w:tc>
        <w:tc>
          <w:tcPr>
            <w:tcW w:w="4258" w:type="dxa"/>
          </w:tcPr>
          <w:p w:rsidR="007034BE" w:rsidRDefault="007034BE" w:rsidP="007034BE">
            <w:pPr>
              <w:rPr>
                <w:lang w:val="el-GR"/>
              </w:rPr>
            </w:pPr>
          </w:p>
        </w:tc>
      </w:tr>
      <w:tr w:rsidR="007034BE" w:rsidTr="007034BE">
        <w:tc>
          <w:tcPr>
            <w:tcW w:w="4258" w:type="dxa"/>
          </w:tcPr>
          <w:p w:rsidR="007034BE" w:rsidRDefault="007034BE" w:rsidP="007034BE">
            <w:pPr>
              <w:rPr>
                <w:lang w:val="el-GR"/>
              </w:rPr>
            </w:pPr>
          </w:p>
          <w:p w:rsidR="007034BE" w:rsidRDefault="007034BE" w:rsidP="007034BE">
            <w:pPr>
              <w:rPr>
                <w:lang w:val="el-GR"/>
              </w:rPr>
            </w:pPr>
          </w:p>
          <w:p w:rsidR="007034BE" w:rsidRDefault="007034BE" w:rsidP="007034BE">
            <w:pPr>
              <w:rPr>
                <w:lang w:val="el-GR"/>
              </w:rPr>
            </w:pPr>
          </w:p>
        </w:tc>
        <w:tc>
          <w:tcPr>
            <w:tcW w:w="4258" w:type="dxa"/>
          </w:tcPr>
          <w:p w:rsidR="007034BE" w:rsidRDefault="007034BE" w:rsidP="007034BE">
            <w:pPr>
              <w:rPr>
                <w:lang w:val="el-GR"/>
              </w:rPr>
            </w:pPr>
          </w:p>
        </w:tc>
      </w:tr>
    </w:tbl>
    <w:p w:rsidR="007034BE" w:rsidRDefault="007034BE" w:rsidP="007034BE">
      <w:pPr>
        <w:rPr>
          <w:lang w:val="el-GR"/>
        </w:rPr>
      </w:pPr>
    </w:p>
    <w:p w:rsidR="007034BE" w:rsidRPr="007034BE" w:rsidRDefault="007034BE" w:rsidP="007034BE">
      <w:pPr>
        <w:rPr>
          <w:b/>
          <w:lang w:val="el-GR"/>
        </w:rPr>
      </w:pPr>
      <w:r w:rsidRPr="007034BE">
        <w:rPr>
          <w:b/>
          <w:lang w:val="el-GR"/>
        </w:rPr>
        <w:t>Δραστηριότητα 3: Ιπτάμενοι δεινόσαυροι</w:t>
      </w:r>
      <w:r>
        <w:rPr>
          <w:b/>
          <w:lang w:val="el-GR"/>
        </w:rPr>
        <w:t xml:space="preserve"> (5 μονάδες)</w:t>
      </w:r>
    </w:p>
    <w:p w:rsidR="007034BE" w:rsidRDefault="007034BE" w:rsidP="007034BE">
      <w:pPr>
        <w:rPr>
          <w:lang w:val="el-GR"/>
        </w:rPr>
      </w:pPr>
      <w:r>
        <w:rPr>
          <w:lang w:val="el-GR"/>
        </w:rPr>
        <w:t>Να σχεδιάσετε το σκελετό ενός ιπτάμενου δεινόσαυρου, όπως τον βλέπετε στο μουσείο</w:t>
      </w:r>
    </w:p>
    <w:tbl>
      <w:tblPr>
        <w:tblStyle w:val="TableGrid"/>
        <w:tblW w:w="0" w:type="auto"/>
        <w:tblLook w:val="04A0" w:firstRow="1" w:lastRow="0" w:firstColumn="1" w:lastColumn="0" w:noHBand="0" w:noVBand="1"/>
      </w:tblPr>
      <w:tblGrid>
        <w:gridCol w:w="8516"/>
      </w:tblGrid>
      <w:tr w:rsidR="007034BE" w:rsidTr="007034BE">
        <w:tc>
          <w:tcPr>
            <w:tcW w:w="8516" w:type="dxa"/>
          </w:tcPr>
          <w:p w:rsidR="007034BE" w:rsidRDefault="007034BE" w:rsidP="007034BE">
            <w:pPr>
              <w:rPr>
                <w:lang w:val="el-GR"/>
              </w:rPr>
            </w:pPr>
          </w:p>
          <w:p w:rsidR="007034BE" w:rsidRDefault="007034BE" w:rsidP="007034BE">
            <w:pPr>
              <w:rPr>
                <w:lang w:val="el-GR"/>
              </w:rPr>
            </w:pPr>
          </w:p>
          <w:p w:rsidR="007034BE" w:rsidRDefault="007034BE" w:rsidP="007034BE">
            <w:pPr>
              <w:rPr>
                <w:lang w:val="el-GR"/>
              </w:rPr>
            </w:pPr>
          </w:p>
          <w:p w:rsidR="007034BE" w:rsidRDefault="007034BE" w:rsidP="007034BE">
            <w:pPr>
              <w:rPr>
                <w:lang w:val="el-GR"/>
              </w:rPr>
            </w:pPr>
          </w:p>
          <w:p w:rsidR="007034BE" w:rsidRDefault="007034BE" w:rsidP="007034BE">
            <w:pPr>
              <w:rPr>
                <w:lang w:val="el-GR"/>
              </w:rPr>
            </w:pPr>
          </w:p>
          <w:p w:rsidR="007034BE" w:rsidRDefault="007034BE" w:rsidP="007034BE">
            <w:pPr>
              <w:rPr>
                <w:lang w:val="el-GR"/>
              </w:rPr>
            </w:pPr>
          </w:p>
          <w:p w:rsidR="007034BE" w:rsidRDefault="007034BE" w:rsidP="007034BE">
            <w:pPr>
              <w:rPr>
                <w:lang w:val="el-GR"/>
              </w:rPr>
            </w:pPr>
          </w:p>
          <w:p w:rsidR="007034BE" w:rsidRDefault="007034BE" w:rsidP="007034BE">
            <w:pPr>
              <w:rPr>
                <w:lang w:val="el-GR"/>
              </w:rPr>
            </w:pPr>
          </w:p>
          <w:p w:rsidR="007034BE" w:rsidRDefault="007034BE" w:rsidP="007034BE">
            <w:pPr>
              <w:rPr>
                <w:lang w:val="el-GR"/>
              </w:rPr>
            </w:pPr>
          </w:p>
          <w:p w:rsidR="007034BE" w:rsidRDefault="007034BE" w:rsidP="007034BE">
            <w:pPr>
              <w:rPr>
                <w:lang w:val="el-GR"/>
              </w:rPr>
            </w:pPr>
          </w:p>
          <w:p w:rsidR="007034BE" w:rsidRDefault="007034BE" w:rsidP="007034BE">
            <w:pPr>
              <w:rPr>
                <w:lang w:val="el-GR"/>
              </w:rPr>
            </w:pPr>
          </w:p>
          <w:p w:rsidR="007034BE" w:rsidRDefault="007034BE" w:rsidP="007034BE">
            <w:pPr>
              <w:rPr>
                <w:lang w:val="el-GR"/>
              </w:rPr>
            </w:pPr>
          </w:p>
          <w:p w:rsidR="007034BE" w:rsidRDefault="007034BE" w:rsidP="007034BE">
            <w:pPr>
              <w:rPr>
                <w:lang w:val="el-GR"/>
              </w:rPr>
            </w:pPr>
          </w:p>
          <w:p w:rsidR="007034BE" w:rsidRDefault="007034BE" w:rsidP="007034BE">
            <w:pPr>
              <w:rPr>
                <w:lang w:val="el-GR"/>
              </w:rPr>
            </w:pPr>
          </w:p>
          <w:p w:rsidR="007034BE" w:rsidRDefault="007034BE" w:rsidP="007034BE">
            <w:pPr>
              <w:rPr>
                <w:lang w:val="el-GR"/>
              </w:rPr>
            </w:pPr>
          </w:p>
          <w:p w:rsidR="007034BE" w:rsidRDefault="007034BE" w:rsidP="007034BE">
            <w:pPr>
              <w:rPr>
                <w:lang w:val="el-GR"/>
              </w:rPr>
            </w:pPr>
          </w:p>
          <w:p w:rsidR="007034BE" w:rsidRDefault="007034BE" w:rsidP="007034BE">
            <w:pPr>
              <w:rPr>
                <w:lang w:val="el-GR"/>
              </w:rPr>
            </w:pPr>
          </w:p>
        </w:tc>
      </w:tr>
    </w:tbl>
    <w:p w:rsidR="007034BE" w:rsidRDefault="007034BE" w:rsidP="007034BE">
      <w:pPr>
        <w:rPr>
          <w:lang w:val="el-GR"/>
        </w:rPr>
      </w:pPr>
    </w:p>
    <w:p w:rsidR="007034BE" w:rsidRPr="007034BE" w:rsidRDefault="007034BE" w:rsidP="007034BE">
      <w:pPr>
        <w:rPr>
          <w:b/>
          <w:lang w:val="el-GR"/>
        </w:rPr>
      </w:pPr>
      <w:r w:rsidRPr="007034BE">
        <w:rPr>
          <w:b/>
          <w:lang w:val="el-GR"/>
        </w:rPr>
        <w:t>Δραστηριότητα 4: Το μουσείο</w:t>
      </w:r>
      <w:r>
        <w:rPr>
          <w:b/>
          <w:lang w:val="el-GR"/>
        </w:rPr>
        <w:t xml:space="preserve"> (5 μονάδες)</w:t>
      </w:r>
    </w:p>
    <w:p w:rsidR="007034BE" w:rsidRDefault="007034BE" w:rsidP="007034BE">
      <w:pPr>
        <w:rPr>
          <w:lang w:val="el-GR"/>
        </w:rPr>
      </w:pPr>
      <w:r>
        <w:rPr>
          <w:lang w:val="el-GR"/>
        </w:rPr>
        <w:t>Να γράψετε, με λίγα λόγια, τι σας άρεσε από το σημερινό μάθημα και ειδικά από το μουσείο</w:t>
      </w:r>
    </w:p>
    <w:p w:rsidR="007034BE" w:rsidRPr="007034BE" w:rsidRDefault="007034BE" w:rsidP="007034BE">
      <w:pPr>
        <w:rPr>
          <w:lang w:val="el-GR"/>
        </w:rPr>
      </w:pPr>
      <w:r>
        <w:rPr>
          <w:lang w:val="el-GR"/>
        </w:rPr>
        <w:t>........................................................................................................................................................................</w:t>
      </w:r>
    </w:p>
    <w:p w:rsidR="007034BE" w:rsidRPr="007034BE" w:rsidRDefault="007034BE" w:rsidP="007034BE">
      <w:pPr>
        <w:rPr>
          <w:lang w:val="el-GR"/>
        </w:rPr>
      </w:pPr>
      <w:r>
        <w:rPr>
          <w:lang w:val="el-GR"/>
        </w:rPr>
        <w:t>........................................................................................................................................................................</w:t>
      </w:r>
    </w:p>
    <w:p w:rsidR="007034BE" w:rsidRPr="007034BE" w:rsidRDefault="007034BE" w:rsidP="007034BE">
      <w:pPr>
        <w:rPr>
          <w:lang w:val="el-GR"/>
        </w:rPr>
      </w:pPr>
      <w:r>
        <w:rPr>
          <w:lang w:val="el-GR"/>
        </w:rPr>
        <w:t>........................................................................................................................................................................</w:t>
      </w:r>
    </w:p>
    <w:p w:rsidR="007034BE" w:rsidRPr="007034BE" w:rsidRDefault="007034BE" w:rsidP="007034BE">
      <w:pPr>
        <w:rPr>
          <w:lang w:val="el-GR"/>
        </w:rPr>
      </w:pPr>
      <w:r>
        <w:rPr>
          <w:lang w:val="el-GR"/>
        </w:rPr>
        <w:t>........................................................................................................................................................................</w:t>
      </w:r>
    </w:p>
    <w:p w:rsidR="007034BE" w:rsidRPr="007034BE" w:rsidRDefault="007034BE" w:rsidP="007034BE">
      <w:pPr>
        <w:rPr>
          <w:lang w:val="el-GR"/>
        </w:rPr>
      </w:pPr>
      <w:r>
        <w:rPr>
          <w:lang w:val="el-GR"/>
        </w:rPr>
        <w:t>........................................................................................................................................................................</w:t>
      </w:r>
    </w:p>
    <w:p w:rsidR="007034BE" w:rsidRPr="007034BE" w:rsidRDefault="007034BE" w:rsidP="007034BE">
      <w:pPr>
        <w:rPr>
          <w:lang w:val="el-GR"/>
        </w:rPr>
      </w:pPr>
      <w:r>
        <w:rPr>
          <w:lang w:val="el-GR"/>
        </w:rPr>
        <w:t>........................................................................................................................................................................</w:t>
      </w:r>
    </w:p>
    <w:p w:rsidR="007034BE" w:rsidRPr="007034BE" w:rsidRDefault="007034BE" w:rsidP="007034BE">
      <w:pPr>
        <w:rPr>
          <w:lang w:val="el-GR"/>
        </w:rPr>
      </w:pPr>
      <w:r>
        <w:rPr>
          <w:lang w:val="el-GR"/>
        </w:rPr>
        <w:t>........................................................................................................................................................................</w:t>
      </w:r>
    </w:p>
    <w:p w:rsidR="007034BE" w:rsidRPr="007034BE" w:rsidRDefault="007034BE" w:rsidP="007034BE">
      <w:pPr>
        <w:rPr>
          <w:lang w:val="el-GR"/>
        </w:rPr>
      </w:pPr>
      <w:r>
        <w:rPr>
          <w:lang w:val="el-GR"/>
        </w:rPr>
        <w:t>........................................................................................................................................................................</w:t>
      </w:r>
    </w:p>
    <w:sectPr w:rsidR="007034BE" w:rsidRPr="007034BE" w:rsidSect="007034BE">
      <w:pgSz w:w="11900" w:h="16840"/>
      <w:pgMar w:top="284"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55"/>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55"/>
    <w:family w:val="auto"/>
    <w:pitch w:val="variable"/>
    <w:sig w:usb0="E0002AFF" w:usb1="C0007841" w:usb2="00000009" w:usb3="00000000" w:csb0="000001FF" w:csb1="00000000"/>
  </w:font>
  <w:font w:name="Lucida Grande">
    <w:panose1 w:val="020B0600040502020204"/>
    <w:charset w:val="55"/>
    <w:family w:val="auto"/>
    <w:pitch w:val="variable"/>
    <w:sig w:usb0="E1000AEF" w:usb1="5000A1FF" w:usb2="00000000" w:usb3="00000000" w:csb0="000001BF" w:csb1="00000000"/>
  </w:font>
  <w:font w:name="Arial">
    <w:panose1 w:val="020B0604020202020204"/>
    <w:charset w:val="55"/>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55"/>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4BE"/>
    <w:rsid w:val="00583701"/>
    <w:rsid w:val="007034BE"/>
    <w:rsid w:val="00D96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34BE"/>
    <w:rPr>
      <w:color w:val="0000FF" w:themeColor="hyperlink"/>
      <w:u w:val="single"/>
    </w:rPr>
  </w:style>
  <w:style w:type="table" w:styleId="TableGrid">
    <w:name w:val="Table Grid"/>
    <w:basedOn w:val="TableNormal"/>
    <w:uiPriority w:val="59"/>
    <w:rsid w:val="007034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34BE"/>
    <w:rPr>
      <w:rFonts w:ascii="Lucida Grande" w:hAnsi="Lucida Grande"/>
      <w:sz w:val="18"/>
      <w:szCs w:val="18"/>
    </w:rPr>
  </w:style>
  <w:style w:type="character" w:customStyle="1" w:styleId="BalloonTextChar">
    <w:name w:val="Balloon Text Char"/>
    <w:basedOn w:val="DefaultParagraphFont"/>
    <w:link w:val="BalloonText"/>
    <w:uiPriority w:val="99"/>
    <w:semiHidden/>
    <w:rsid w:val="007034BE"/>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34BE"/>
    <w:rPr>
      <w:color w:val="0000FF" w:themeColor="hyperlink"/>
      <w:u w:val="single"/>
    </w:rPr>
  </w:style>
  <w:style w:type="table" w:styleId="TableGrid">
    <w:name w:val="Table Grid"/>
    <w:basedOn w:val="TableNormal"/>
    <w:uiPriority w:val="59"/>
    <w:rsid w:val="007034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34BE"/>
    <w:rPr>
      <w:rFonts w:ascii="Lucida Grande" w:hAnsi="Lucida Grande"/>
      <w:sz w:val="18"/>
      <w:szCs w:val="18"/>
    </w:rPr>
  </w:style>
  <w:style w:type="character" w:customStyle="1" w:styleId="BalloonTextChar">
    <w:name w:val="Balloon Text Char"/>
    <w:basedOn w:val="DefaultParagraphFont"/>
    <w:link w:val="BalloonText"/>
    <w:uiPriority w:val="99"/>
    <w:semiHidden/>
    <w:rsid w:val="007034B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paleobiology.si.edu/dinosaurs/interactives/dig/main.html" TargetMode="External"/><Relationship Id="rId7" Type="http://schemas.openxmlformats.org/officeDocument/2006/relationships/image" Target="media/image2.png"/><Relationship Id="rId8" Type="http://schemas.openxmlformats.org/officeDocument/2006/relationships/hyperlink" Target="http://museumvictoria.com.au/melbournemuseum/discoverycentre/dinosaur-walk/virtual-exhibition/"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920</Words>
  <Characters>5249</Characters>
  <Application>Microsoft Macintosh Word</Application>
  <DocSecurity>0</DocSecurity>
  <Lines>43</Lines>
  <Paragraphs>12</Paragraphs>
  <ScaleCrop>false</ScaleCrop>
  <Company/>
  <LinksUpToDate>false</LinksUpToDate>
  <CharactersWithSpaces>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Αλέξανδρος Κοφτερός</dc:creator>
  <cp:keywords/>
  <dc:description/>
  <cp:lastModifiedBy>Αλέξανδρος Κοφτερός</cp:lastModifiedBy>
  <cp:revision>2</cp:revision>
  <dcterms:created xsi:type="dcterms:W3CDTF">2014-08-15T08:09:00Z</dcterms:created>
  <dcterms:modified xsi:type="dcterms:W3CDTF">2014-08-15T08:09:00Z</dcterms:modified>
</cp:coreProperties>
</file>