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D8" w:rsidRPr="000C7F54" w:rsidRDefault="00B377E7" w:rsidP="008E651C">
      <w:pPr>
        <w:pStyle w:val="Title1"/>
        <w:pBdr>
          <w:left w:val="single" w:sz="4" w:space="9" w:color="auto"/>
          <w:bottom w:val="single" w:sz="4" w:space="2" w:color="auto"/>
        </w:pBdr>
        <w:spacing w:line="276" w:lineRule="auto"/>
        <w:rPr>
          <w:sz w:val="16"/>
          <w:szCs w:val="16"/>
          <w:lang w:val="en-GB"/>
        </w:rPr>
      </w:pPr>
      <w:r>
        <w:rPr>
          <w:lang w:val="en-US"/>
        </w:rPr>
        <w:t>Cultural Collisions at CERN</w:t>
      </w:r>
    </w:p>
    <w:tbl>
      <w:tblPr>
        <w:tblW w:w="9720" w:type="dxa"/>
        <w:tblInd w:w="-72" w:type="dxa"/>
        <w:tblLayout w:type="fixed"/>
        <w:tblLook w:val="0000" w:firstRow="0" w:lastRow="0" w:firstColumn="0" w:lastColumn="0" w:noHBand="0" w:noVBand="0"/>
      </w:tblPr>
      <w:tblGrid>
        <w:gridCol w:w="1620"/>
        <w:gridCol w:w="3184"/>
        <w:gridCol w:w="236"/>
        <w:gridCol w:w="1800"/>
        <w:gridCol w:w="2880"/>
      </w:tblGrid>
      <w:tr w:rsidR="001F65D8" w:rsidRPr="00427F2C" w:rsidTr="000F74B0">
        <w:trPr>
          <w:trHeight w:val="699"/>
        </w:trPr>
        <w:tc>
          <w:tcPr>
            <w:tcW w:w="1620" w:type="dxa"/>
            <w:tcBorders>
              <w:top w:val="thinThickSmallGap" w:sz="18" w:space="0" w:color="auto"/>
            </w:tcBorders>
          </w:tcPr>
          <w:p w:rsidR="001F65D8" w:rsidRPr="00E05353" w:rsidRDefault="001F65D8" w:rsidP="00FF5B80">
            <w:pPr>
              <w:pStyle w:val="TableHeading2"/>
              <w:spacing w:line="276" w:lineRule="auto"/>
              <w:rPr>
                <w:lang w:val="en-GB"/>
              </w:rPr>
            </w:pPr>
            <w:r w:rsidRPr="00E05353">
              <w:rPr>
                <w:lang w:val="en-GB"/>
              </w:rPr>
              <w:t>Project Reference:</w:t>
            </w:r>
          </w:p>
        </w:tc>
        <w:tc>
          <w:tcPr>
            <w:tcW w:w="3184" w:type="dxa"/>
            <w:tcBorders>
              <w:top w:val="thinThickSmallGap" w:sz="18" w:space="0" w:color="auto"/>
            </w:tcBorders>
          </w:tcPr>
          <w:p w:rsidR="001F65D8" w:rsidRPr="00EF5622" w:rsidRDefault="001F65D8" w:rsidP="00565ED3">
            <w:pPr>
              <w:pStyle w:val="TableNormal1"/>
              <w:spacing w:line="276" w:lineRule="auto"/>
              <w:rPr>
                <w:rFonts w:cs="Tahoma"/>
                <w:lang w:val="en-US"/>
              </w:rPr>
            </w:pPr>
            <w:r w:rsidRPr="00565ED3">
              <w:rPr>
                <w:rFonts w:cs="Tahoma"/>
                <w:lang w:val="en-GB"/>
              </w:rPr>
              <w:t>665917</w:t>
            </w:r>
          </w:p>
        </w:tc>
        <w:tc>
          <w:tcPr>
            <w:tcW w:w="236" w:type="dxa"/>
          </w:tcPr>
          <w:p w:rsidR="001F65D8" w:rsidRPr="00E05353" w:rsidRDefault="001F65D8" w:rsidP="00FF5B80">
            <w:pPr>
              <w:pStyle w:val="TableNormal1"/>
              <w:spacing w:line="276" w:lineRule="auto"/>
              <w:rPr>
                <w:rFonts w:cs="Tahoma"/>
                <w:lang w:val="en-GB"/>
              </w:rPr>
            </w:pPr>
          </w:p>
        </w:tc>
        <w:tc>
          <w:tcPr>
            <w:tcW w:w="1800" w:type="dxa"/>
            <w:tcBorders>
              <w:top w:val="thinThickSmallGap" w:sz="18" w:space="0" w:color="auto"/>
            </w:tcBorders>
          </w:tcPr>
          <w:p w:rsidR="001F65D8" w:rsidRPr="00880297" w:rsidRDefault="00DC295A" w:rsidP="003E19FA">
            <w:pPr>
              <w:pStyle w:val="TableHeading2"/>
              <w:spacing w:line="276" w:lineRule="auto"/>
              <w:rPr>
                <w:lang w:val="en-GB"/>
              </w:rPr>
            </w:pPr>
            <w:r>
              <w:rPr>
                <w:lang w:val="en-GB"/>
              </w:rPr>
              <w:t>Author</w:t>
            </w:r>
            <w:r w:rsidR="001F65D8" w:rsidRPr="00880297">
              <w:rPr>
                <w:lang w:val="en-GB"/>
              </w:rPr>
              <w:t>:</w:t>
            </w:r>
          </w:p>
        </w:tc>
        <w:tc>
          <w:tcPr>
            <w:tcW w:w="2880" w:type="dxa"/>
            <w:tcBorders>
              <w:top w:val="thinThickSmallGap" w:sz="18" w:space="0" w:color="auto"/>
            </w:tcBorders>
          </w:tcPr>
          <w:p w:rsidR="001F65D8" w:rsidRPr="00880297" w:rsidRDefault="00B377E7" w:rsidP="000B1589">
            <w:pPr>
              <w:pStyle w:val="TableNormal1"/>
              <w:spacing w:line="276" w:lineRule="auto"/>
              <w:rPr>
                <w:rFonts w:cs="Tahoma"/>
                <w:lang w:val="en-GB"/>
              </w:rPr>
            </w:pPr>
            <w:r>
              <w:rPr>
                <w:lang w:val="en-GB"/>
              </w:rPr>
              <w:t>Michael Hoch (CERN</w:t>
            </w:r>
            <w:r w:rsidR="0020288F">
              <w:rPr>
                <w:lang w:val="en-GB"/>
              </w:rPr>
              <w:t>)</w:t>
            </w:r>
          </w:p>
        </w:tc>
      </w:tr>
      <w:tr w:rsidR="001F65D8" w:rsidRPr="00B377E7" w:rsidTr="00FF5B80">
        <w:tc>
          <w:tcPr>
            <w:tcW w:w="1620" w:type="dxa"/>
          </w:tcPr>
          <w:p w:rsidR="001F65D8" w:rsidRPr="00E05353" w:rsidRDefault="001F65D8" w:rsidP="00FF5B80">
            <w:pPr>
              <w:pStyle w:val="TableHeading2"/>
              <w:spacing w:line="276" w:lineRule="auto"/>
              <w:rPr>
                <w:rFonts w:cs="Tahoma"/>
                <w:lang w:val="en-GB"/>
              </w:rPr>
            </w:pPr>
            <w:r w:rsidRPr="00E05353">
              <w:rPr>
                <w:lang w:val="en-GB"/>
              </w:rPr>
              <w:t>Code:</w:t>
            </w:r>
          </w:p>
        </w:tc>
        <w:tc>
          <w:tcPr>
            <w:tcW w:w="3184" w:type="dxa"/>
          </w:tcPr>
          <w:p w:rsidR="001F65D8" w:rsidRPr="00F47B43" w:rsidRDefault="001F65D8" w:rsidP="00CB1040">
            <w:pPr>
              <w:pStyle w:val="TableNormal1"/>
              <w:spacing w:line="276" w:lineRule="auto"/>
              <w:rPr>
                <w:rFonts w:cs="Tahoma"/>
                <w:lang w:val="en-GB"/>
              </w:rPr>
            </w:pPr>
            <w:r>
              <w:rPr>
                <w:rFonts w:cs="Tahoma"/>
                <w:lang w:val="en-GB"/>
              </w:rPr>
              <w:t xml:space="preserve">D </w:t>
            </w:r>
            <w:r w:rsidR="00B21250">
              <w:rPr>
                <w:rFonts w:cs="Tahoma"/>
                <w:lang w:val="en-GB"/>
              </w:rPr>
              <w:t>3</w:t>
            </w:r>
            <w:r>
              <w:rPr>
                <w:rFonts w:cs="Tahoma"/>
                <w:lang w:val="en-GB"/>
              </w:rPr>
              <w:t>.</w:t>
            </w:r>
            <w:r w:rsidR="00B21250">
              <w:rPr>
                <w:rFonts w:cs="Tahoma"/>
                <w:lang w:val="en-GB"/>
              </w:rPr>
              <w:t>1.</w:t>
            </w:r>
          </w:p>
        </w:tc>
        <w:tc>
          <w:tcPr>
            <w:tcW w:w="236" w:type="dxa"/>
          </w:tcPr>
          <w:p w:rsidR="001F65D8" w:rsidRPr="00F47B43" w:rsidRDefault="001F65D8" w:rsidP="00FF5B80">
            <w:pPr>
              <w:pStyle w:val="TableNormal1"/>
              <w:spacing w:line="276" w:lineRule="auto"/>
              <w:rPr>
                <w:rFonts w:cs="Tahoma"/>
                <w:lang w:val="en-GB"/>
              </w:rPr>
            </w:pPr>
          </w:p>
        </w:tc>
        <w:tc>
          <w:tcPr>
            <w:tcW w:w="1800" w:type="dxa"/>
          </w:tcPr>
          <w:p w:rsidR="001F65D8" w:rsidRPr="00F47B43" w:rsidRDefault="000F74B0" w:rsidP="00FF5B80">
            <w:pPr>
              <w:pStyle w:val="TableHeading2"/>
              <w:spacing w:line="276" w:lineRule="auto"/>
              <w:rPr>
                <w:rFonts w:cs="Tahoma"/>
                <w:lang w:val="en-GB"/>
              </w:rPr>
            </w:pPr>
            <w:r w:rsidRPr="00880297">
              <w:rPr>
                <w:lang w:val="en-GB"/>
              </w:rPr>
              <w:t>Contributors:</w:t>
            </w:r>
          </w:p>
        </w:tc>
        <w:tc>
          <w:tcPr>
            <w:tcW w:w="2880" w:type="dxa"/>
          </w:tcPr>
          <w:p w:rsidR="001F65D8" w:rsidRPr="00F47B43" w:rsidRDefault="001F65D8" w:rsidP="00FF5B80">
            <w:pPr>
              <w:pStyle w:val="TableNormal1"/>
              <w:spacing w:line="276" w:lineRule="auto"/>
              <w:rPr>
                <w:rFonts w:cs="Tahoma"/>
                <w:lang w:val="en-GB"/>
              </w:rPr>
            </w:pPr>
            <w:bookmarkStart w:id="0" w:name="_GoBack"/>
            <w:bookmarkEnd w:id="0"/>
          </w:p>
        </w:tc>
      </w:tr>
      <w:tr w:rsidR="001F65D8" w:rsidRPr="00B377E7" w:rsidTr="00FF5B80">
        <w:tc>
          <w:tcPr>
            <w:tcW w:w="1620" w:type="dxa"/>
            <w:tcBorders>
              <w:bottom w:val="thickThinSmallGap" w:sz="18" w:space="0" w:color="auto"/>
            </w:tcBorders>
          </w:tcPr>
          <w:p w:rsidR="001F65D8" w:rsidRPr="00E05353" w:rsidRDefault="001F65D8" w:rsidP="00B377E7">
            <w:pPr>
              <w:pStyle w:val="TableHeading2"/>
              <w:spacing w:line="276" w:lineRule="auto"/>
              <w:rPr>
                <w:rFonts w:cs="Tahoma"/>
                <w:b w:val="0"/>
                <w:lang w:val="en-GB"/>
              </w:rPr>
            </w:pPr>
            <w:r w:rsidRPr="002708CE">
              <w:rPr>
                <w:lang w:val="en-GB"/>
              </w:rPr>
              <w:t>Version &amp; Date:</w:t>
            </w:r>
            <w:r w:rsidR="0020288F">
              <w:rPr>
                <w:lang w:val="en-GB"/>
              </w:rPr>
              <w:t xml:space="preserve"> v1. </w:t>
            </w:r>
            <w:r w:rsidR="00B377E7">
              <w:rPr>
                <w:lang w:val="en-GB"/>
              </w:rPr>
              <w:t>30/5/2018</w:t>
            </w:r>
          </w:p>
        </w:tc>
        <w:tc>
          <w:tcPr>
            <w:tcW w:w="3184" w:type="dxa"/>
            <w:tcBorders>
              <w:bottom w:val="thickThinSmallGap" w:sz="18" w:space="0" w:color="auto"/>
            </w:tcBorders>
          </w:tcPr>
          <w:p w:rsidR="001F65D8" w:rsidRPr="00B21250" w:rsidRDefault="001F65D8" w:rsidP="00B21250">
            <w:pPr>
              <w:pStyle w:val="TableNormal1"/>
              <w:spacing w:line="276" w:lineRule="auto"/>
              <w:rPr>
                <w:rFonts w:cs="Tahoma"/>
                <w:b/>
                <w:lang w:val="en-US"/>
              </w:rPr>
            </w:pPr>
          </w:p>
        </w:tc>
        <w:tc>
          <w:tcPr>
            <w:tcW w:w="236" w:type="dxa"/>
          </w:tcPr>
          <w:p w:rsidR="001F65D8" w:rsidRPr="00F47B43" w:rsidRDefault="001F65D8" w:rsidP="00FF5B80">
            <w:pPr>
              <w:pStyle w:val="TableNormal1"/>
              <w:spacing w:line="276" w:lineRule="auto"/>
              <w:rPr>
                <w:rFonts w:cs="Tahoma"/>
                <w:lang w:val="en-GB"/>
              </w:rPr>
            </w:pPr>
          </w:p>
        </w:tc>
        <w:tc>
          <w:tcPr>
            <w:tcW w:w="1800" w:type="dxa"/>
            <w:tcBorders>
              <w:bottom w:val="thickThinSmallGap" w:sz="18" w:space="0" w:color="auto"/>
            </w:tcBorders>
          </w:tcPr>
          <w:p w:rsidR="001F65D8" w:rsidRPr="00F47B43" w:rsidRDefault="000F74B0" w:rsidP="00FF5B80">
            <w:pPr>
              <w:pStyle w:val="TableHeading2"/>
              <w:spacing w:line="276" w:lineRule="auto"/>
              <w:rPr>
                <w:rFonts w:cs="Tahoma"/>
                <w:lang w:val="en-GB"/>
              </w:rPr>
            </w:pPr>
            <w:r w:rsidRPr="002708CE">
              <w:rPr>
                <w:lang w:val="en-GB"/>
              </w:rPr>
              <w:t>Approved by:</w:t>
            </w:r>
          </w:p>
        </w:tc>
        <w:tc>
          <w:tcPr>
            <w:tcW w:w="2880" w:type="dxa"/>
            <w:tcBorders>
              <w:bottom w:val="thickThinSmallGap" w:sz="18" w:space="0" w:color="auto"/>
            </w:tcBorders>
          </w:tcPr>
          <w:p w:rsidR="001F65D8" w:rsidRPr="00F47B43" w:rsidRDefault="001F65D8" w:rsidP="00FF5B80">
            <w:pPr>
              <w:pStyle w:val="TableNormal1"/>
              <w:spacing w:line="276" w:lineRule="auto"/>
              <w:rPr>
                <w:rFonts w:cs="Tahoma"/>
                <w:lang w:val="en-GB"/>
              </w:rPr>
            </w:pPr>
          </w:p>
        </w:tc>
      </w:tr>
    </w:tbl>
    <w:p w:rsidR="001F65D8" w:rsidRPr="00E05353" w:rsidRDefault="001F65D8" w:rsidP="007A1096">
      <w:pPr>
        <w:spacing w:before="0" w:after="0" w:line="240" w:lineRule="auto"/>
        <w:rPr>
          <w:rFonts w:cs="Tahoma"/>
          <w:lang w:val="en-GB"/>
        </w:rPr>
      </w:pPr>
    </w:p>
    <w:p w:rsidR="001F65D8" w:rsidRDefault="001F65D8" w:rsidP="007A1096">
      <w:pPr>
        <w:spacing w:before="0" w:after="0" w:line="276" w:lineRule="auto"/>
        <w:rPr>
          <w:rFonts w:cs="Tahoma"/>
          <w:lang w:val="en-GB"/>
        </w:rPr>
      </w:pPr>
    </w:p>
    <w:p w:rsidR="001F65D8" w:rsidRPr="002912C9" w:rsidRDefault="001F65D8" w:rsidP="007A1096">
      <w:pPr>
        <w:spacing w:before="0" w:after="0" w:line="276" w:lineRule="auto"/>
        <w:rPr>
          <w:rFonts w:cs="Tahoma"/>
          <w:sz w:val="20"/>
          <w:lang w:val="en-GB"/>
        </w:rPr>
      </w:pPr>
    </w:p>
    <w:p w:rsidR="001F65D8" w:rsidRDefault="001F65D8" w:rsidP="007A1096">
      <w:pPr>
        <w:spacing w:before="0" w:after="0" w:line="276" w:lineRule="auto"/>
        <w:rPr>
          <w:rFonts w:cs="Tahoma"/>
          <w:lang w:val="en-GB"/>
        </w:rPr>
      </w:pPr>
    </w:p>
    <w:p w:rsidR="001F65D8" w:rsidRDefault="003F4475" w:rsidP="007A1096">
      <w:pPr>
        <w:pStyle w:val="Title3"/>
        <w:spacing w:line="276" w:lineRule="auto"/>
        <w:rPr>
          <w:lang w:val="en-GB"/>
        </w:rPr>
      </w:pPr>
      <w:r>
        <w:rPr>
          <w:noProof/>
          <w:lang w:eastAsia="el-GR"/>
        </w:rPr>
        <w:lastRenderedPageBreak/>
        <mc:AlternateContent>
          <mc:Choice Requires="wps">
            <w:drawing>
              <wp:inline distT="0" distB="0" distL="0" distR="0">
                <wp:extent cx="313055" cy="313055"/>
                <wp:effectExtent l="0" t="0" r="3175" b="4445"/>
                <wp:docPr id="5" name="AutoShape 1" descr="Description: Description: Description: Εμφάνιση HORIZON2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374134C" id="AutoShape 1" o:spid="_x0000_s1026" alt="Description: Description: Description: Εμφάνιση HORIZON2020.png"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" filled="f" stroked="f">
                <o:lock v:ext="edit" aspectratio="t"/>
                <w10:anchorlock/>
              </v:rect>
            </w:pict>
          </mc:Fallback>
        </mc:AlternateContent>
      </w:r>
    </w:p>
    <w:p w:rsidR="001F65D8" w:rsidRPr="00FA00B3" w:rsidRDefault="001F65D8" w:rsidP="007A1096">
      <w:pPr>
        <w:pStyle w:val="a6"/>
        <w:rPr>
          <w:lang w:val="en-US"/>
        </w:rPr>
      </w:pPr>
      <w:r w:rsidRPr="00FA00B3">
        <w:rPr>
          <w:lang w:val="en-US"/>
        </w:rPr>
        <w:t>Table of Contents</w:t>
      </w:r>
    </w:p>
    <w:p w:rsidR="00853D0E" w:rsidRDefault="00AF63E3">
      <w:pPr>
        <w:pStyle w:val="10"/>
        <w:rPr>
          <w:rFonts w:asciiTheme="minorHAnsi" w:eastAsiaTheme="minorEastAsia" w:hAnsiTheme="minorHAnsi" w:cstheme="minorBidi"/>
          <w:noProof/>
          <w:szCs w:val="22"/>
          <w:lang w:eastAsia="el-GR"/>
        </w:rPr>
      </w:pPr>
      <w:r w:rsidRPr="00FA00B3">
        <w:rPr>
          <w:lang w:val="en-US"/>
        </w:rPr>
        <w:fldChar w:fldCharType="begin"/>
      </w:r>
      <w:r w:rsidR="001F65D8" w:rsidRPr="00FA00B3">
        <w:rPr>
          <w:lang w:val="en-US"/>
        </w:rPr>
        <w:instrText xml:space="preserve"> TOC \o "1-3" \h \z \u </w:instrText>
      </w:r>
      <w:r w:rsidRPr="00FA00B3">
        <w:rPr>
          <w:lang w:val="en-US"/>
        </w:rPr>
        <w:fldChar w:fldCharType="separate"/>
      </w:r>
      <w:hyperlink w:anchor="_Toc450047467" w:history="1">
        <w:r w:rsidR="00853D0E" w:rsidRPr="00AD4552">
          <w:rPr>
            <w:rStyle w:val="-"/>
            <w:noProof/>
          </w:rPr>
          <w:t>1</w:t>
        </w:r>
        <w:r w:rsidR="00853D0E">
          <w:rPr>
            <w:rFonts w:asciiTheme="minorHAnsi" w:eastAsiaTheme="minorEastAsia" w:hAnsiTheme="minorHAnsi" w:cstheme="minorBidi"/>
            <w:noProof/>
            <w:szCs w:val="22"/>
            <w:lang w:eastAsia="el-GR"/>
          </w:rPr>
          <w:tab/>
        </w:r>
        <w:r w:rsidR="00853D0E" w:rsidRPr="00AD4552">
          <w:rPr>
            <w:rStyle w:val="-"/>
            <w:noProof/>
          </w:rPr>
          <w:t>Introduction / Demonstrator Identity</w:t>
        </w:r>
        <w:r w:rsidR="00853D0E">
          <w:rPr>
            <w:noProof/>
            <w:webHidden/>
          </w:rPr>
          <w:tab/>
        </w:r>
        <w:r>
          <w:rPr>
            <w:noProof/>
            <w:webHidden/>
          </w:rPr>
          <w:fldChar w:fldCharType="begin"/>
        </w:r>
        <w:r w:rsidR="00853D0E">
          <w:rPr>
            <w:noProof/>
            <w:webHidden/>
          </w:rPr>
          <w:instrText xml:space="preserve"> PAGEREF _Toc450047467 \h </w:instrText>
        </w:r>
        <w:r>
          <w:rPr>
            <w:noProof/>
            <w:webHidden/>
          </w:rPr>
        </w:r>
        <w:r>
          <w:rPr>
            <w:noProof/>
            <w:webHidden/>
          </w:rPr>
          <w:fldChar w:fldCharType="separate"/>
        </w:r>
        <w:r w:rsidR="00853D0E">
          <w:rPr>
            <w:noProof/>
            <w:webHidden/>
          </w:rPr>
          <w:t>6</w:t>
        </w:r>
        <w:r>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68" w:history="1">
        <w:r w:rsidR="00853D0E" w:rsidRPr="00AD4552">
          <w:rPr>
            <w:rStyle w:val="-"/>
            <w:noProof/>
          </w:rPr>
          <w:t>1.1</w:t>
        </w:r>
        <w:r w:rsidR="00853D0E">
          <w:rPr>
            <w:rFonts w:asciiTheme="minorHAnsi" w:eastAsiaTheme="minorEastAsia" w:hAnsiTheme="minorHAnsi" w:cstheme="minorBidi"/>
            <w:noProof/>
            <w:szCs w:val="22"/>
            <w:lang w:eastAsia="el-GR"/>
          </w:rPr>
          <w:tab/>
        </w:r>
        <w:r w:rsidR="00853D0E" w:rsidRPr="00AD4552">
          <w:rPr>
            <w:rStyle w:val="-"/>
            <w:rFonts w:cs="Tahoma"/>
            <w:noProof/>
          </w:rPr>
          <w:t>Subject Domain</w:t>
        </w:r>
        <w:r w:rsidR="00853D0E">
          <w:rPr>
            <w:noProof/>
            <w:webHidden/>
          </w:rPr>
          <w:tab/>
        </w:r>
        <w:r w:rsidR="00AF63E3">
          <w:rPr>
            <w:noProof/>
            <w:webHidden/>
          </w:rPr>
          <w:fldChar w:fldCharType="begin"/>
        </w:r>
        <w:r w:rsidR="00853D0E">
          <w:rPr>
            <w:noProof/>
            <w:webHidden/>
          </w:rPr>
          <w:instrText xml:space="preserve"> PAGEREF _Toc450047468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69" w:history="1">
        <w:r w:rsidR="00853D0E" w:rsidRPr="00AD4552">
          <w:rPr>
            <w:rStyle w:val="-"/>
            <w:noProof/>
          </w:rPr>
          <w:t>1.2</w:t>
        </w:r>
        <w:r w:rsidR="00853D0E">
          <w:rPr>
            <w:rFonts w:asciiTheme="minorHAnsi" w:eastAsiaTheme="minorEastAsia" w:hAnsiTheme="minorHAnsi" w:cstheme="minorBidi"/>
            <w:noProof/>
            <w:szCs w:val="22"/>
            <w:lang w:eastAsia="el-GR"/>
          </w:rPr>
          <w:tab/>
        </w:r>
        <w:r w:rsidR="00853D0E" w:rsidRPr="00AD4552">
          <w:rPr>
            <w:rStyle w:val="-"/>
            <w:rFonts w:cs="Tahoma"/>
            <w:noProof/>
          </w:rPr>
          <w:t>Type of Activity</w:t>
        </w:r>
        <w:r w:rsidR="00853D0E">
          <w:rPr>
            <w:noProof/>
            <w:webHidden/>
          </w:rPr>
          <w:tab/>
        </w:r>
        <w:r w:rsidR="00AF63E3">
          <w:rPr>
            <w:noProof/>
            <w:webHidden/>
          </w:rPr>
          <w:fldChar w:fldCharType="begin"/>
        </w:r>
        <w:r w:rsidR="00853D0E">
          <w:rPr>
            <w:noProof/>
            <w:webHidden/>
          </w:rPr>
          <w:instrText xml:space="preserve"> PAGEREF _Toc450047469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70" w:history="1">
        <w:r w:rsidR="00853D0E" w:rsidRPr="00AD4552">
          <w:rPr>
            <w:rStyle w:val="-"/>
            <w:noProof/>
          </w:rPr>
          <w:t>1.3</w:t>
        </w:r>
        <w:r w:rsidR="00853D0E">
          <w:rPr>
            <w:rFonts w:asciiTheme="minorHAnsi" w:eastAsiaTheme="minorEastAsia" w:hAnsiTheme="minorHAnsi" w:cstheme="minorBidi"/>
            <w:noProof/>
            <w:szCs w:val="22"/>
            <w:lang w:eastAsia="el-GR"/>
          </w:rPr>
          <w:tab/>
        </w:r>
        <w:r w:rsidR="00853D0E" w:rsidRPr="00AD4552">
          <w:rPr>
            <w:rStyle w:val="-"/>
            <w:rFonts w:cs="Tahoma"/>
            <w:noProof/>
          </w:rPr>
          <w:t>Duration</w:t>
        </w:r>
        <w:r w:rsidR="00853D0E">
          <w:rPr>
            <w:noProof/>
            <w:webHidden/>
          </w:rPr>
          <w:tab/>
        </w:r>
        <w:r w:rsidR="00AF63E3">
          <w:rPr>
            <w:noProof/>
            <w:webHidden/>
          </w:rPr>
          <w:fldChar w:fldCharType="begin"/>
        </w:r>
        <w:r w:rsidR="00853D0E">
          <w:rPr>
            <w:noProof/>
            <w:webHidden/>
          </w:rPr>
          <w:instrText xml:space="preserve"> PAGEREF _Toc450047470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71" w:history="1">
        <w:r w:rsidR="00853D0E" w:rsidRPr="00AD4552">
          <w:rPr>
            <w:rStyle w:val="-"/>
            <w:noProof/>
          </w:rPr>
          <w:t>1.4</w:t>
        </w:r>
        <w:r w:rsidR="00853D0E">
          <w:rPr>
            <w:rFonts w:asciiTheme="minorHAnsi" w:eastAsiaTheme="minorEastAsia" w:hAnsiTheme="minorHAnsi" w:cstheme="minorBidi"/>
            <w:noProof/>
            <w:szCs w:val="22"/>
            <w:lang w:eastAsia="el-GR"/>
          </w:rPr>
          <w:tab/>
        </w:r>
        <w:r w:rsidR="00853D0E" w:rsidRPr="00AD4552">
          <w:rPr>
            <w:rStyle w:val="-"/>
            <w:rFonts w:cs="Tahoma"/>
            <w:noProof/>
          </w:rPr>
          <w:t>Setting (formal / informal learning)</w:t>
        </w:r>
        <w:r w:rsidR="00853D0E">
          <w:rPr>
            <w:noProof/>
            <w:webHidden/>
          </w:rPr>
          <w:tab/>
        </w:r>
        <w:r w:rsidR="00AF63E3">
          <w:rPr>
            <w:noProof/>
            <w:webHidden/>
          </w:rPr>
          <w:fldChar w:fldCharType="begin"/>
        </w:r>
        <w:r w:rsidR="00853D0E">
          <w:rPr>
            <w:noProof/>
            <w:webHidden/>
          </w:rPr>
          <w:instrText xml:space="preserve"> PAGEREF _Toc450047471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72" w:history="1">
        <w:r w:rsidR="00853D0E" w:rsidRPr="00AD4552">
          <w:rPr>
            <w:rStyle w:val="-"/>
            <w:noProof/>
          </w:rPr>
          <w:t>1.5</w:t>
        </w:r>
        <w:r w:rsidR="00853D0E">
          <w:rPr>
            <w:rFonts w:asciiTheme="minorHAnsi" w:eastAsiaTheme="minorEastAsia" w:hAnsiTheme="minorHAnsi" w:cstheme="minorBidi"/>
            <w:noProof/>
            <w:szCs w:val="22"/>
            <w:lang w:eastAsia="el-GR"/>
          </w:rPr>
          <w:tab/>
        </w:r>
        <w:r w:rsidR="00853D0E" w:rsidRPr="00AD4552">
          <w:rPr>
            <w:rStyle w:val="-"/>
            <w:rFonts w:cs="Tahoma"/>
            <w:noProof/>
          </w:rPr>
          <w:t>Effective Learning Environment</w:t>
        </w:r>
        <w:r w:rsidR="00853D0E">
          <w:rPr>
            <w:noProof/>
            <w:webHidden/>
          </w:rPr>
          <w:tab/>
        </w:r>
        <w:r w:rsidR="00AF63E3">
          <w:rPr>
            <w:noProof/>
            <w:webHidden/>
          </w:rPr>
          <w:fldChar w:fldCharType="begin"/>
        </w:r>
        <w:r w:rsidR="00853D0E">
          <w:rPr>
            <w:noProof/>
            <w:webHidden/>
          </w:rPr>
          <w:instrText xml:space="preserve"> PAGEREF _Toc450047472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0651F2">
      <w:pPr>
        <w:pStyle w:val="10"/>
        <w:rPr>
          <w:rFonts w:asciiTheme="minorHAnsi" w:eastAsiaTheme="minorEastAsia" w:hAnsiTheme="minorHAnsi" w:cstheme="minorBidi"/>
          <w:noProof/>
          <w:szCs w:val="22"/>
          <w:lang w:eastAsia="el-GR"/>
        </w:rPr>
      </w:pPr>
      <w:hyperlink w:anchor="_Toc450047473" w:history="1">
        <w:r w:rsidR="00853D0E" w:rsidRPr="00AD4552">
          <w:rPr>
            <w:rStyle w:val="-"/>
            <w:noProof/>
          </w:rPr>
          <w:t>2</w:t>
        </w:r>
        <w:r w:rsidR="00853D0E">
          <w:rPr>
            <w:rFonts w:asciiTheme="minorHAnsi" w:eastAsiaTheme="minorEastAsia" w:hAnsiTheme="minorHAnsi" w:cstheme="minorBidi"/>
            <w:noProof/>
            <w:szCs w:val="22"/>
            <w:lang w:eastAsia="el-GR"/>
          </w:rPr>
          <w:tab/>
        </w:r>
        <w:r w:rsidR="00853D0E" w:rsidRPr="00AD4552">
          <w:rPr>
            <w:rStyle w:val="-"/>
            <w:noProof/>
          </w:rPr>
          <w:t>Rational of the Activity / Educational Approach</w:t>
        </w:r>
        <w:r w:rsidR="00853D0E">
          <w:rPr>
            <w:noProof/>
            <w:webHidden/>
          </w:rPr>
          <w:tab/>
        </w:r>
        <w:r w:rsidR="00AF63E3">
          <w:rPr>
            <w:noProof/>
            <w:webHidden/>
          </w:rPr>
          <w:fldChar w:fldCharType="begin"/>
        </w:r>
        <w:r w:rsidR="00853D0E">
          <w:rPr>
            <w:noProof/>
            <w:webHidden/>
          </w:rPr>
          <w:instrText xml:space="preserve"> PAGEREF _Toc450047473 \h </w:instrText>
        </w:r>
        <w:r w:rsidR="00AF63E3">
          <w:rPr>
            <w:noProof/>
            <w:webHidden/>
          </w:rPr>
        </w:r>
        <w:r w:rsidR="00AF63E3">
          <w:rPr>
            <w:noProof/>
            <w:webHidden/>
          </w:rPr>
          <w:fldChar w:fldCharType="separate"/>
        </w:r>
        <w:r w:rsidR="00853D0E">
          <w:rPr>
            <w:noProof/>
            <w:webHidden/>
          </w:rPr>
          <w:t>7</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74" w:history="1">
        <w:r w:rsidR="00853D0E" w:rsidRPr="00AD4552">
          <w:rPr>
            <w:rStyle w:val="-"/>
            <w:noProof/>
          </w:rPr>
          <w:t>2.1</w:t>
        </w:r>
        <w:r w:rsidR="00853D0E">
          <w:rPr>
            <w:rFonts w:asciiTheme="minorHAnsi" w:eastAsiaTheme="minorEastAsia" w:hAnsiTheme="minorHAnsi" w:cstheme="minorBidi"/>
            <w:noProof/>
            <w:szCs w:val="22"/>
            <w:lang w:eastAsia="el-GR"/>
          </w:rPr>
          <w:tab/>
        </w:r>
        <w:r w:rsidR="00853D0E" w:rsidRPr="00AD4552">
          <w:rPr>
            <w:rStyle w:val="-"/>
            <w:rFonts w:cs="Tahoma"/>
            <w:noProof/>
          </w:rPr>
          <w:t>Challenge</w:t>
        </w:r>
        <w:r w:rsidR="00853D0E">
          <w:rPr>
            <w:noProof/>
            <w:webHidden/>
          </w:rPr>
          <w:tab/>
        </w:r>
        <w:r w:rsidR="00AF63E3">
          <w:rPr>
            <w:noProof/>
            <w:webHidden/>
          </w:rPr>
          <w:fldChar w:fldCharType="begin"/>
        </w:r>
        <w:r w:rsidR="00853D0E">
          <w:rPr>
            <w:noProof/>
            <w:webHidden/>
          </w:rPr>
          <w:instrText xml:space="preserve"> PAGEREF _Toc450047474 \h </w:instrText>
        </w:r>
        <w:r w:rsidR="00AF63E3">
          <w:rPr>
            <w:noProof/>
            <w:webHidden/>
          </w:rPr>
        </w:r>
        <w:r w:rsidR="00AF63E3">
          <w:rPr>
            <w:noProof/>
            <w:webHidden/>
          </w:rPr>
          <w:fldChar w:fldCharType="separate"/>
        </w:r>
        <w:r w:rsidR="00853D0E">
          <w:rPr>
            <w:noProof/>
            <w:webHidden/>
          </w:rPr>
          <w:t>7</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75" w:history="1">
        <w:r w:rsidR="00853D0E" w:rsidRPr="00AD4552">
          <w:rPr>
            <w:rStyle w:val="-"/>
            <w:noProof/>
          </w:rPr>
          <w:t>2.2</w:t>
        </w:r>
        <w:r w:rsidR="00853D0E">
          <w:rPr>
            <w:rFonts w:asciiTheme="minorHAnsi" w:eastAsiaTheme="minorEastAsia" w:hAnsiTheme="minorHAnsi" w:cstheme="minorBidi"/>
            <w:noProof/>
            <w:szCs w:val="22"/>
            <w:lang w:eastAsia="el-GR"/>
          </w:rPr>
          <w:tab/>
        </w:r>
        <w:r w:rsidR="00853D0E" w:rsidRPr="00AD4552">
          <w:rPr>
            <w:rStyle w:val="-"/>
            <w:rFonts w:cs="Tahoma"/>
            <w:noProof/>
          </w:rPr>
          <w:t>Added Value</w:t>
        </w:r>
        <w:r w:rsidR="00853D0E">
          <w:rPr>
            <w:noProof/>
            <w:webHidden/>
          </w:rPr>
          <w:tab/>
        </w:r>
        <w:r w:rsidR="00AF63E3">
          <w:rPr>
            <w:noProof/>
            <w:webHidden/>
          </w:rPr>
          <w:fldChar w:fldCharType="begin"/>
        </w:r>
        <w:r w:rsidR="00853D0E">
          <w:rPr>
            <w:noProof/>
            <w:webHidden/>
          </w:rPr>
          <w:instrText xml:space="preserve"> PAGEREF _Toc450047475 \h </w:instrText>
        </w:r>
        <w:r w:rsidR="00AF63E3">
          <w:rPr>
            <w:noProof/>
            <w:webHidden/>
          </w:rPr>
        </w:r>
        <w:r w:rsidR="00AF63E3">
          <w:rPr>
            <w:noProof/>
            <w:webHidden/>
          </w:rPr>
          <w:fldChar w:fldCharType="separate"/>
        </w:r>
        <w:r w:rsidR="00853D0E">
          <w:rPr>
            <w:noProof/>
            <w:webHidden/>
          </w:rPr>
          <w:t>7</w:t>
        </w:r>
        <w:r w:rsidR="00AF63E3">
          <w:rPr>
            <w:noProof/>
            <w:webHidden/>
          </w:rPr>
          <w:fldChar w:fldCharType="end"/>
        </w:r>
      </w:hyperlink>
    </w:p>
    <w:p w:rsidR="00853D0E" w:rsidRDefault="000651F2">
      <w:pPr>
        <w:pStyle w:val="10"/>
        <w:rPr>
          <w:rFonts w:asciiTheme="minorHAnsi" w:eastAsiaTheme="minorEastAsia" w:hAnsiTheme="minorHAnsi" w:cstheme="minorBidi"/>
          <w:noProof/>
          <w:szCs w:val="22"/>
          <w:lang w:eastAsia="el-GR"/>
        </w:rPr>
      </w:pPr>
      <w:hyperlink w:anchor="_Toc450047476" w:history="1">
        <w:r w:rsidR="00853D0E" w:rsidRPr="00AD4552">
          <w:rPr>
            <w:rStyle w:val="-"/>
            <w:noProof/>
          </w:rPr>
          <w:t>3</w:t>
        </w:r>
        <w:r w:rsidR="00853D0E">
          <w:rPr>
            <w:rFonts w:asciiTheme="minorHAnsi" w:eastAsiaTheme="minorEastAsia" w:hAnsiTheme="minorHAnsi" w:cstheme="minorBidi"/>
            <w:noProof/>
            <w:szCs w:val="22"/>
            <w:lang w:eastAsia="el-GR"/>
          </w:rPr>
          <w:tab/>
        </w:r>
        <w:r w:rsidR="00853D0E" w:rsidRPr="00AD4552">
          <w:rPr>
            <w:rStyle w:val="-"/>
            <w:noProof/>
          </w:rPr>
          <w:t>Learning Objectives</w:t>
        </w:r>
        <w:r w:rsidR="00853D0E">
          <w:rPr>
            <w:noProof/>
            <w:webHidden/>
          </w:rPr>
          <w:tab/>
        </w:r>
        <w:r w:rsidR="00AF63E3">
          <w:rPr>
            <w:noProof/>
            <w:webHidden/>
          </w:rPr>
          <w:fldChar w:fldCharType="begin"/>
        </w:r>
        <w:r w:rsidR="00853D0E">
          <w:rPr>
            <w:noProof/>
            <w:webHidden/>
          </w:rPr>
          <w:instrText xml:space="preserve"> PAGEREF _Toc450047476 \h </w:instrText>
        </w:r>
        <w:r w:rsidR="00AF63E3">
          <w:rPr>
            <w:noProof/>
            <w:webHidden/>
          </w:rPr>
        </w:r>
        <w:r w:rsidR="00AF63E3">
          <w:rPr>
            <w:noProof/>
            <w:webHidden/>
          </w:rPr>
          <w:fldChar w:fldCharType="separate"/>
        </w:r>
        <w:r w:rsidR="00853D0E">
          <w:rPr>
            <w:noProof/>
            <w:webHidden/>
          </w:rPr>
          <w:t>8</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77" w:history="1">
        <w:r w:rsidR="00853D0E" w:rsidRPr="00AD4552">
          <w:rPr>
            <w:rStyle w:val="-"/>
            <w:noProof/>
          </w:rPr>
          <w:t>3.1</w:t>
        </w:r>
        <w:r w:rsidR="00853D0E">
          <w:rPr>
            <w:rFonts w:asciiTheme="minorHAnsi" w:eastAsiaTheme="minorEastAsia" w:hAnsiTheme="minorHAnsi" w:cstheme="minorBidi"/>
            <w:noProof/>
            <w:szCs w:val="22"/>
            <w:lang w:eastAsia="el-GR"/>
          </w:rPr>
          <w:tab/>
        </w:r>
        <w:r w:rsidR="00853D0E" w:rsidRPr="00AD4552">
          <w:rPr>
            <w:rStyle w:val="-"/>
            <w:rFonts w:cs="Tahoma"/>
            <w:noProof/>
          </w:rPr>
          <w:t>Domain specific objectives</w:t>
        </w:r>
        <w:r w:rsidR="00853D0E">
          <w:rPr>
            <w:noProof/>
            <w:webHidden/>
          </w:rPr>
          <w:tab/>
        </w:r>
        <w:r w:rsidR="00AF63E3">
          <w:rPr>
            <w:noProof/>
            <w:webHidden/>
          </w:rPr>
          <w:fldChar w:fldCharType="begin"/>
        </w:r>
        <w:r w:rsidR="00853D0E">
          <w:rPr>
            <w:noProof/>
            <w:webHidden/>
          </w:rPr>
          <w:instrText xml:space="preserve"> PAGEREF _Toc450047477 \h </w:instrText>
        </w:r>
        <w:r w:rsidR="00AF63E3">
          <w:rPr>
            <w:noProof/>
            <w:webHidden/>
          </w:rPr>
        </w:r>
        <w:r w:rsidR="00AF63E3">
          <w:rPr>
            <w:noProof/>
            <w:webHidden/>
          </w:rPr>
          <w:fldChar w:fldCharType="separate"/>
        </w:r>
        <w:r w:rsidR="00853D0E">
          <w:rPr>
            <w:noProof/>
            <w:webHidden/>
          </w:rPr>
          <w:t>8</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78" w:history="1">
        <w:r w:rsidR="00853D0E" w:rsidRPr="00AD4552">
          <w:rPr>
            <w:rStyle w:val="-"/>
            <w:noProof/>
          </w:rPr>
          <w:t>3.2</w:t>
        </w:r>
        <w:r w:rsidR="00853D0E">
          <w:rPr>
            <w:rFonts w:asciiTheme="minorHAnsi" w:eastAsiaTheme="minorEastAsia" w:hAnsiTheme="minorHAnsi" w:cstheme="minorBidi"/>
            <w:noProof/>
            <w:szCs w:val="22"/>
            <w:lang w:eastAsia="el-GR"/>
          </w:rPr>
          <w:tab/>
        </w:r>
        <w:r w:rsidR="00853D0E" w:rsidRPr="00AD4552">
          <w:rPr>
            <w:rStyle w:val="-"/>
            <w:rFonts w:cs="Tahoma"/>
            <w:noProof/>
          </w:rPr>
          <w:t>General skills objectives</w:t>
        </w:r>
        <w:r w:rsidR="00853D0E">
          <w:rPr>
            <w:noProof/>
            <w:webHidden/>
          </w:rPr>
          <w:tab/>
        </w:r>
        <w:r w:rsidR="00AF63E3">
          <w:rPr>
            <w:noProof/>
            <w:webHidden/>
          </w:rPr>
          <w:fldChar w:fldCharType="begin"/>
        </w:r>
        <w:r w:rsidR="00853D0E">
          <w:rPr>
            <w:noProof/>
            <w:webHidden/>
          </w:rPr>
          <w:instrText xml:space="preserve"> PAGEREF _Toc450047478 \h </w:instrText>
        </w:r>
        <w:r w:rsidR="00AF63E3">
          <w:rPr>
            <w:noProof/>
            <w:webHidden/>
          </w:rPr>
        </w:r>
        <w:r w:rsidR="00AF63E3">
          <w:rPr>
            <w:noProof/>
            <w:webHidden/>
          </w:rPr>
          <w:fldChar w:fldCharType="separate"/>
        </w:r>
        <w:r w:rsidR="00853D0E">
          <w:rPr>
            <w:noProof/>
            <w:webHidden/>
          </w:rPr>
          <w:t>8</w:t>
        </w:r>
        <w:r w:rsidR="00AF63E3">
          <w:rPr>
            <w:noProof/>
            <w:webHidden/>
          </w:rPr>
          <w:fldChar w:fldCharType="end"/>
        </w:r>
      </w:hyperlink>
    </w:p>
    <w:p w:rsidR="00853D0E" w:rsidRDefault="000651F2">
      <w:pPr>
        <w:pStyle w:val="10"/>
        <w:rPr>
          <w:rFonts w:asciiTheme="minorHAnsi" w:eastAsiaTheme="minorEastAsia" w:hAnsiTheme="minorHAnsi" w:cstheme="minorBidi"/>
          <w:noProof/>
          <w:szCs w:val="22"/>
          <w:lang w:eastAsia="el-GR"/>
        </w:rPr>
      </w:pPr>
      <w:hyperlink w:anchor="_Toc450047479" w:history="1">
        <w:r w:rsidR="00853D0E" w:rsidRPr="00AD4552">
          <w:rPr>
            <w:rStyle w:val="-"/>
            <w:noProof/>
          </w:rPr>
          <w:t>4</w:t>
        </w:r>
        <w:r w:rsidR="00853D0E">
          <w:rPr>
            <w:rFonts w:asciiTheme="minorHAnsi" w:eastAsiaTheme="minorEastAsia" w:hAnsiTheme="minorHAnsi" w:cstheme="minorBidi"/>
            <w:noProof/>
            <w:szCs w:val="22"/>
            <w:lang w:eastAsia="el-GR"/>
          </w:rPr>
          <w:tab/>
        </w:r>
        <w:r w:rsidR="00853D0E" w:rsidRPr="00AD4552">
          <w:rPr>
            <w:rStyle w:val="-"/>
            <w:noProof/>
          </w:rPr>
          <w:t>Demonstrator characteristics and Needs of Students</w:t>
        </w:r>
        <w:r w:rsidR="00853D0E">
          <w:rPr>
            <w:noProof/>
            <w:webHidden/>
          </w:rPr>
          <w:tab/>
        </w:r>
        <w:r w:rsidR="00AF63E3">
          <w:rPr>
            <w:noProof/>
            <w:webHidden/>
          </w:rPr>
          <w:fldChar w:fldCharType="begin"/>
        </w:r>
        <w:r w:rsidR="00853D0E">
          <w:rPr>
            <w:noProof/>
            <w:webHidden/>
          </w:rPr>
          <w:instrText xml:space="preserve"> PAGEREF _Toc450047479 \h </w:instrText>
        </w:r>
        <w:r w:rsidR="00AF63E3">
          <w:rPr>
            <w:noProof/>
            <w:webHidden/>
          </w:rPr>
        </w:r>
        <w:r w:rsidR="00AF63E3">
          <w:rPr>
            <w:noProof/>
            <w:webHidden/>
          </w:rPr>
          <w:fldChar w:fldCharType="separate"/>
        </w:r>
        <w:r w:rsidR="00853D0E">
          <w:rPr>
            <w:noProof/>
            <w:webHidden/>
          </w:rPr>
          <w:t>9</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80" w:history="1">
        <w:r w:rsidR="00853D0E" w:rsidRPr="00AD4552">
          <w:rPr>
            <w:rStyle w:val="-"/>
            <w:noProof/>
          </w:rPr>
          <w:t>4.1</w:t>
        </w:r>
        <w:r w:rsidR="00853D0E">
          <w:rPr>
            <w:rFonts w:asciiTheme="minorHAnsi" w:eastAsiaTheme="minorEastAsia" w:hAnsiTheme="minorHAnsi" w:cstheme="minorBidi"/>
            <w:noProof/>
            <w:szCs w:val="22"/>
            <w:lang w:eastAsia="el-GR"/>
          </w:rPr>
          <w:tab/>
        </w:r>
        <w:r w:rsidR="00853D0E" w:rsidRPr="00AD4552">
          <w:rPr>
            <w:rStyle w:val="-"/>
            <w:rFonts w:cs="Tahoma"/>
            <w:noProof/>
          </w:rPr>
          <w:t>Aim of the demonstrator</w:t>
        </w:r>
        <w:r w:rsidR="00853D0E">
          <w:rPr>
            <w:noProof/>
            <w:webHidden/>
          </w:rPr>
          <w:tab/>
        </w:r>
        <w:r w:rsidR="00AF63E3">
          <w:rPr>
            <w:noProof/>
            <w:webHidden/>
          </w:rPr>
          <w:fldChar w:fldCharType="begin"/>
        </w:r>
        <w:r w:rsidR="00853D0E">
          <w:rPr>
            <w:noProof/>
            <w:webHidden/>
          </w:rPr>
          <w:instrText xml:space="preserve"> PAGEREF _Toc450047480 \h </w:instrText>
        </w:r>
        <w:r w:rsidR="00AF63E3">
          <w:rPr>
            <w:noProof/>
            <w:webHidden/>
          </w:rPr>
        </w:r>
        <w:r w:rsidR="00AF63E3">
          <w:rPr>
            <w:noProof/>
            <w:webHidden/>
          </w:rPr>
          <w:fldChar w:fldCharType="separate"/>
        </w:r>
        <w:r w:rsidR="00853D0E">
          <w:rPr>
            <w:noProof/>
            <w:webHidden/>
          </w:rPr>
          <w:t>9</w:t>
        </w:r>
        <w:r w:rsidR="00AF63E3">
          <w:rPr>
            <w:noProof/>
            <w:webHidden/>
          </w:rPr>
          <w:fldChar w:fldCharType="end"/>
        </w:r>
      </w:hyperlink>
    </w:p>
    <w:p w:rsidR="00853D0E" w:rsidRDefault="000651F2">
      <w:pPr>
        <w:pStyle w:val="20"/>
        <w:tabs>
          <w:tab w:val="left" w:pos="880"/>
          <w:tab w:val="right" w:leader="dot" w:pos="9430"/>
        </w:tabs>
        <w:rPr>
          <w:rFonts w:asciiTheme="minorHAnsi" w:eastAsiaTheme="minorEastAsia" w:hAnsiTheme="minorHAnsi" w:cstheme="minorBidi"/>
          <w:noProof/>
          <w:szCs w:val="22"/>
          <w:lang w:eastAsia="el-GR"/>
        </w:rPr>
      </w:pPr>
      <w:hyperlink w:anchor="_Toc450047481" w:history="1">
        <w:r w:rsidR="00853D0E" w:rsidRPr="00AD4552">
          <w:rPr>
            <w:rStyle w:val="-"/>
            <w:noProof/>
          </w:rPr>
          <w:t>4.2</w:t>
        </w:r>
        <w:r w:rsidR="00853D0E">
          <w:rPr>
            <w:rFonts w:asciiTheme="minorHAnsi" w:eastAsiaTheme="minorEastAsia" w:hAnsiTheme="minorHAnsi" w:cstheme="minorBidi"/>
            <w:noProof/>
            <w:szCs w:val="22"/>
            <w:lang w:eastAsia="el-GR"/>
          </w:rPr>
          <w:tab/>
        </w:r>
        <w:r w:rsidR="00853D0E" w:rsidRPr="00AD4552">
          <w:rPr>
            <w:rStyle w:val="-"/>
            <w:rFonts w:cs="Tahoma"/>
            <w:noProof/>
          </w:rPr>
          <w:t>Student needs addressed</w:t>
        </w:r>
        <w:r w:rsidR="00853D0E">
          <w:rPr>
            <w:noProof/>
            <w:webHidden/>
          </w:rPr>
          <w:tab/>
        </w:r>
        <w:r w:rsidR="00AF63E3">
          <w:rPr>
            <w:noProof/>
            <w:webHidden/>
          </w:rPr>
          <w:fldChar w:fldCharType="begin"/>
        </w:r>
        <w:r w:rsidR="00853D0E">
          <w:rPr>
            <w:noProof/>
            <w:webHidden/>
          </w:rPr>
          <w:instrText xml:space="preserve"> PAGEREF _Toc450047481 \h </w:instrText>
        </w:r>
        <w:r w:rsidR="00AF63E3">
          <w:rPr>
            <w:noProof/>
            <w:webHidden/>
          </w:rPr>
        </w:r>
        <w:r w:rsidR="00AF63E3">
          <w:rPr>
            <w:noProof/>
            <w:webHidden/>
          </w:rPr>
          <w:fldChar w:fldCharType="separate"/>
        </w:r>
        <w:r w:rsidR="00853D0E">
          <w:rPr>
            <w:noProof/>
            <w:webHidden/>
          </w:rPr>
          <w:t>9</w:t>
        </w:r>
        <w:r w:rsidR="00AF63E3">
          <w:rPr>
            <w:noProof/>
            <w:webHidden/>
          </w:rPr>
          <w:fldChar w:fldCharType="end"/>
        </w:r>
      </w:hyperlink>
    </w:p>
    <w:p w:rsidR="00853D0E" w:rsidRDefault="000651F2">
      <w:pPr>
        <w:pStyle w:val="10"/>
        <w:rPr>
          <w:rFonts w:asciiTheme="minorHAnsi" w:eastAsiaTheme="minorEastAsia" w:hAnsiTheme="minorHAnsi" w:cstheme="minorBidi"/>
          <w:noProof/>
          <w:szCs w:val="22"/>
          <w:lang w:eastAsia="el-GR"/>
        </w:rPr>
      </w:pPr>
      <w:hyperlink w:anchor="_Toc450047482" w:history="1">
        <w:r w:rsidR="00853D0E" w:rsidRPr="00AD4552">
          <w:rPr>
            <w:rStyle w:val="-"/>
            <w:noProof/>
          </w:rPr>
          <w:t>5</w:t>
        </w:r>
        <w:r w:rsidR="00853D0E">
          <w:rPr>
            <w:rFonts w:asciiTheme="minorHAnsi" w:eastAsiaTheme="minorEastAsia" w:hAnsiTheme="minorHAnsi" w:cstheme="minorBidi"/>
            <w:noProof/>
            <w:szCs w:val="22"/>
            <w:lang w:eastAsia="el-GR"/>
          </w:rPr>
          <w:tab/>
        </w:r>
        <w:r w:rsidR="00853D0E" w:rsidRPr="00AD4552">
          <w:rPr>
            <w:rStyle w:val="-"/>
            <w:noProof/>
          </w:rPr>
          <w:t>Learning Activities &amp; Effective Learning Environments</w:t>
        </w:r>
        <w:r w:rsidR="00853D0E">
          <w:rPr>
            <w:noProof/>
            <w:webHidden/>
          </w:rPr>
          <w:tab/>
        </w:r>
        <w:r w:rsidR="00AF63E3">
          <w:rPr>
            <w:noProof/>
            <w:webHidden/>
          </w:rPr>
          <w:fldChar w:fldCharType="begin"/>
        </w:r>
        <w:r w:rsidR="00853D0E">
          <w:rPr>
            <w:noProof/>
            <w:webHidden/>
          </w:rPr>
          <w:instrText xml:space="preserve"> PAGEREF _Toc450047482 \h </w:instrText>
        </w:r>
        <w:r w:rsidR="00AF63E3">
          <w:rPr>
            <w:noProof/>
            <w:webHidden/>
          </w:rPr>
        </w:r>
        <w:r w:rsidR="00AF63E3">
          <w:rPr>
            <w:noProof/>
            <w:webHidden/>
          </w:rPr>
          <w:fldChar w:fldCharType="separate"/>
        </w:r>
        <w:r w:rsidR="00853D0E">
          <w:rPr>
            <w:noProof/>
            <w:webHidden/>
          </w:rPr>
          <w:t>10</w:t>
        </w:r>
        <w:r w:rsidR="00AF63E3">
          <w:rPr>
            <w:noProof/>
            <w:webHidden/>
          </w:rPr>
          <w:fldChar w:fldCharType="end"/>
        </w:r>
      </w:hyperlink>
    </w:p>
    <w:p w:rsidR="00853D0E" w:rsidRDefault="000651F2">
      <w:pPr>
        <w:pStyle w:val="10"/>
        <w:rPr>
          <w:rFonts w:asciiTheme="minorHAnsi" w:eastAsiaTheme="minorEastAsia" w:hAnsiTheme="minorHAnsi" w:cstheme="minorBidi"/>
          <w:noProof/>
          <w:szCs w:val="22"/>
          <w:lang w:eastAsia="el-GR"/>
        </w:rPr>
      </w:pPr>
      <w:hyperlink w:anchor="_Toc450047483" w:history="1">
        <w:r w:rsidR="00853D0E" w:rsidRPr="00AD4552">
          <w:rPr>
            <w:rStyle w:val="-"/>
            <w:noProof/>
          </w:rPr>
          <w:t>6</w:t>
        </w:r>
        <w:r w:rsidR="00853D0E">
          <w:rPr>
            <w:rFonts w:asciiTheme="minorHAnsi" w:eastAsiaTheme="minorEastAsia" w:hAnsiTheme="minorHAnsi" w:cstheme="minorBidi"/>
            <w:noProof/>
            <w:szCs w:val="22"/>
            <w:lang w:eastAsia="el-GR"/>
          </w:rPr>
          <w:tab/>
        </w:r>
        <w:r w:rsidR="00853D0E" w:rsidRPr="00AD4552">
          <w:rPr>
            <w:rStyle w:val="-"/>
            <w:noProof/>
          </w:rPr>
          <w:t>Additional Information</w:t>
        </w:r>
        <w:r w:rsidR="00853D0E">
          <w:rPr>
            <w:noProof/>
            <w:webHidden/>
          </w:rPr>
          <w:tab/>
        </w:r>
        <w:r w:rsidR="00AF63E3">
          <w:rPr>
            <w:noProof/>
            <w:webHidden/>
          </w:rPr>
          <w:fldChar w:fldCharType="begin"/>
        </w:r>
        <w:r w:rsidR="00853D0E">
          <w:rPr>
            <w:noProof/>
            <w:webHidden/>
          </w:rPr>
          <w:instrText xml:space="preserve"> PAGEREF _Toc450047483 \h </w:instrText>
        </w:r>
        <w:r w:rsidR="00AF63E3">
          <w:rPr>
            <w:noProof/>
            <w:webHidden/>
          </w:rPr>
        </w:r>
        <w:r w:rsidR="00AF63E3">
          <w:rPr>
            <w:noProof/>
            <w:webHidden/>
          </w:rPr>
          <w:fldChar w:fldCharType="separate"/>
        </w:r>
        <w:r w:rsidR="00853D0E">
          <w:rPr>
            <w:noProof/>
            <w:webHidden/>
          </w:rPr>
          <w:t>15</w:t>
        </w:r>
        <w:r w:rsidR="00AF63E3">
          <w:rPr>
            <w:noProof/>
            <w:webHidden/>
          </w:rPr>
          <w:fldChar w:fldCharType="end"/>
        </w:r>
      </w:hyperlink>
    </w:p>
    <w:p w:rsidR="00853D0E" w:rsidRDefault="000651F2">
      <w:pPr>
        <w:pStyle w:val="10"/>
        <w:rPr>
          <w:rFonts w:asciiTheme="minorHAnsi" w:eastAsiaTheme="minorEastAsia" w:hAnsiTheme="minorHAnsi" w:cstheme="minorBidi"/>
          <w:noProof/>
          <w:szCs w:val="22"/>
          <w:lang w:eastAsia="el-GR"/>
        </w:rPr>
      </w:pPr>
      <w:hyperlink w:anchor="_Toc450047484" w:history="1">
        <w:r w:rsidR="00853D0E" w:rsidRPr="00AD4552">
          <w:rPr>
            <w:rStyle w:val="-"/>
            <w:noProof/>
          </w:rPr>
          <w:t>7</w:t>
        </w:r>
        <w:r w:rsidR="00853D0E">
          <w:rPr>
            <w:rFonts w:asciiTheme="minorHAnsi" w:eastAsiaTheme="minorEastAsia" w:hAnsiTheme="minorHAnsi" w:cstheme="minorBidi"/>
            <w:noProof/>
            <w:szCs w:val="22"/>
            <w:lang w:eastAsia="el-GR"/>
          </w:rPr>
          <w:tab/>
        </w:r>
        <w:r w:rsidR="00853D0E" w:rsidRPr="00AD4552">
          <w:rPr>
            <w:rStyle w:val="-"/>
            <w:noProof/>
          </w:rPr>
          <w:t>Assessment</w:t>
        </w:r>
        <w:r w:rsidR="00853D0E">
          <w:rPr>
            <w:noProof/>
            <w:webHidden/>
          </w:rPr>
          <w:tab/>
        </w:r>
        <w:r w:rsidR="00AF63E3">
          <w:rPr>
            <w:noProof/>
            <w:webHidden/>
          </w:rPr>
          <w:fldChar w:fldCharType="begin"/>
        </w:r>
        <w:r w:rsidR="00853D0E">
          <w:rPr>
            <w:noProof/>
            <w:webHidden/>
          </w:rPr>
          <w:instrText xml:space="preserve"> PAGEREF _Toc450047484 \h </w:instrText>
        </w:r>
        <w:r w:rsidR="00AF63E3">
          <w:rPr>
            <w:noProof/>
            <w:webHidden/>
          </w:rPr>
        </w:r>
        <w:r w:rsidR="00AF63E3">
          <w:rPr>
            <w:noProof/>
            <w:webHidden/>
          </w:rPr>
          <w:fldChar w:fldCharType="separate"/>
        </w:r>
        <w:r w:rsidR="00853D0E">
          <w:rPr>
            <w:noProof/>
            <w:webHidden/>
          </w:rPr>
          <w:t>16</w:t>
        </w:r>
        <w:r w:rsidR="00AF63E3">
          <w:rPr>
            <w:noProof/>
            <w:webHidden/>
          </w:rPr>
          <w:fldChar w:fldCharType="end"/>
        </w:r>
      </w:hyperlink>
    </w:p>
    <w:p w:rsidR="00853D0E" w:rsidRDefault="000651F2">
      <w:pPr>
        <w:pStyle w:val="10"/>
        <w:rPr>
          <w:rFonts w:asciiTheme="minorHAnsi" w:eastAsiaTheme="minorEastAsia" w:hAnsiTheme="minorHAnsi" w:cstheme="minorBidi"/>
          <w:noProof/>
          <w:szCs w:val="22"/>
          <w:lang w:eastAsia="el-GR"/>
        </w:rPr>
      </w:pPr>
      <w:hyperlink w:anchor="_Toc450047485" w:history="1">
        <w:r w:rsidR="00853D0E" w:rsidRPr="00AD4552">
          <w:rPr>
            <w:rStyle w:val="-"/>
            <w:noProof/>
          </w:rPr>
          <w:t>8</w:t>
        </w:r>
        <w:r w:rsidR="00853D0E">
          <w:rPr>
            <w:rFonts w:asciiTheme="minorHAnsi" w:eastAsiaTheme="minorEastAsia" w:hAnsiTheme="minorHAnsi" w:cstheme="minorBidi"/>
            <w:noProof/>
            <w:szCs w:val="22"/>
            <w:lang w:eastAsia="el-GR"/>
          </w:rPr>
          <w:tab/>
        </w:r>
        <w:r w:rsidR="00853D0E" w:rsidRPr="00AD4552">
          <w:rPr>
            <w:rStyle w:val="-"/>
            <w:noProof/>
          </w:rPr>
          <w:t>Possible Extension</w:t>
        </w:r>
        <w:r w:rsidR="00853D0E">
          <w:rPr>
            <w:noProof/>
            <w:webHidden/>
          </w:rPr>
          <w:tab/>
        </w:r>
        <w:r w:rsidR="00AF63E3">
          <w:rPr>
            <w:noProof/>
            <w:webHidden/>
          </w:rPr>
          <w:fldChar w:fldCharType="begin"/>
        </w:r>
        <w:r w:rsidR="00853D0E">
          <w:rPr>
            <w:noProof/>
            <w:webHidden/>
          </w:rPr>
          <w:instrText xml:space="preserve"> PAGEREF _Toc450047485 \h </w:instrText>
        </w:r>
        <w:r w:rsidR="00AF63E3">
          <w:rPr>
            <w:noProof/>
            <w:webHidden/>
          </w:rPr>
        </w:r>
        <w:r w:rsidR="00AF63E3">
          <w:rPr>
            <w:noProof/>
            <w:webHidden/>
          </w:rPr>
          <w:fldChar w:fldCharType="separate"/>
        </w:r>
        <w:r w:rsidR="00853D0E">
          <w:rPr>
            <w:noProof/>
            <w:webHidden/>
          </w:rPr>
          <w:t>17</w:t>
        </w:r>
        <w:r w:rsidR="00AF63E3">
          <w:rPr>
            <w:noProof/>
            <w:webHidden/>
          </w:rPr>
          <w:fldChar w:fldCharType="end"/>
        </w:r>
      </w:hyperlink>
    </w:p>
    <w:p w:rsidR="00853D0E" w:rsidRDefault="000651F2">
      <w:pPr>
        <w:pStyle w:val="10"/>
        <w:rPr>
          <w:rFonts w:asciiTheme="minorHAnsi" w:eastAsiaTheme="minorEastAsia" w:hAnsiTheme="minorHAnsi" w:cstheme="minorBidi"/>
          <w:noProof/>
          <w:szCs w:val="22"/>
          <w:lang w:eastAsia="el-GR"/>
        </w:rPr>
      </w:pPr>
      <w:hyperlink w:anchor="_Toc450047486" w:history="1">
        <w:r w:rsidR="00853D0E" w:rsidRPr="00AD4552">
          <w:rPr>
            <w:rStyle w:val="-"/>
            <w:noProof/>
          </w:rPr>
          <w:t>9</w:t>
        </w:r>
        <w:r w:rsidR="00853D0E">
          <w:rPr>
            <w:rFonts w:asciiTheme="minorHAnsi" w:eastAsiaTheme="minorEastAsia" w:hAnsiTheme="minorHAnsi" w:cstheme="minorBidi"/>
            <w:noProof/>
            <w:szCs w:val="22"/>
            <w:lang w:eastAsia="el-GR"/>
          </w:rPr>
          <w:tab/>
        </w:r>
        <w:r w:rsidR="00853D0E" w:rsidRPr="00AD4552">
          <w:rPr>
            <w:rStyle w:val="-"/>
            <w:noProof/>
          </w:rPr>
          <w:t>References</w:t>
        </w:r>
        <w:r w:rsidR="00853D0E">
          <w:rPr>
            <w:noProof/>
            <w:webHidden/>
          </w:rPr>
          <w:tab/>
        </w:r>
        <w:r w:rsidR="00AF63E3">
          <w:rPr>
            <w:noProof/>
            <w:webHidden/>
          </w:rPr>
          <w:fldChar w:fldCharType="begin"/>
        </w:r>
        <w:r w:rsidR="00853D0E">
          <w:rPr>
            <w:noProof/>
            <w:webHidden/>
          </w:rPr>
          <w:instrText xml:space="preserve"> PAGEREF _Toc450047486 \h </w:instrText>
        </w:r>
        <w:r w:rsidR="00AF63E3">
          <w:rPr>
            <w:noProof/>
            <w:webHidden/>
          </w:rPr>
        </w:r>
        <w:r w:rsidR="00AF63E3">
          <w:rPr>
            <w:noProof/>
            <w:webHidden/>
          </w:rPr>
          <w:fldChar w:fldCharType="separate"/>
        </w:r>
        <w:r w:rsidR="00853D0E">
          <w:rPr>
            <w:noProof/>
            <w:webHidden/>
          </w:rPr>
          <w:t>18</w:t>
        </w:r>
        <w:r w:rsidR="00AF63E3">
          <w:rPr>
            <w:noProof/>
            <w:webHidden/>
          </w:rPr>
          <w:fldChar w:fldCharType="end"/>
        </w:r>
      </w:hyperlink>
    </w:p>
    <w:p w:rsidR="00D435B6" w:rsidRDefault="00AF63E3" w:rsidP="00565ED3">
      <w:r w:rsidRPr="00FA00B3">
        <w:rPr>
          <w:lang w:val="en-US"/>
        </w:rPr>
        <w:fldChar w:fldCharType="end"/>
      </w:r>
      <w:bookmarkStart w:id="1" w:name="_Toc235687579"/>
    </w:p>
    <w:p w:rsidR="001F65D8" w:rsidRPr="00D435B6" w:rsidRDefault="001F65D8" w:rsidP="00D435B6">
      <w:pPr>
        <w:jc w:val="center"/>
      </w:pPr>
    </w:p>
    <w:p w:rsidR="001F65D8" w:rsidRDefault="001F65D8" w:rsidP="00DD4123">
      <w:pPr>
        <w:pStyle w:val="a5"/>
        <w:spacing w:before="0" w:after="0" w:line="360" w:lineRule="auto"/>
        <w:ind w:left="644"/>
        <w:rPr>
          <w:lang w:val="en-US"/>
        </w:rPr>
      </w:pPr>
    </w:p>
    <w:p w:rsidR="003F4AAD" w:rsidRDefault="003F4AAD" w:rsidP="00DD4123">
      <w:pPr>
        <w:pStyle w:val="a5"/>
        <w:spacing w:before="0" w:after="0" w:line="360" w:lineRule="auto"/>
        <w:ind w:left="644"/>
        <w:rPr>
          <w:lang w:val="en-US"/>
        </w:rPr>
      </w:pPr>
    </w:p>
    <w:p w:rsidR="003F4AAD" w:rsidRDefault="003F4AAD" w:rsidP="00DD4123">
      <w:pPr>
        <w:pStyle w:val="a5"/>
        <w:spacing w:before="0" w:after="0" w:line="360" w:lineRule="auto"/>
        <w:ind w:left="644"/>
        <w:rPr>
          <w:lang w:val="en-US"/>
        </w:rPr>
      </w:pPr>
    </w:p>
    <w:p w:rsidR="00DC295A" w:rsidRDefault="00DC295A" w:rsidP="003F4AAD">
      <w:pPr>
        <w:pStyle w:val="1"/>
        <w:keepLines/>
        <w:pageBreakBefore/>
        <w:tabs>
          <w:tab w:val="num" w:pos="720"/>
        </w:tabs>
        <w:spacing w:before="120" w:after="60" w:line="276" w:lineRule="auto"/>
        <w:ind w:left="0" w:firstLine="0"/>
        <w:rPr>
          <w:color w:val="1F497D" w:themeColor="text2"/>
          <w:sz w:val="22"/>
        </w:rPr>
      </w:pPr>
      <w:bookmarkStart w:id="2" w:name="_Toc450047467"/>
      <w:r>
        <w:rPr>
          <w:color w:val="1F497D" w:themeColor="text2"/>
          <w:sz w:val="22"/>
        </w:rPr>
        <w:lastRenderedPageBreak/>
        <w:t>Introduction / Demonstrator Identity</w:t>
      </w:r>
      <w:bookmarkEnd w:id="2"/>
    </w:p>
    <w:p w:rsidR="00DC295A" w:rsidRDefault="00DC295A" w:rsidP="00DC295A">
      <w:pPr>
        <w:pStyle w:val="2"/>
        <w:ind w:left="709" w:hanging="709"/>
        <w:rPr>
          <w:rFonts w:cs="Tahoma"/>
          <w:color w:val="1F497D" w:themeColor="text2"/>
          <w:szCs w:val="22"/>
        </w:rPr>
      </w:pPr>
      <w:bookmarkStart w:id="3" w:name="_Toc450047468"/>
      <w:r w:rsidRPr="00DC295A">
        <w:rPr>
          <w:rFonts w:cs="Tahoma"/>
          <w:color w:val="1F497D" w:themeColor="text2"/>
          <w:szCs w:val="22"/>
        </w:rPr>
        <w:t>Subject Domain</w:t>
      </w:r>
      <w:bookmarkEnd w:id="3"/>
    </w:p>
    <w:p w:rsidR="00DC295A" w:rsidRPr="00DC295A" w:rsidRDefault="004813B2" w:rsidP="00DC295A">
      <w:pPr>
        <w:rPr>
          <w:lang w:val="en-US"/>
        </w:rPr>
      </w:pPr>
      <w:r>
        <w:rPr>
          <w:lang w:val="en-US"/>
        </w:rPr>
        <w:t xml:space="preserve">Art and </w:t>
      </w:r>
      <w:r w:rsidR="008E651C">
        <w:rPr>
          <w:lang w:val="en-US"/>
        </w:rPr>
        <w:t>High Energy Physics at CERN</w:t>
      </w:r>
    </w:p>
    <w:p w:rsidR="00DC295A" w:rsidRDefault="00DC295A" w:rsidP="00DC295A">
      <w:pPr>
        <w:pStyle w:val="2"/>
        <w:ind w:left="709" w:hanging="709"/>
        <w:rPr>
          <w:rFonts w:cs="Tahoma"/>
          <w:color w:val="1F497D" w:themeColor="text2"/>
          <w:szCs w:val="22"/>
        </w:rPr>
      </w:pPr>
      <w:bookmarkStart w:id="4" w:name="_Toc450047469"/>
      <w:r w:rsidRPr="00DC295A">
        <w:rPr>
          <w:rFonts w:cs="Tahoma"/>
          <w:color w:val="1F497D" w:themeColor="text2"/>
          <w:szCs w:val="22"/>
        </w:rPr>
        <w:t>Type of Activity</w:t>
      </w:r>
      <w:bookmarkEnd w:id="4"/>
    </w:p>
    <w:p w:rsidR="00CB1040" w:rsidRPr="002D572A" w:rsidRDefault="00784E2F" w:rsidP="00DC295A">
      <w:pPr>
        <w:rPr>
          <w:lang w:val="en-US"/>
        </w:rPr>
      </w:pPr>
      <w:r>
        <w:rPr>
          <w:lang w:val="en-US"/>
        </w:rPr>
        <w:t>This is a s</w:t>
      </w:r>
      <w:r w:rsidR="00CB1040" w:rsidRPr="002D572A">
        <w:rPr>
          <w:lang w:val="en-US"/>
        </w:rPr>
        <w:t>tudent activity</w:t>
      </w:r>
      <w:r>
        <w:rPr>
          <w:lang w:val="en-US"/>
        </w:rPr>
        <w:t xml:space="preserve"> taking place in both formal and informal settings, promoting the connection of school and research center. </w:t>
      </w:r>
      <w:r w:rsidR="00B377E7">
        <w:rPr>
          <w:lang w:val="en-US"/>
        </w:rPr>
        <w:t xml:space="preserve">The activity can take place </w:t>
      </w:r>
      <w:r>
        <w:rPr>
          <w:lang w:val="en-US"/>
        </w:rPr>
        <w:t>in local</w:t>
      </w:r>
      <w:r w:rsidR="00B377E7">
        <w:rPr>
          <w:lang w:val="en-US"/>
        </w:rPr>
        <w:t>, national</w:t>
      </w:r>
      <w:r>
        <w:rPr>
          <w:lang w:val="en-US"/>
        </w:rPr>
        <w:t xml:space="preserve"> and in </w:t>
      </w:r>
      <w:r w:rsidR="00B377E7">
        <w:rPr>
          <w:lang w:val="en-US"/>
        </w:rPr>
        <w:t>inter</w:t>
      </w:r>
      <w:r>
        <w:rPr>
          <w:lang w:val="en-US"/>
        </w:rPr>
        <w:t>national level.</w:t>
      </w:r>
    </w:p>
    <w:p w:rsidR="00DC295A" w:rsidRPr="002D572A" w:rsidRDefault="00CB1040" w:rsidP="00F93899">
      <w:pPr>
        <w:rPr>
          <w:rFonts w:cs="Tahoma"/>
          <w:color w:val="1F497D" w:themeColor="text2"/>
          <w:szCs w:val="22"/>
        </w:rPr>
      </w:pPr>
      <w:r w:rsidRPr="002D572A">
        <w:rPr>
          <w:lang w:val="en-US"/>
        </w:rPr>
        <w:br/>
      </w:r>
      <w:bookmarkStart w:id="5" w:name="_Toc450047470"/>
      <w:r w:rsidR="00DC295A" w:rsidRPr="002D572A">
        <w:rPr>
          <w:rFonts w:cs="Tahoma"/>
          <w:color w:val="1F497D" w:themeColor="text2"/>
          <w:szCs w:val="22"/>
        </w:rPr>
        <w:t>Duration</w:t>
      </w:r>
      <w:bookmarkEnd w:id="5"/>
    </w:p>
    <w:p w:rsidR="00DC295A" w:rsidRPr="002D572A" w:rsidRDefault="007312E4" w:rsidP="00DC295A">
      <w:pPr>
        <w:rPr>
          <w:lang w:val="en-US"/>
        </w:rPr>
      </w:pPr>
      <w:r w:rsidRPr="007312E4">
        <w:rPr>
          <w:lang w:val="en-US"/>
        </w:rPr>
        <w:t>1 school year</w:t>
      </w:r>
      <w:r w:rsidR="004813B2" w:rsidRPr="007312E4">
        <w:rPr>
          <w:lang w:val="en-US"/>
        </w:rPr>
        <w:t xml:space="preserve"> </w:t>
      </w:r>
    </w:p>
    <w:p w:rsidR="00DC295A" w:rsidRPr="002D572A" w:rsidRDefault="00DC295A" w:rsidP="00DC295A">
      <w:pPr>
        <w:pStyle w:val="2"/>
        <w:ind w:left="709" w:hanging="709"/>
        <w:rPr>
          <w:rFonts w:cs="Tahoma"/>
          <w:color w:val="1F497D" w:themeColor="text2"/>
          <w:szCs w:val="22"/>
        </w:rPr>
      </w:pPr>
      <w:bookmarkStart w:id="6" w:name="_Toc450047471"/>
      <w:r w:rsidRPr="002D572A">
        <w:rPr>
          <w:rFonts w:cs="Tahoma"/>
          <w:color w:val="1F497D" w:themeColor="text2"/>
          <w:szCs w:val="22"/>
        </w:rPr>
        <w:t>Setting (formal / informal learning)</w:t>
      </w:r>
      <w:bookmarkEnd w:id="6"/>
    </w:p>
    <w:p w:rsidR="00DC295A" w:rsidRPr="002D572A" w:rsidRDefault="006E4473" w:rsidP="00DC295A">
      <w:pPr>
        <w:rPr>
          <w:lang w:val="en-US"/>
        </w:rPr>
      </w:pPr>
      <w:proofErr w:type="gramStart"/>
      <w:r w:rsidRPr="002D572A">
        <w:rPr>
          <w:lang w:val="en-US"/>
        </w:rPr>
        <w:t xml:space="preserve">Formal </w:t>
      </w:r>
      <w:r w:rsidR="00784E2F">
        <w:rPr>
          <w:lang w:val="en-US"/>
        </w:rPr>
        <w:t xml:space="preserve">(classroom) </w:t>
      </w:r>
      <w:r w:rsidRPr="002D572A">
        <w:rPr>
          <w:lang w:val="en-US"/>
        </w:rPr>
        <w:t>and informal</w:t>
      </w:r>
      <w:r w:rsidR="00784E2F">
        <w:rPr>
          <w:lang w:val="en-US"/>
        </w:rPr>
        <w:t xml:space="preserve"> (research center).</w:t>
      </w:r>
      <w:proofErr w:type="gramEnd"/>
    </w:p>
    <w:p w:rsidR="00DC295A" w:rsidRPr="002D572A" w:rsidRDefault="00DC295A" w:rsidP="00DC295A">
      <w:pPr>
        <w:pStyle w:val="2"/>
        <w:ind w:left="709" w:hanging="709"/>
        <w:rPr>
          <w:rFonts w:cs="Tahoma"/>
          <w:color w:val="1F497D" w:themeColor="text2"/>
          <w:szCs w:val="22"/>
        </w:rPr>
      </w:pPr>
      <w:bookmarkStart w:id="7" w:name="_Toc450047472"/>
      <w:r w:rsidRPr="002D572A">
        <w:rPr>
          <w:rFonts w:cs="Tahoma"/>
          <w:color w:val="1F497D" w:themeColor="text2"/>
          <w:szCs w:val="22"/>
        </w:rPr>
        <w:t>Effective Learning Environment</w:t>
      </w:r>
      <w:bookmarkEnd w:id="7"/>
    </w:p>
    <w:p w:rsidR="002675B0" w:rsidRPr="002D572A" w:rsidRDefault="002675B0" w:rsidP="002675B0">
      <w:pPr>
        <w:pStyle w:val="Web"/>
        <w:numPr>
          <w:ilvl w:val="0"/>
          <w:numId w:val="14"/>
        </w:numPr>
        <w:rPr>
          <w:rFonts w:ascii="Tahoma" w:hAnsi="Tahoma" w:cs="Tahoma"/>
          <w:sz w:val="22"/>
          <w:szCs w:val="22"/>
          <w:lang w:val="en-US"/>
        </w:rPr>
      </w:pPr>
      <w:r w:rsidRPr="002D572A">
        <w:rPr>
          <w:rFonts w:ascii="Tahoma" w:hAnsi="Tahoma" w:cs="Tahoma"/>
          <w:sz w:val="22"/>
          <w:szCs w:val="22"/>
          <w:lang w:val="en-US"/>
        </w:rPr>
        <w:t>Dialogic space / argumentation aiming to engage students in argumentation and dialogic processes for a better insight into the nature of scientific enquiry and the ways in which scientists work</w:t>
      </w:r>
    </w:p>
    <w:p w:rsidR="002675B0" w:rsidRDefault="002675B0" w:rsidP="002675B0">
      <w:pPr>
        <w:pStyle w:val="a5"/>
        <w:numPr>
          <w:ilvl w:val="0"/>
          <w:numId w:val="14"/>
        </w:numPr>
        <w:spacing w:before="0" w:after="200" w:line="276" w:lineRule="auto"/>
        <w:jc w:val="left"/>
        <w:rPr>
          <w:rFonts w:cs="Tahoma"/>
          <w:szCs w:val="22"/>
          <w:lang w:val="en-US"/>
        </w:rPr>
      </w:pPr>
      <w:r w:rsidRPr="002D572A">
        <w:rPr>
          <w:rFonts w:cs="Tahoma"/>
          <w:szCs w:val="22"/>
          <w:lang w:val="en-US"/>
        </w:rPr>
        <w:t xml:space="preserve">Visits to research </w:t>
      </w:r>
      <w:proofErr w:type="spellStart"/>
      <w:r w:rsidRPr="002D572A">
        <w:rPr>
          <w:rFonts w:cs="Tahoma"/>
          <w:szCs w:val="22"/>
          <w:lang w:val="en-US"/>
        </w:rPr>
        <w:t>centres</w:t>
      </w:r>
      <w:proofErr w:type="spellEnd"/>
      <w:r w:rsidRPr="002D572A">
        <w:rPr>
          <w:rFonts w:cs="Tahoma"/>
          <w:szCs w:val="22"/>
          <w:lang w:val="en-US"/>
        </w:rPr>
        <w:t xml:space="preserve"> (virtual/physical</w:t>
      </w:r>
      <w:proofErr w:type="gramStart"/>
      <w:r w:rsidRPr="002D572A">
        <w:rPr>
          <w:rFonts w:cs="Tahoma"/>
          <w:szCs w:val="22"/>
          <w:lang w:val="en-US"/>
        </w:rPr>
        <w:t>)aiming</w:t>
      </w:r>
      <w:proofErr w:type="gramEnd"/>
      <w:r w:rsidRPr="002D572A">
        <w:rPr>
          <w:rFonts w:cs="Tahoma"/>
          <w:szCs w:val="22"/>
          <w:lang w:val="en-US"/>
        </w:rPr>
        <w:t xml:space="preserve"> to connect the science classroom with research infrastructures, addressing the enhancement of informal learning settings.</w:t>
      </w:r>
    </w:p>
    <w:p w:rsidR="00784E2F" w:rsidRPr="002D572A" w:rsidRDefault="00784E2F" w:rsidP="002675B0">
      <w:pPr>
        <w:pStyle w:val="a5"/>
        <w:numPr>
          <w:ilvl w:val="0"/>
          <w:numId w:val="14"/>
        </w:numPr>
        <w:spacing w:before="0" w:after="200" w:line="276" w:lineRule="auto"/>
        <w:jc w:val="left"/>
        <w:rPr>
          <w:rFonts w:cs="Tahoma"/>
          <w:szCs w:val="22"/>
          <w:lang w:val="en-US"/>
        </w:rPr>
      </w:pPr>
      <w:r>
        <w:rPr>
          <w:rFonts w:cs="Tahoma"/>
          <w:szCs w:val="22"/>
          <w:lang w:val="en-US"/>
        </w:rPr>
        <w:t>Arts based.</w:t>
      </w:r>
    </w:p>
    <w:p w:rsidR="00DC295A" w:rsidRPr="002D572A" w:rsidRDefault="00DC295A" w:rsidP="00DC295A">
      <w:pPr>
        <w:rPr>
          <w:lang w:val="en-US"/>
        </w:rPr>
      </w:pPr>
    </w:p>
    <w:p w:rsidR="00D635FB" w:rsidRPr="002D572A" w:rsidRDefault="00D635FB" w:rsidP="00DC295A">
      <w:pPr>
        <w:rPr>
          <w:lang w:val="en-GB"/>
        </w:rPr>
      </w:pPr>
    </w:p>
    <w:p w:rsidR="00D635FB" w:rsidRPr="002D572A" w:rsidRDefault="00D635FB" w:rsidP="00D635FB">
      <w:pPr>
        <w:pStyle w:val="1"/>
        <w:keepLines/>
        <w:pageBreakBefore/>
        <w:tabs>
          <w:tab w:val="num" w:pos="720"/>
        </w:tabs>
        <w:spacing w:before="120" w:after="60" w:line="276" w:lineRule="auto"/>
        <w:ind w:left="0" w:firstLine="0"/>
        <w:rPr>
          <w:color w:val="1F497D" w:themeColor="text2"/>
          <w:sz w:val="22"/>
        </w:rPr>
      </w:pPr>
      <w:bookmarkStart w:id="8" w:name="_Toc450047473"/>
      <w:r w:rsidRPr="002D572A">
        <w:rPr>
          <w:color w:val="1F497D" w:themeColor="text2"/>
          <w:sz w:val="22"/>
        </w:rPr>
        <w:lastRenderedPageBreak/>
        <w:t>Rational of the Activity / Educational Approach</w:t>
      </w:r>
      <w:bookmarkEnd w:id="8"/>
    </w:p>
    <w:p w:rsidR="00D635FB" w:rsidRDefault="00D635FB" w:rsidP="00D635FB">
      <w:pPr>
        <w:pStyle w:val="2"/>
        <w:ind w:left="709" w:hanging="709"/>
        <w:rPr>
          <w:rFonts w:cs="Tahoma"/>
          <w:color w:val="1F497D" w:themeColor="text2"/>
          <w:szCs w:val="22"/>
        </w:rPr>
      </w:pPr>
      <w:bookmarkStart w:id="9" w:name="_Toc450047474"/>
      <w:r w:rsidRPr="002D572A">
        <w:rPr>
          <w:rFonts w:cs="Tahoma"/>
          <w:color w:val="1F497D" w:themeColor="text2"/>
          <w:szCs w:val="22"/>
        </w:rPr>
        <w:t>Challenge</w:t>
      </w:r>
      <w:bookmarkEnd w:id="9"/>
      <w:r w:rsidRPr="002D572A">
        <w:rPr>
          <w:rFonts w:cs="Tahoma"/>
          <w:color w:val="1F497D" w:themeColor="text2"/>
          <w:szCs w:val="22"/>
        </w:rPr>
        <w:t xml:space="preserve"> </w:t>
      </w:r>
    </w:p>
    <w:p w:rsidR="00784E2F" w:rsidRPr="00784E2F" w:rsidRDefault="00784E2F" w:rsidP="00784E2F">
      <w:pPr>
        <w:rPr>
          <w:lang w:val="en-US"/>
        </w:rPr>
      </w:pPr>
    </w:p>
    <w:p w:rsidR="00784E2F" w:rsidRPr="002D572A" w:rsidRDefault="004813B2" w:rsidP="00784E2F">
      <w:pPr>
        <w:pStyle w:val="Body"/>
        <w:numPr>
          <w:ilvl w:val="0"/>
          <w:numId w:val="6"/>
        </w:numPr>
        <w:pBdr>
          <w:top w:val="none" w:sz="0" w:space="0" w:color="auto"/>
          <w:left w:val="none" w:sz="0" w:space="0" w:color="auto"/>
          <w:bottom w:val="none" w:sz="0" w:space="0" w:color="auto"/>
          <w:right w:val="none" w:sz="0" w:space="0" w:color="auto"/>
          <w:bar w:val="none" w:sz="0" w:color="auto"/>
        </w:pBdr>
        <w:rPr>
          <w:rFonts w:ascii="Tahoma" w:hAnsi="Tahoma" w:cs="Tahoma"/>
        </w:rPr>
      </w:pPr>
      <w:r>
        <w:rPr>
          <w:rFonts w:ascii="Tahoma" w:hAnsi="Tahoma" w:cs="Tahoma"/>
        </w:rPr>
        <w:t>Becoming a scientist for a week</w:t>
      </w:r>
      <w:r w:rsidR="00784E2F" w:rsidRPr="002D572A">
        <w:rPr>
          <w:rFonts w:ascii="Tahoma" w:hAnsi="Tahoma" w:cs="Tahoma"/>
        </w:rPr>
        <w:t xml:space="preserve"> to participate in modern scientific research</w:t>
      </w:r>
    </w:p>
    <w:p w:rsidR="00784E2F" w:rsidRDefault="00784E2F" w:rsidP="00784E2F">
      <w:pPr>
        <w:pStyle w:val="Body"/>
        <w:numPr>
          <w:ilvl w:val="0"/>
          <w:numId w:val="6"/>
        </w:numPr>
        <w:pBdr>
          <w:top w:val="none" w:sz="0" w:space="0" w:color="auto"/>
          <w:left w:val="none" w:sz="0" w:space="0" w:color="auto"/>
          <w:bottom w:val="none" w:sz="0" w:space="0" w:color="auto"/>
          <w:right w:val="none" w:sz="0" w:space="0" w:color="auto"/>
          <w:bar w:val="none" w:sz="0" w:color="auto"/>
        </w:pBdr>
        <w:rPr>
          <w:rFonts w:ascii="Tahoma" w:hAnsi="Tahoma" w:cs="Tahoma"/>
        </w:rPr>
      </w:pPr>
      <w:r w:rsidRPr="002D572A">
        <w:rPr>
          <w:rFonts w:ascii="Tahoma" w:hAnsi="Tahoma" w:cs="Tahoma"/>
        </w:rPr>
        <w:t>Employ creati</w:t>
      </w:r>
      <w:r w:rsidR="004813B2">
        <w:rPr>
          <w:rFonts w:ascii="Tahoma" w:hAnsi="Tahoma" w:cs="Tahoma"/>
        </w:rPr>
        <w:t>vity and teamwork</w:t>
      </w:r>
      <w:r w:rsidRPr="002D572A">
        <w:rPr>
          <w:rFonts w:ascii="Tahoma" w:hAnsi="Tahoma" w:cs="Tahoma"/>
        </w:rPr>
        <w:t xml:space="preserve"> </w:t>
      </w:r>
      <w:r w:rsidR="004813B2">
        <w:rPr>
          <w:rFonts w:ascii="Tahoma" w:hAnsi="Tahoma" w:cs="Tahoma"/>
        </w:rPr>
        <w:t>in an artful fashion to achieve ownership on a scientific topic</w:t>
      </w:r>
      <w:r w:rsidRPr="002D572A">
        <w:rPr>
          <w:rFonts w:ascii="Tahoma" w:hAnsi="Tahoma" w:cs="Tahoma"/>
        </w:rPr>
        <w:t xml:space="preserve">. </w:t>
      </w:r>
    </w:p>
    <w:p w:rsidR="00784E2F" w:rsidRPr="002D572A" w:rsidRDefault="004813B2" w:rsidP="00784E2F">
      <w:pPr>
        <w:pStyle w:val="Body"/>
        <w:numPr>
          <w:ilvl w:val="0"/>
          <w:numId w:val="6"/>
        </w:numPr>
        <w:pBdr>
          <w:top w:val="none" w:sz="0" w:space="0" w:color="auto"/>
          <w:left w:val="none" w:sz="0" w:space="0" w:color="auto"/>
          <w:bottom w:val="none" w:sz="0" w:space="0" w:color="auto"/>
          <w:right w:val="none" w:sz="0" w:space="0" w:color="auto"/>
          <w:bar w:val="none" w:sz="0" w:color="auto"/>
        </w:pBdr>
        <w:rPr>
          <w:rFonts w:ascii="Tahoma" w:hAnsi="Tahoma" w:cs="Tahoma"/>
        </w:rPr>
      </w:pPr>
      <w:r>
        <w:rPr>
          <w:rFonts w:ascii="Tahoma" w:hAnsi="Tahoma" w:cs="Tahoma"/>
        </w:rPr>
        <w:t>Acquire a critical thinking process regarding</w:t>
      </w:r>
      <w:r w:rsidR="00784E2F">
        <w:rPr>
          <w:rFonts w:ascii="Tahoma" w:hAnsi="Tahoma" w:cs="Tahoma"/>
        </w:rPr>
        <w:t xml:space="preserve"> advanced scientific topics beyond the reach of school curricula.</w:t>
      </w:r>
    </w:p>
    <w:p w:rsidR="00784E2F" w:rsidRDefault="00784E2F" w:rsidP="00DC295A">
      <w:pPr>
        <w:rPr>
          <w:lang w:val="en-GB"/>
        </w:rPr>
      </w:pPr>
    </w:p>
    <w:p w:rsidR="00876F30" w:rsidRPr="002D572A" w:rsidRDefault="00876F30" w:rsidP="00DC295A">
      <w:pPr>
        <w:rPr>
          <w:lang w:val="en-GB"/>
        </w:rPr>
      </w:pPr>
      <w:r w:rsidRPr="002D572A">
        <w:rPr>
          <w:lang w:val="en-GB"/>
        </w:rPr>
        <w:t>In order to understand Nature and the Laws governing our Universe, Modern Science has developed tools and techniques of sophistication far beyond the reach of school curricula. Modern discoveries are able to answer questions such as “What are we made of?”, “What is the nature of mass?”, “How did the Universe look like during its infancy”, which were once in the realm of Philosophy and speculation. Today, these questions can be quantified and answered in cutting edge experiments, thus expanding the boundaries of human comprehension far beyond our everyday practice. In order to organize and conduct the experiments needed to verify such hypotheses, scientists form international collaborations consisting of thousands of scientists and engineers and build gigantic research infrastructures dedicated to the pursuit of fundamental knowledge.     Such an international, multicultural research infrastructure is CERN, with experiments ran by thousands of scientists aiming to discover the most fundamental laws of the Universe with unprecedented accuracy.</w:t>
      </w:r>
    </w:p>
    <w:p w:rsidR="00F7026F" w:rsidRDefault="00876F30" w:rsidP="00DC295A">
      <w:pPr>
        <w:rPr>
          <w:lang w:val="en-GB"/>
        </w:rPr>
      </w:pPr>
      <w:r w:rsidRPr="002D572A">
        <w:rPr>
          <w:lang w:val="en-GB"/>
        </w:rPr>
        <w:t xml:space="preserve">Students are exposed to these scientific breakthroughs through media such as TV, newspapers, blogs or social media. </w:t>
      </w:r>
      <w:r w:rsidR="00F7026F" w:rsidRPr="002D572A">
        <w:rPr>
          <w:lang w:val="en-GB"/>
        </w:rPr>
        <w:t xml:space="preserve">However, the knowledge and skills needed to be able to comprehend the science behind these </w:t>
      </w:r>
      <w:proofErr w:type="gramStart"/>
      <w:r w:rsidR="00F7026F" w:rsidRPr="002D572A">
        <w:rPr>
          <w:lang w:val="en-GB"/>
        </w:rPr>
        <w:t>discoveries,</w:t>
      </w:r>
      <w:proofErr w:type="gramEnd"/>
      <w:r w:rsidR="00F7026F" w:rsidRPr="002D572A">
        <w:rPr>
          <w:lang w:val="en-GB"/>
        </w:rPr>
        <w:t xml:space="preserve"> are far beyond the reach of the school curricula. As a result, dedicated outreach activities have been developed by leading organizations involved in scientific research, science education and outreach, in order to bring students in touch with modern scientific research culture, demonstrate to them cutting edge scientific achievements and cultivate the skills needed in order the students to become ‘little researchers’ and explore on their own the fascinating world of modern science.</w:t>
      </w:r>
    </w:p>
    <w:p w:rsidR="0056361A" w:rsidRPr="002D572A" w:rsidRDefault="002E2A84" w:rsidP="00DC295A">
      <w:pPr>
        <w:rPr>
          <w:lang w:val="en-GB"/>
        </w:rPr>
      </w:pPr>
      <w:proofErr w:type="gramStart"/>
      <w:r>
        <w:rPr>
          <w:lang w:val="en-GB"/>
        </w:rPr>
        <w:t>Cultural collisions tackles</w:t>
      </w:r>
      <w:proofErr w:type="gramEnd"/>
      <w:r>
        <w:rPr>
          <w:lang w:val="en-GB"/>
        </w:rPr>
        <w:t xml:space="preserve"> this challenge using art as a mediator: Students learn about CERN through creative workshops taking place in a week-long exhibition, they produce their own artworks based on science and communicate them in a final student-powered Cultural Collisions exhibition. </w:t>
      </w:r>
    </w:p>
    <w:p w:rsidR="00D635FB" w:rsidRPr="002D572A" w:rsidRDefault="00D635FB" w:rsidP="00D635FB">
      <w:pPr>
        <w:pStyle w:val="2"/>
        <w:ind w:left="709" w:hanging="709"/>
        <w:rPr>
          <w:rFonts w:cs="Tahoma"/>
          <w:color w:val="1F497D" w:themeColor="text2"/>
          <w:szCs w:val="22"/>
        </w:rPr>
      </w:pPr>
      <w:bookmarkStart w:id="10" w:name="_Toc450047475"/>
      <w:r w:rsidRPr="002D572A">
        <w:rPr>
          <w:rFonts w:cs="Tahoma"/>
          <w:color w:val="1F497D" w:themeColor="text2"/>
          <w:szCs w:val="22"/>
        </w:rPr>
        <w:t>Added Value</w:t>
      </w:r>
      <w:bookmarkEnd w:id="10"/>
    </w:p>
    <w:p w:rsidR="00126417" w:rsidRPr="002D572A" w:rsidRDefault="00524E87"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2D572A">
        <w:rPr>
          <w:rFonts w:ascii="Tahoma" w:hAnsi="Tahoma" w:cs="Tahoma"/>
        </w:rPr>
        <w:t>Students learn about cutting edge research at CERN.</w:t>
      </w:r>
    </w:p>
    <w:p w:rsidR="00126417" w:rsidRPr="002D572A" w:rsidRDefault="0056361A"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Fonts w:ascii="Tahoma" w:hAnsi="Tahoma" w:cs="Tahoma"/>
        </w:rPr>
        <w:lastRenderedPageBreak/>
        <w:t>Students get encouraged to create a product as a result of their investigation and research</w:t>
      </w:r>
      <w:r w:rsidR="00524E87" w:rsidRPr="002D572A">
        <w:rPr>
          <w:rFonts w:ascii="Tahoma" w:hAnsi="Tahoma" w:cs="Tahoma"/>
        </w:rPr>
        <w:t xml:space="preserve">. </w:t>
      </w:r>
    </w:p>
    <w:p w:rsidR="00126417" w:rsidRPr="002D572A" w:rsidRDefault="00524E87"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2D572A">
        <w:rPr>
          <w:rFonts w:ascii="Tahoma" w:hAnsi="Tahoma" w:cs="Tahoma"/>
        </w:rPr>
        <w:t xml:space="preserve">Students learn Physics within and beyond their school curricula and thus get inspired on science in general. </w:t>
      </w:r>
    </w:p>
    <w:p w:rsidR="002D76C8" w:rsidRPr="002D572A" w:rsidRDefault="0056361A"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Fonts w:ascii="Tahoma" w:hAnsi="Tahoma" w:cs="Tahoma"/>
        </w:rPr>
        <w:t xml:space="preserve">Students create a dialogue </w:t>
      </w:r>
      <w:r w:rsidR="002D76C8" w:rsidRPr="002D572A">
        <w:rPr>
          <w:rFonts w:ascii="Tahoma" w:hAnsi="Tahoma" w:cs="Tahoma"/>
        </w:rPr>
        <w:t xml:space="preserve">with </w:t>
      </w:r>
      <w:r>
        <w:rPr>
          <w:rFonts w:ascii="Tahoma" w:hAnsi="Tahoma" w:cs="Tahoma"/>
        </w:rPr>
        <w:t xml:space="preserve">real </w:t>
      </w:r>
      <w:r w:rsidR="002D76C8" w:rsidRPr="002D572A">
        <w:rPr>
          <w:rFonts w:ascii="Tahoma" w:hAnsi="Tahoma" w:cs="Tahoma"/>
        </w:rPr>
        <w:t>scientists working at CERN</w:t>
      </w:r>
      <w:r>
        <w:rPr>
          <w:rFonts w:ascii="Tahoma" w:hAnsi="Tahoma" w:cs="Tahoma"/>
        </w:rPr>
        <w:t xml:space="preserve"> as well as their home countries.</w:t>
      </w:r>
      <w:r w:rsidR="002D76C8" w:rsidRPr="002D572A">
        <w:rPr>
          <w:rFonts w:ascii="Tahoma" w:hAnsi="Tahoma" w:cs="Tahoma"/>
        </w:rPr>
        <w:t xml:space="preserve"> </w:t>
      </w:r>
    </w:p>
    <w:p w:rsidR="00812813" w:rsidRPr="002D572A" w:rsidRDefault="002D76C8"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2D572A">
        <w:rPr>
          <w:rFonts w:ascii="Tahoma" w:hAnsi="Tahoma" w:cs="Tahoma"/>
        </w:rPr>
        <w:t>Students learn how to communicate their results in an artful fashion by employing th</w:t>
      </w:r>
      <w:r w:rsidR="0056361A">
        <w:rPr>
          <w:rFonts w:ascii="Tahoma" w:hAnsi="Tahoma" w:cs="Tahoma"/>
        </w:rPr>
        <w:t>eir creativity</w:t>
      </w:r>
      <w:r w:rsidRPr="002D572A">
        <w:rPr>
          <w:rFonts w:ascii="Tahoma" w:hAnsi="Tahoma" w:cs="Tahoma"/>
        </w:rPr>
        <w:t xml:space="preserve">. </w:t>
      </w:r>
    </w:p>
    <w:p w:rsidR="00996F63" w:rsidRPr="002D572A" w:rsidRDefault="0056361A"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Pr>
          <w:rFonts w:ascii="Tahoma" w:hAnsi="Tahoma" w:cs="Tahoma"/>
        </w:rPr>
        <w:t xml:space="preserve">Students develop ownership of complex natural phenomena and scientific methods. </w:t>
      </w:r>
    </w:p>
    <w:p w:rsidR="00996F63" w:rsidRPr="002D572A" w:rsidRDefault="00996F63" w:rsidP="002D76C8">
      <w:pPr>
        <w:pStyle w:val="Body"/>
        <w:pBdr>
          <w:top w:val="none" w:sz="0" w:space="0" w:color="auto"/>
          <w:left w:val="none" w:sz="0" w:space="0" w:color="auto"/>
          <w:bottom w:val="none" w:sz="0" w:space="0" w:color="auto"/>
          <w:right w:val="none" w:sz="0" w:space="0" w:color="auto"/>
          <w:bar w:val="none" w:sz="0" w:color="auto"/>
        </w:pBdr>
        <w:ind w:left="720"/>
        <w:rPr>
          <w:rFonts w:ascii="Tahoma" w:hAnsi="Tahoma" w:cs="Tahoma"/>
        </w:rPr>
      </w:pPr>
    </w:p>
    <w:p w:rsidR="00812813" w:rsidRPr="002D572A" w:rsidRDefault="00812813" w:rsidP="002D76C8">
      <w:pPr>
        <w:pStyle w:val="Body"/>
        <w:pBdr>
          <w:top w:val="none" w:sz="0" w:space="0" w:color="auto"/>
          <w:left w:val="none" w:sz="0" w:space="0" w:color="auto"/>
          <w:bottom w:val="none" w:sz="0" w:space="0" w:color="auto"/>
          <w:right w:val="none" w:sz="0" w:space="0" w:color="auto"/>
          <w:bar w:val="none" w:sz="0" w:color="auto"/>
        </w:pBdr>
        <w:ind w:left="720"/>
        <w:rPr>
          <w:rFonts w:asciiTheme="majorHAnsi" w:hAnsiTheme="majorHAnsi"/>
        </w:rPr>
      </w:pPr>
    </w:p>
    <w:p w:rsidR="00812813" w:rsidRPr="002D572A" w:rsidRDefault="00812813" w:rsidP="002D76C8">
      <w:pPr>
        <w:pStyle w:val="Body"/>
        <w:pBdr>
          <w:top w:val="none" w:sz="0" w:space="0" w:color="auto"/>
          <w:left w:val="none" w:sz="0" w:space="0" w:color="auto"/>
          <w:bottom w:val="none" w:sz="0" w:space="0" w:color="auto"/>
          <w:right w:val="none" w:sz="0" w:space="0" w:color="auto"/>
          <w:bar w:val="none" w:sz="0" w:color="auto"/>
        </w:pBdr>
        <w:ind w:left="720"/>
        <w:rPr>
          <w:rFonts w:asciiTheme="majorHAnsi" w:hAnsiTheme="majorHAnsi"/>
        </w:rPr>
      </w:pPr>
    </w:p>
    <w:p w:rsidR="00D635FB" w:rsidRPr="002D572A" w:rsidRDefault="00D635FB" w:rsidP="00D635FB">
      <w:pPr>
        <w:pStyle w:val="1"/>
        <w:keepLines/>
        <w:pageBreakBefore/>
        <w:tabs>
          <w:tab w:val="num" w:pos="720"/>
        </w:tabs>
        <w:spacing w:before="120" w:after="60" w:line="276" w:lineRule="auto"/>
        <w:ind w:left="0" w:firstLine="0"/>
        <w:rPr>
          <w:color w:val="1F497D" w:themeColor="text2"/>
          <w:sz w:val="22"/>
        </w:rPr>
      </w:pPr>
      <w:bookmarkStart w:id="11" w:name="_Toc450047476"/>
      <w:r w:rsidRPr="002D572A">
        <w:rPr>
          <w:color w:val="1F497D" w:themeColor="text2"/>
          <w:sz w:val="22"/>
        </w:rPr>
        <w:lastRenderedPageBreak/>
        <w:t>Learning Objectives</w:t>
      </w:r>
      <w:bookmarkEnd w:id="11"/>
      <w:r w:rsidRPr="002D572A">
        <w:rPr>
          <w:color w:val="1F497D" w:themeColor="text2"/>
          <w:sz w:val="22"/>
        </w:rPr>
        <w:t xml:space="preserve"> </w:t>
      </w:r>
    </w:p>
    <w:p w:rsidR="00EB264E" w:rsidRPr="00A66E4B" w:rsidRDefault="00D635FB" w:rsidP="00EB264E">
      <w:pPr>
        <w:pStyle w:val="2"/>
        <w:ind w:left="709" w:hanging="709"/>
        <w:rPr>
          <w:rFonts w:cs="Tahoma"/>
          <w:color w:val="1F497D" w:themeColor="text2"/>
          <w:szCs w:val="22"/>
        </w:rPr>
      </w:pPr>
      <w:bookmarkStart w:id="12" w:name="_Toc450047477"/>
      <w:r w:rsidRPr="002D572A">
        <w:rPr>
          <w:rFonts w:cs="Tahoma"/>
          <w:color w:val="1F497D" w:themeColor="text2"/>
          <w:szCs w:val="22"/>
        </w:rPr>
        <w:t>Domain specific objectives</w:t>
      </w:r>
      <w:bookmarkEnd w:id="12"/>
    </w:p>
    <w:p w:rsidR="00784E2F" w:rsidRPr="002D572A" w:rsidRDefault="00784E2F" w:rsidP="00784E2F">
      <w:pPr>
        <w:rPr>
          <w:lang w:val="en-GB"/>
        </w:rPr>
      </w:pPr>
      <w:r w:rsidRPr="002D572A">
        <w:rPr>
          <w:lang w:val="en-GB"/>
        </w:rPr>
        <w:br/>
        <w:t>The learning objectives of this demonstrator are:</w:t>
      </w:r>
    </w:p>
    <w:p w:rsidR="00A66E4B" w:rsidRPr="00A66E4B" w:rsidRDefault="00784E2F" w:rsidP="00A66E4B">
      <w:pPr>
        <w:pStyle w:val="a5"/>
        <w:numPr>
          <w:ilvl w:val="0"/>
          <w:numId w:val="15"/>
        </w:numPr>
        <w:rPr>
          <w:lang w:val="en-GB"/>
        </w:rPr>
      </w:pPr>
      <w:r w:rsidRPr="00A66E4B">
        <w:rPr>
          <w:lang w:val="en-GB"/>
        </w:rPr>
        <w:t>The students to Un</w:t>
      </w:r>
      <w:r w:rsidR="00A66E4B" w:rsidRPr="00A66E4B">
        <w:rPr>
          <w:lang w:val="en-GB"/>
        </w:rPr>
        <w:t>derstand how particle detectors work</w:t>
      </w:r>
    </w:p>
    <w:p w:rsidR="00784E2F" w:rsidRDefault="00A66E4B" w:rsidP="00A66E4B">
      <w:pPr>
        <w:pStyle w:val="a5"/>
        <w:numPr>
          <w:ilvl w:val="0"/>
          <w:numId w:val="15"/>
        </w:numPr>
        <w:rPr>
          <w:lang w:val="en-GB"/>
        </w:rPr>
      </w:pPr>
      <w:r>
        <w:rPr>
          <w:lang w:val="en-GB"/>
        </w:rPr>
        <w:t>Students learn how data are processed</w:t>
      </w:r>
      <w:r w:rsidR="00784E2F" w:rsidRPr="00A66E4B">
        <w:rPr>
          <w:lang w:val="en-GB"/>
        </w:rPr>
        <w:t>.</w:t>
      </w:r>
    </w:p>
    <w:p w:rsidR="00784E2F" w:rsidRPr="00A66E4B" w:rsidRDefault="00784E2F" w:rsidP="00784E2F">
      <w:pPr>
        <w:pStyle w:val="a5"/>
        <w:numPr>
          <w:ilvl w:val="0"/>
          <w:numId w:val="15"/>
        </w:numPr>
        <w:rPr>
          <w:lang w:val="en-GB"/>
        </w:rPr>
      </w:pPr>
      <w:r w:rsidRPr="00A66E4B">
        <w:rPr>
          <w:lang w:val="en-GB"/>
        </w:rPr>
        <w:t>Students learn about the internal structure of matter and the importance of fundamental par</w:t>
      </w:r>
      <w:r w:rsidR="00A66E4B" w:rsidRPr="00A66E4B">
        <w:rPr>
          <w:lang w:val="en-GB"/>
        </w:rPr>
        <w:t>ticles</w:t>
      </w:r>
      <w:r w:rsidRPr="00A66E4B">
        <w:rPr>
          <w:lang w:val="en-GB"/>
        </w:rPr>
        <w:t>, which are not part o</w:t>
      </w:r>
      <w:r w:rsidR="00A66E4B" w:rsidRPr="00A66E4B">
        <w:rPr>
          <w:lang w:val="en-GB"/>
        </w:rPr>
        <w:t>f our everyday world</w:t>
      </w:r>
      <w:r w:rsidRPr="00A66E4B">
        <w:rPr>
          <w:lang w:val="en-GB"/>
        </w:rPr>
        <w:t>.</w:t>
      </w:r>
    </w:p>
    <w:p w:rsidR="00784E2F" w:rsidRPr="00784E2F" w:rsidRDefault="00784E2F" w:rsidP="00D635FB">
      <w:pPr>
        <w:rPr>
          <w:lang w:val="en-GB"/>
        </w:rPr>
      </w:pPr>
    </w:p>
    <w:p w:rsidR="00D635FB" w:rsidRPr="002D572A" w:rsidRDefault="00D635FB" w:rsidP="00D635FB">
      <w:pPr>
        <w:pStyle w:val="2"/>
        <w:ind w:left="709" w:hanging="709"/>
        <w:rPr>
          <w:rFonts w:cs="Tahoma"/>
          <w:color w:val="1F497D" w:themeColor="text2"/>
          <w:szCs w:val="22"/>
        </w:rPr>
      </w:pPr>
      <w:bookmarkStart w:id="13" w:name="_Toc450047478"/>
      <w:r w:rsidRPr="002D572A">
        <w:rPr>
          <w:rFonts w:cs="Tahoma"/>
          <w:color w:val="1F497D" w:themeColor="text2"/>
          <w:szCs w:val="22"/>
        </w:rPr>
        <w:t>General skills objectives</w:t>
      </w:r>
      <w:bookmarkEnd w:id="13"/>
    </w:p>
    <w:p w:rsidR="005A6DF1" w:rsidRDefault="005A6DF1" w:rsidP="005A6DF1">
      <w:pPr>
        <w:rPr>
          <w:lang w:val="en-GB"/>
        </w:rPr>
      </w:pPr>
      <w:r>
        <w:rPr>
          <w:lang w:val="en-GB"/>
        </w:rPr>
        <w:t xml:space="preserve">Students perform scientific inquiries. This way, they develop critical and independent thinking. Students are able to focus on specific details on their chosen topic and follow up their own research, thus obtaining scientific </w:t>
      </w:r>
      <w:proofErr w:type="spellStart"/>
      <w:r>
        <w:rPr>
          <w:lang w:val="en-GB"/>
        </w:rPr>
        <w:t>mindsets</w:t>
      </w:r>
      <w:proofErr w:type="spellEnd"/>
      <w:r>
        <w:rPr>
          <w:lang w:val="en-GB"/>
        </w:rPr>
        <w:t>.</w:t>
      </w:r>
    </w:p>
    <w:p w:rsidR="005A6DF1" w:rsidRPr="002D572A" w:rsidRDefault="005A6DF1" w:rsidP="00D635FB">
      <w:pPr>
        <w:rPr>
          <w:lang w:val="en-GB"/>
        </w:rPr>
      </w:pPr>
    </w:p>
    <w:p w:rsidR="00D635FB" w:rsidRPr="002D572A" w:rsidRDefault="003F4475" w:rsidP="00D635FB">
      <w:pPr>
        <w:rPr>
          <w:lang w:val="en-GB"/>
        </w:rPr>
      </w:pPr>
      <w:r w:rsidRPr="002D572A">
        <w:rPr>
          <w:lang w:val="en-GB"/>
        </w:rPr>
        <w:t xml:space="preserve"> </w:t>
      </w:r>
      <w:r w:rsidR="00B5634C" w:rsidRPr="002D572A">
        <w:rPr>
          <w:lang w:val="en-GB"/>
        </w:rPr>
        <w:br/>
      </w:r>
    </w:p>
    <w:p w:rsidR="00D635FB" w:rsidRPr="002D572A" w:rsidRDefault="00D635FB" w:rsidP="00D635FB">
      <w:pPr>
        <w:pStyle w:val="1"/>
        <w:keepLines/>
        <w:pageBreakBefore/>
        <w:tabs>
          <w:tab w:val="num" w:pos="720"/>
        </w:tabs>
        <w:spacing w:before="120" w:after="60" w:line="276" w:lineRule="auto"/>
        <w:ind w:left="0" w:firstLine="0"/>
        <w:rPr>
          <w:color w:val="1F497D" w:themeColor="text2"/>
          <w:sz w:val="22"/>
        </w:rPr>
      </w:pPr>
      <w:bookmarkStart w:id="14" w:name="_Toc450047479"/>
      <w:r w:rsidRPr="002D572A">
        <w:rPr>
          <w:color w:val="1F497D" w:themeColor="text2"/>
          <w:sz w:val="22"/>
        </w:rPr>
        <w:lastRenderedPageBreak/>
        <w:t>Demonstrator characteristics and Needs of Students</w:t>
      </w:r>
      <w:bookmarkEnd w:id="14"/>
    </w:p>
    <w:p w:rsidR="00895A68" w:rsidRPr="002D572A" w:rsidRDefault="00895A68" w:rsidP="00895A68">
      <w:pPr>
        <w:pStyle w:val="2"/>
        <w:ind w:left="709" w:hanging="709"/>
        <w:rPr>
          <w:rFonts w:cs="Tahoma"/>
          <w:color w:val="1F497D" w:themeColor="text2"/>
          <w:szCs w:val="22"/>
        </w:rPr>
      </w:pPr>
      <w:bookmarkStart w:id="15" w:name="_Toc450047480"/>
      <w:r w:rsidRPr="002D572A">
        <w:rPr>
          <w:rFonts w:cs="Tahoma"/>
          <w:color w:val="1F497D" w:themeColor="text2"/>
          <w:szCs w:val="22"/>
        </w:rPr>
        <w:t>Aim of the demonstrator</w:t>
      </w:r>
      <w:bookmarkEnd w:id="15"/>
    </w:p>
    <w:p w:rsidR="00413849" w:rsidRPr="002D572A" w:rsidRDefault="003F4475" w:rsidP="00413849">
      <w:pPr>
        <w:ind w:firstLine="3"/>
        <w:rPr>
          <w:rFonts w:cs="Tahoma"/>
          <w:bCs/>
          <w:lang w:val="en-US"/>
        </w:rPr>
      </w:pPr>
      <w:r w:rsidRPr="002D572A">
        <w:rPr>
          <w:rFonts w:cs="Tahoma"/>
          <w:bCs/>
          <w:lang w:val="en-US"/>
        </w:rPr>
        <w:t xml:space="preserve">This demonstrator is a hands-on activity </w:t>
      </w:r>
      <w:r w:rsidR="007C5F0B" w:rsidRPr="002D572A">
        <w:rPr>
          <w:rFonts w:cs="Tahoma"/>
          <w:bCs/>
          <w:lang w:val="en-US"/>
        </w:rPr>
        <w:t>aiming to introduce the</w:t>
      </w:r>
      <w:r w:rsidR="00413849" w:rsidRPr="002D572A">
        <w:rPr>
          <w:rFonts w:cs="Tahoma"/>
          <w:bCs/>
          <w:lang w:val="en-US"/>
        </w:rPr>
        <w:t xml:space="preserve"> scientific culture of large research infrastruc</w:t>
      </w:r>
      <w:r w:rsidR="00C331C9">
        <w:rPr>
          <w:rFonts w:cs="Tahoma"/>
          <w:bCs/>
          <w:lang w:val="en-US"/>
        </w:rPr>
        <w:t>tures such as CERN to students using art as a vehicle.</w:t>
      </w:r>
    </w:p>
    <w:p w:rsidR="00895A68" w:rsidRPr="00483708" w:rsidRDefault="00895A68" w:rsidP="00483708">
      <w:pPr>
        <w:ind w:firstLine="3"/>
        <w:rPr>
          <w:rFonts w:cs="Tahoma"/>
          <w:bCs/>
          <w:lang w:val="en-US"/>
        </w:rPr>
      </w:pPr>
    </w:p>
    <w:p w:rsidR="00895A68" w:rsidRPr="002D572A" w:rsidRDefault="00895A68" w:rsidP="00895A68">
      <w:pPr>
        <w:pStyle w:val="2"/>
        <w:ind w:left="709" w:hanging="709"/>
        <w:rPr>
          <w:rFonts w:cs="Tahoma"/>
          <w:color w:val="1F497D" w:themeColor="text2"/>
          <w:szCs w:val="22"/>
        </w:rPr>
      </w:pPr>
      <w:bookmarkStart w:id="16" w:name="_Toc450047481"/>
      <w:r w:rsidRPr="002D572A">
        <w:rPr>
          <w:rFonts w:cs="Tahoma"/>
          <w:color w:val="1F497D" w:themeColor="text2"/>
          <w:szCs w:val="22"/>
        </w:rPr>
        <w:t>Student needs addressed</w:t>
      </w:r>
      <w:bookmarkEnd w:id="16"/>
    </w:p>
    <w:p w:rsidR="00483708" w:rsidRDefault="00483708" w:rsidP="00742EAB">
      <w:pPr>
        <w:pStyle w:val="d24main"/>
      </w:pPr>
      <w:r>
        <w:t>In this activity, students develop their knowledge on scientific issues beyond the reach of their school curricula. They develop creative skills, critical thinking and learn how a scientist thinks by doing their own inquiries based on the IBSE model.</w:t>
      </w:r>
    </w:p>
    <w:p w:rsidR="000B0D36" w:rsidRPr="002D572A" w:rsidRDefault="000B0D36" w:rsidP="00742EAB">
      <w:pPr>
        <w:pStyle w:val="d24main"/>
      </w:pPr>
      <w:r w:rsidRPr="002D572A">
        <w:t>The students involved in this activity</w:t>
      </w:r>
      <w:r w:rsidR="00C331C9">
        <w:t xml:space="preserve"> learn how to: act individually and collaborate, combine the scientific and the artistic </w:t>
      </w:r>
      <w:proofErr w:type="spellStart"/>
      <w:r w:rsidR="00C331C9">
        <w:t>mindset</w:t>
      </w:r>
      <w:proofErr w:type="spellEnd"/>
      <w:r w:rsidR="00C331C9">
        <w:t xml:space="preserve"> using creativity as a bridge, find artful ways to transform specific scientific concepts in abstract artistic expressions, learn how to think as scientists while exploring a cutting edge scientific issue.</w:t>
      </w:r>
    </w:p>
    <w:p w:rsidR="00742EAB" w:rsidRPr="002D572A" w:rsidRDefault="00742EAB" w:rsidP="00742EAB">
      <w:pPr>
        <w:pStyle w:val="d24main"/>
      </w:pPr>
    </w:p>
    <w:p w:rsidR="00895A68" w:rsidRPr="002D572A" w:rsidRDefault="00895A68" w:rsidP="00895A68">
      <w:pPr>
        <w:rPr>
          <w:lang w:val="en-GB"/>
        </w:rPr>
      </w:pPr>
    </w:p>
    <w:p w:rsidR="00895A68" w:rsidRPr="002D572A" w:rsidRDefault="00895A68" w:rsidP="00895A68">
      <w:pPr>
        <w:pStyle w:val="1"/>
        <w:keepLines/>
        <w:pageBreakBefore/>
        <w:tabs>
          <w:tab w:val="num" w:pos="720"/>
        </w:tabs>
        <w:spacing w:before="120" w:after="60" w:line="276" w:lineRule="auto"/>
        <w:ind w:left="0" w:firstLine="0"/>
        <w:rPr>
          <w:color w:val="1F497D" w:themeColor="text2"/>
          <w:sz w:val="22"/>
        </w:rPr>
      </w:pPr>
      <w:bookmarkStart w:id="17" w:name="_Toc450047482"/>
      <w:r w:rsidRPr="002D572A">
        <w:rPr>
          <w:color w:val="1F497D" w:themeColor="text2"/>
          <w:sz w:val="22"/>
        </w:rPr>
        <w:lastRenderedPageBreak/>
        <w:t>Learning Activities &amp; Effective Learning Environments</w:t>
      </w:r>
      <w:bookmarkEnd w:id="17"/>
      <w:r w:rsidRPr="002D572A">
        <w:rPr>
          <w:color w:val="1F497D" w:themeColor="text2"/>
          <w:sz w:val="22"/>
        </w:rPr>
        <w:t xml:space="preserve"> </w:t>
      </w:r>
    </w:p>
    <w:p w:rsidR="00812813" w:rsidRPr="002D572A" w:rsidRDefault="00812813" w:rsidP="00812813">
      <w:pPr>
        <w:rPr>
          <w:lang w:val="en-GB"/>
        </w:rPr>
      </w:pPr>
    </w:p>
    <w:p w:rsidR="00742EAB" w:rsidRPr="002D572A" w:rsidRDefault="00742EAB" w:rsidP="00742EAB">
      <w:pPr>
        <w:numPr>
          <w:ilvl w:val="0"/>
          <w:numId w:val="11"/>
        </w:numPr>
        <w:tabs>
          <w:tab w:val="left" w:pos="267"/>
        </w:tabs>
        <w:suppressAutoHyphens/>
        <w:spacing w:before="0" w:after="0" w:line="240" w:lineRule="auto"/>
        <w:ind w:left="267" w:hanging="267"/>
        <w:jc w:val="left"/>
        <w:rPr>
          <w:rFonts w:cs="Tahoma"/>
          <w:b/>
          <w:color w:val="000000"/>
        </w:rPr>
      </w:pPr>
      <w:r w:rsidRPr="002D572A">
        <w:rPr>
          <w:rFonts w:cs="Tahoma"/>
          <w:b/>
          <w:bCs/>
        </w:rPr>
        <w:t>Question-eliciting activities</w:t>
      </w:r>
    </w:p>
    <w:p w:rsidR="00742EAB" w:rsidRDefault="000B0D36" w:rsidP="00742EAB">
      <w:pPr>
        <w:numPr>
          <w:ilvl w:val="0"/>
          <w:numId w:val="12"/>
        </w:numPr>
        <w:spacing w:after="0" w:line="240" w:lineRule="auto"/>
        <w:rPr>
          <w:lang w:val="en-GB"/>
        </w:rPr>
      </w:pPr>
      <w:r w:rsidRPr="002D572A">
        <w:rPr>
          <w:lang w:val="en-GB"/>
        </w:rPr>
        <w:t xml:space="preserve">Introductory material addressing the basic needs of the exercise </w:t>
      </w:r>
      <w:r w:rsidR="005462F8">
        <w:rPr>
          <w:lang w:val="en-GB"/>
        </w:rPr>
        <w:t xml:space="preserve">is offered to the participant schools before the inauguration of the Cultural Collisions first exhibition: </w:t>
      </w:r>
      <w:proofErr w:type="spellStart"/>
      <w:r w:rsidR="005462F8">
        <w:rPr>
          <w:lang w:val="en-GB"/>
        </w:rPr>
        <w:t>Powerpoint</w:t>
      </w:r>
      <w:proofErr w:type="spellEnd"/>
      <w:r w:rsidR="005462F8">
        <w:rPr>
          <w:lang w:val="en-GB"/>
        </w:rPr>
        <w:t xml:space="preserve"> presentations, possibility for a virtual visit at CERN, videos and interactive simulations are being offered to the schools as resources to prepare students and teachers for the main event.</w:t>
      </w:r>
    </w:p>
    <w:p w:rsidR="005462F8" w:rsidRPr="002D572A" w:rsidRDefault="005462F8" w:rsidP="00742EAB">
      <w:pPr>
        <w:numPr>
          <w:ilvl w:val="0"/>
          <w:numId w:val="12"/>
        </w:numPr>
        <w:spacing w:after="0" w:line="240" w:lineRule="auto"/>
        <w:rPr>
          <w:lang w:val="en-GB"/>
        </w:rPr>
      </w:pPr>
      <w:r>
        <w:rPr>
          <w:lang w:val="en-GB"/>
        </w:rPr>
        <w:t>An exhibition is being set up for a week in which scientists and artists will deliver workshops to participant schools regarding science and art at CERN.</w:t>
      </w:r>
    </w:p>
    <w:p w:rsidR="00742EAB" w:rsidRPr="002D572A" w:rsidRDefault="00742EAB" w:rsidP="00742EAB">
      <w:pPr>
        <w:tabs>
          <w:tab w:val="left" w:pos="267"/>
        </w:tabs>
        <w:rPr>
          <w:rFonts w:cs="Tahoma"/>
          <w:color w:val="000000"/>
          <w:lang w:val="en-US"/>
        </w:rPr>
      </w:pPr>
    </w:p>
    <w:p w:rsidR="00742EAB" w:rsidRPr="002D572A" w:rsidRDefault="00742EAB" w:rsidP="00742EAB">
      <w:pPr>
        <w:numPr>
          <w:ilvl w:val="0"/>
          <w:numId w:val="11"/>
        </w:numPr>
        <w:tabs>
          <w:tab w:val="left" w:pos="267"/>
        </w:tabs>
        <w:suppressAutoHyphens/>
        <w:spacing w:before="0" w:after="0" w:line="240" w:lineRule="auto"/>
        <w:ind w:left="267" w:hanging="267"/>
        <w:jc w:val="left"/>
        <w:rPr>
          <w:rFonts w:cs="Tahoma"/>
          <w:color w:val="000000"/>
          <w:szCs w:val="22"/>
        </w:rPr>
      </w:pPr>
      <w:r w:rsidRPr="002D572A">
        <w:rPr>
          <w:rFonts w:cs="Tahoma"/>
          <w:b/>
          <w:bCs/>
          <w:szCs w:val="22"/>
          <w:lang w:val="en-US"/>
        </w:rPr>
        <w:br w:type="page"/>
      </w:r>
      <w:r w:rsidRPr="002D572A">
        <w:rPr>
          <w:rFonts w:cs="Tahoma"/>
          <w:b/>
          <w:bCs/>
          <w:szCs w:val="22"/>
        </w:rPr>
        <w:lastRenderedPageBreak/>
        <w:t>Active investigation</w:t>
      </w:r>
    </w:p>
    <w:p w:rsidR="001D30F3" w:rsidRDefault="005462F8" w:rsidP="00742EAB">
      <w:pPr>
        <w:numPr>
          <w:ilvl w:val="0"/>
          <w:numId w:val="13"/>
        </w:numPr>
        <w:spacing w:after="0" w:line="240" w:lineRule="auto"/>
        <w:rPr>
          <w:lang w:val="en-GB"/>
        </w:rPr>
      </w:pPr>
      <w:r>
        <w:rPr>
          <w:lang w:val="en-GB"/>
        </w:rPr>
        <w:t xml:space="preserve">Students visit the Cultural Collisions exhibition for a day and participate in art and science at CERN workshops (Science Rap, </w:t>
      </w:r>
      <w:r w:rsidR="002E2A84">
        <w:rPr>
          <w:lang w:val="en-GB"/>
        </w:rPr>
        <w:t xml:space="preserve">Science </w:t>
      </w:r>
      <w:proofErr w:type="spellStart"/>
      <w:r w:rsidR="002E2A84">
        <w:rPr>
          <w:lang w:val="en-GB"/>
        </w:rPr>
        <w:t>F</w:t>
      </w:r>
      <w:r w:rsidR="00E7783C">
        <w:rPr>
          <w:lang w:val="en-GB"/>
        </w:rPr>
        <w:t>lashmob</w:t>
      </w:r>
      <w:proofErr w:type="spellEnd"/>
      <w:r w:rsidR="002E2A84">
        <w:rPr>
          <w:lang w:val="en-GB"/>
        </w:rPr>
        <w:t xml:space="preserve">, Accelerating </w:t>
      </w:r>
      <w:proofErr w:type="spellStart"/>
      <w:r w:rsidR="002E2A84">
        <w:rPr>
          <w:lang w:val="en-GB"/>
        </w:rPr>
        <w:t>Colors</w:t>
      </w:r>
      <w:proofErr w:type="spellEnd"/>
      <w:r w:rsidR="002E2A84">
        <w:rPr>
          <w:lang w:val="en-GB"/>
        </w:rPr>
        <w:t>, Becoming Junior Scientists and filling a junior scientist booklet with information they gather from the exhibition among others).</w:t>
      </w:r>
    </w:p>
    <w:p w:rsidR="002E2A84" w:rsidRDefault="002E2A84" w:rsidP="00742EAB">
      <w:pPr>
        <w:numPr>
          <w:ilvl w:val="0"/>
          <w:numId w:val="13"/>
        </w:numPr>
        <w:spacing w:after="0" w:line="240" w:lineRule="auto"/>
        <w:rPr>
          <w:lang w:val="en-GB"/>
        </w:rPr>
      </w:pPr>
      <w:r>
        <w:rPr>
          <w:lang w:val="en-GB"/>
        </w:rPr>
        <w:t xml:space="preserve">Following the one day workshop, students work with their Art teachers and their Science teachers for the whole school year with the support of the Cultural Collisions artists and scientists, in order to produce their own artworks inspired by a CERN related theme. </w:t>
      </w:r>
    </w:p>
    <w:p w:rsidR="002E2A84" w:rsidRPr="002D572A" w:rsidRDefault="002E2A84" w:rsidP="00742EAB">
      <w:pPr>
        <w:numPr>
          <w:ilvl w:val="0"/>
          <w:numId w:val="13"/>
        </w:numPr>
        <w:spacing w:after="0" w:line="240" w:lineRule="auto"/>
        <w:rPr>
          <w:lang w:val="en-GB"/>
        </w:rPr>
      </w:pPr>
      <w:r>
        <w:rPr>
          <w:lang w:val="en-GB"/>
        </w:rPr>
        <w:t>By the end of the school year, students will present their artworks in the final, student-powered Cultural Collisions exhibition.</w:t>
      </w:r>
    </w:p>
    <w:p w:rsidR="008C5C7D" w:rsidRPr="002D572A" w:rsidRDefault="001D30F3" w:rsidP="002E2A84">
      <w:pPr>
        <w:pStyle w:val="Body"/>
        <w:pBdr>
          <w:top w:val="none" w:sz="0" w:space="0" w:color="auto"/>
          <w:left w:val="none" w:sz="0" w:space="0" w:color="auto"/>
          <w:bottom w:val="none" w:sz="0" w:space="0" w:color="auto"/>
          <w:right w:val="none" w:sz="0" w:space="0" w:color="auto"/>
          <w:bar w:val="none" w:sz="0" w:color="auto"/>
        </w:pBdr>
        <w:rPr>
          <w:rFonts w:asciiTheme="majorHAnsi" w:hAnsiTheme="majorHAnsi"/>
        </w:rPr>
        <w:sectPr w:rsidR="008C5C7D" w:rsidRPr="002D572A" w:rsidSect="009274BB">
          <w:headerReference w:type="default" r:id="rId9"/>
          <w:footerReference w:type="default" r:id="rId10"/>
          <w:headerReference w:type="first" r:id="rId11"/>
          <w:footerReference w:type="first" r:id="rId12"/>
          <w:pgSz w:w="11906" w:h="16838" w:code="9"/>
          <w:pgMar w:top="2466" w:right="1134" w:bottom="1616" w:left="1332" w:header="567" w:footer="567" w:gutter="0"/>
          <w:cols w:space="708"/>
          <w:titlePg/>
          <w:docGrid w:linePitch="360"/>
        </w:sectPr>
      </w:pPr>
      <w:r w:rsidRPr="002D572A">
        <w:rPr>
          <w:rFonts w:asciiTheme="majorHAnsi" w:hAnsiTheme="majorHAnsi"/>
        </w:rPr>
        <w:t xml:space="preserve"> </w:t>
      </w:r>
    </w:p>
    <w:tbl>
      <w:tblPr>
        <w:tblStyle w:val="Lysliste-uthevingsfarge11"/>
        <w:tblpPr w:leftFromText="180" w:rightFromText="180" w:vertAnchor="page" w:horzAnchor="margin" w:tblpXSpec="center" w:tblpY="2815"/>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809"/>
        <w:gridCol w:w="1700"/>
        <w:gridCol w:w="2170"/>
        <w:gridCol w:w="809"/>
        <w:gridCol w:w="1747"/>
        <w:gridCol w:w="1087"/>
        <w:gridCol w:w="2839"/>
        <w:gridCol w:w="1057"/>
      </w:tblGrid>
      <w:tr w:rsidR="00912ECD" w:rsidRPr="000651F2" w:rsidTr="003F263D">
        <w:trPr>
          <w:trHeight w:val="2504"/>
        </w:trPr>
        <w:tc>
          <w:tcPr>
            <w:tcW w:w="2148" w:type="pct"/>
            <w:gridSpan w:val="3"/>
            <w:shd w:val="clear" w:color="auto" w:fill="FFFFFF" w:themeFill="background1"/>
          </w:tcPr>
          <w:p w:rsidR="00912ECD" w:rsidRPr="002D572A" w:rsidRDefault="00912ECD" w:rsidP="00524E87">
            <w:pPr>
              <w:tabs>
                <w:tab w:val="left" w:pos="4270"/>
              </w:tabs>
              <w:rPr>
                <w:rFonts w:eastAsia="Garamond" w:cstheme="majorBidi"/>
                <w:b/>
                <w:color w:val="0F243E" w:themeColor="text2" w:themeShade="80"/>
                <w:sz w:val="20"/>
                <w:szCs w:val="20"/>
              </w:rPr>
            </w:pPr>
            <w:r w:rsidRPr="002D572A">
              <w:rPr>
                <w:color w:val="0F243E" w:themeColor="text2" w:themeShade="80"/>
                <w:sz w:val="20"/>
                <w:szCs w:val="20"/>
              </w:rPr>
              <w:lastRenderedPageBreak/>
              <w:t xml:space="preserve">Science topic:  </w:t>
            </w:r>
            <w:r w:rsidR="00AF455E" w:rsidRPr="002D572A">
              <w:rPr>
                <w:color w:val="0F243E" w:themeColor="text2" w:themeShade="80"/>
                <w:sz w:val="20"/>
                <w:szCs w:val="20"/>
              </w:rPr>
              <w:t>High Energy Physics/Nuclear Physics</w:t>
            </w:r>
            <w:r w:rsidR="00CC0F42" w:rsidRPr="002D572A">
              <w:rPr>
                <w:color w:val="0F243E" w:themeColor="text2" w:themeShade="80"/>
                <w:sz w:val="20"/>
                <w:szCs w:val="20"/>
              </w:rPr>
              <w:t>.</w:t>
            </w:r>
          </w:p>
          <w:p w:rsidR="00912ECD" w:rsidRPr="002D572A" w:rsidRDefault="00912ECD" w:rsidP="00524E87">
            <w:pPr>
              <w:tabs>
                <w:tab w:val="left" w:pos="4270"/>
              </w:tabs>
              <w:rPr>
                <w:color w:val="0F243E" w:themeColor="text2" w:themeShade="80"/>
                <w:sz w:val="20"/>
                <w:szCs w:val="20"/>
              </w:rPr>
            </w:pPr>
            <w:r w:rsidRPr="002D572A">
              <w:rPr>
                <w:color w:val="0F243E" w:themeColor="text2" w:themeShade="80"/>
                <w:sz w:val="20"/>
                <w:szCs w:val="20"/>
              </w:rPr>
              <w:t>Class information</w:t>
            </w:r>
          </w:p>
          <w:p w:rsidR="00912ECD" w:rsidRPr="002D572A" w:rsidRDefault="00912ECD" w:rsidP="00524E87">
            <w:pPr>
              <w:tabs>
                <w:tab w:val="left" w:pos="4270"/>
              </w:tabs>
              <w:rPr>
                <w:color w:val="0F243E" w:themeColor="text2" w:themeShade="80"/>
                <w:sz w:val="18"/>
                <w:szCs w:val="20"/>
              </w:rPr>
            </w:pPr>
            <w:r w:rsidRPr="002D572A">
              <w:rPr>
                <w:color w:val="0F243E" w:themeColor="text2" w:themeShade="80"/>
                <w:sz w:val="18"/>
                <w:szCs w:val="20"/>
              </w:rPr>
              <w:t xml:space="preserve">Year Group: </w:t>
            </w:r>
            <w:r w:rsidR="00E7783C">
              <w:rPr>
                <w:color w:val="0F243E" w:themeColor="text2" w:themeShade="80"/>
                <w:sz w:val="18"/>
                <w:szCs w:val="20"/>
              </w:rPr>
              <w:t>1</w:t>
            </w:r>
            <w:r w:rsidR="00E7783C" w:rsidRPr="00E7783C">
              <w:rPr>
                <w:color w:val="0F243E" w:themeColor="text2" w:themeShade="80"/>
                <w:sz w:val="18"/>
                <w:szCs w:val="20"/>
                <w:vertAlign w:val="superscript"/>
              </w:rPr>
              <w:t>st</w:t>
            </w:r>
            <w:r w:rsidR="00E7783C">
              <w:rPr>
                <w:color w:val="0F243E" w:themeColor="text2" w:themeShade="80"/>
                <w:sz w:val="18"/>
                <w:szCs w:val="20"/>
              </w:rPr>
              <w:t xml:space="preserve"> to</w:t>
            </w:r>
            <w:r w:rsidR="00483708">
              <w:rPr>
                <w:color w:val="0F243E" w:themeColor="text2" w:themeShade="80"/>
                <w:sz w:val="18"/>
                <w:szCs w:val="20"/>
              </w:rPr>
              <w:t xml:space="preserve"> 3</w:t>
            </w:r>
            <w:r w:rsidR="00483708" w:rsidRPr="00483708">
              <w:rPr>
                <w:color w:val="0F243E" w:themeColor="text2" w:themeShade="80"/>
                <w:sz w:val="18"/>
                <w:szCs w:val="20"/>
                <w:vertAlign w:val="superscript"/>
              </w:rPr>
              <w:t>rd</w:t>
            </w:r>
            <w:r w:rsidR="00483708">
              <w:rPr>
                <w:color w:val="0F243E" w:themeColor="text2" w:themeShade="80"/>
                <w:sz w:val="18"/>
                <w:szCs w:val="20"/>
              </w:rPr>
              <w:t xml:space="preserve"> class of senior high school</w:t>
            </w:r>
          </w:p>
          <w:p w:rsidR="00912ECD" w:rsidRPr="002D572A" w:rsidRDefault="00912ECD" w:rsidP="00524E87">
            <w:pPr>
              <w:tabs>
                <w:tab w:val="left" w:pos="4270"/>
              </w:tabs>
              <w:rPr>
                <w:color w:val="0F243E" w:themeColor="text2" w:themeShade="80"/>
                <w:sz w:val="18"/>
                <w:szCs w:val="20"/>
              </w:rPr>
            </w:pPr>
            <w:r w:rsidRPr="002D572A">
              <w:rPr>
                <w:color w:val="0F243E" w:themeColor="text2" w:themeShade="80"/>
                <w:sz w:val="18"/>
                <w:szCs w:val="20"/>
              </w:rPr>
              <w:t xml:space="preserve">Age range: </w:t>
            </w:r>
            <w:r w:rsidR="00AF455E" w:rsidRPr="002D572A">
              <w:rPr>
                <w:color w:val="0F243E" w:themeColor="text2" w:themeShade="80"/>
                <w:sz w:val="18"/>
                <w:szCs w:val="20"/>
              </w:rPr>
              <w:t>1</w:t>
            </w:r>
            <w:r w:rsidR="00E7783C">
              <w:rPr>
                <w:color w:val="0F243E" w:themeColor="text2" w:themeShade="80"/>
                <w:sz w:val="18"/>
                <w:szCs w:val="20"/>
              </w:rPr>
              <w:t>4</w:t>
            </w:r>
            <w:r w:rsidR="00CC0F42" w:rsidRPr="002D572A">
              <w:rPr>
                <w:color w:val="0F243E" w:themeColor="text2" w:themeShade="80"/>
                <w:sz w:val="18"/>
                <w:szCs w:val="20"/>
              </w:rPr>
              <w:t>-18</w:t>
            </w:r>
          </w:p>
          <w:p w:rsidR="00912ECD" w:rsidRPr="002D572A" w:rsidRDefault="00912ECD" w:rsidP="00524E87">
            <w:pPr>
              <w:tabs>
                <w:tab w:val="left" w:pos="4270"/>
              </w:tabs>
              <w:rPr>
                <w:color w:val="0F243E" w:themeColor="text2" w:themeShade="80"/>
                <w:sz w:val="18"/>
                <w:szCs w:val="20"/>
              </w:rPr>
            </w:pPr>
            <w:r w:rsidRPr="002D572A">
              <w:rPr>
                <w:color w:val="0F243E" w:themeColor="text2" w:themeShade="80"/>
                <w:sz w:val="18"/>
                <w:szCs w:val="20"/>
              </w:rPr>
              <w:t>Sex: both</w:t>
            </w:r>
          </w:p>
          <w:p w:rsidR="00912ECD" w:rsidRPr="002D572A" w:rsidRDefault="00912ECD" w:rsidP="00CC0F42">
            <w:pPr>
              <w:tabs>
                <w:tab w:val="left" w:pos="4270"/>
              </w:tabs>
              <w:rPr>
                <w:rFonts w:eastAsia="Garamond" w:cstheme="majorBidi"/>
                <w:b/>
                <w:color w:val="0F243E" w:themeColor="text2" w:themeShade="80"/>
                <w:sz w:val="18"/>
                <w:szCs w:val="20"/>
              </w:rPr>
            </w:pPr>
            <w:r w:rsidRPr="002D572A">
              <w:rPr>
                <w:color w:val="0F243E" w:themeColor="text2" w:themeShade="80"/>
                <w:sz w:val="18"/>
                <w:szCs w:val="20"/>
              </w:rPr>
              <w:t xml:space="preserve">Pupil Ability: </w:t>
            </w:r>
            <w:r w:rsidR="00CC0F42" w:rsidRPr="002D572A">
              <w:rPr>
                <w:color w:val="0F243E" w:themeColor="text2" w:themeShade="80"/>
                <w:sz w:val="18"/>
                <w:szCs w:val="20"/>
              </w:rPr>
              <w:t>Basic computer usage required</w:t>
            </w:r>
          </w:p>
        </w:tc>
        <w:tc>
          <w:tcPr>
            <w:tcW w:w="2852" w:type="pct"/>
            <w:gridSpan w:val="5"/>
            <w:shd w:val="clear" w:color="auto" w:fill="FFFFFF" w:themeFill="background1"/>
          </w:tcPr>
          <w:p w:rsidR="00912ECD" w:rsidRDefault="00912ECD" w:rsidP="00CC0F42">
            <w:pPr>
              <w:tabs>
                <w:tab w:val="left" w:pos="4270"/>
              </w:tabs>
              <w:rPr>
                <w:color w:val="0F243E" w:themeColor="text2" w:themeShade="80"/>
                <w:sz w:val="20"/>
                <w:szCs w:val="20"/>
              </w:rPr>
            </w:pPr>
            <w:r w:rsidRPr="002D572A">
              <w:rPr>
                <w:color w:val="0F243E" w:themeColor="text2" w:themeShade="80"/>
                <w:sz w:val="20"/>
                <w:szCs w:val="20"/>
              </w:rPr>
              <w:t>Materials and Resources</w:t>
            </w:r>
            <w:r w:rsidR="00CC0F42" w:rsidRPr="002D572A">
              <w:rPr>
                <w:color w:val="0F243E" w:themeColor="text2" w:themeShade="80"/>
                <w:sz w:val="20"/>
                <w:szCs w:val="20"/>
              </w:rPr>
              <w:t xml:space="preserve">: </w:t>
            </w:r>
            <w:r w:rsidR="00E7783C">
              <w:rPr>
                <w:color w:val="0F243E" w:themeColor="text2" w:themeShade="80"/>
                <w:sz w:val="20"/>
                <w:szCs w:val="20"/>
              </w:rPr>
              <w:br/>
              <w:t>For the exhibition: Exhibition material (posters, laptops, printed material and virtual resources, internet access).</w:t>
            </w:r>
          </w:p>
          <w:p w:rsidR="00E7783C" w:rsidRPr="002D572A" w:rsidRDefault="00E7783C" w:rsidP="00CC0F42">
            <w:pPr>
              <w:tabs>
                <w:tab w:val="left" w:pos="4270"/>
              </w:tabs>
              <w:rPr>
                <w:rFonts w:asciiTheme="minorHAnsi" w:hAnsiTheme="minorHAnsi" w:cstheme="majorBidi"/>
                <w:b/>
                <w:color w:val="0F243E" w:themeColor="text2" w:themeShade="80"/>
                <w:sz w:val="18"/>
                <w:szCs w:val="18"/>
                <w:lang w:val="fr-FR"/>
              </w:rPr>
            </w:pPr>
            <w:r>
              <w:rPr>
                <w:color w:val="0F243E" w:themeColor="text2" w:themeShade="80"/>
                <w:sz w:val="20"/>
                <w:szCs w:val="20"/>
              </w:rPr>
              <w:t xml:space="preserve">For the in-school activities: </w:t>
            </w:r>
            <w:r w:rsidR="00701923">
              <w:rPr>
                <w:color w:val="0F243E" w:themeColor="text2" w:themeShade="80"/>
                <w:sz w:val="20"/>
                <w:szCs w:val="20"/>
              </w:rPr>
              <w:t>PC, internet, video-processing software, paint, paper, other exhibition material.</w:t>
            </w:r>
          </w:p>
          <w:p w:rsidR="00912ECD" w:rsidRPr="002D572A" w:rsidRDefault="00912ECD" w:rsidP="00524E87">
            <w:pPr>
              <w:pStyle w:val="Default"/>
              <w:tabs>
                <w:tab w:val="left" w:pos="4270"/>
              </w:tabs>
              <w:rPr>
                <w:rFonts w:asciiTheme="minorHAnsi" w:hAnsiTheme="minorHAnsi" w:cstheme="majorBidi"/>
                <w:b/>
                <w:color w:val="0F243E" w:themeColor="text2" w:themeShade="80"/>
                <w:sz w:val="18"/>
                <w:szCs w:val="18"/>
                <w:bdr w:val="none" w:sz="0" w:space="0" w:color="auto" w:frame="1"/>
                <w:lang w:val="fr-FR" w:bidi="ar-SA"/>
              </w:rPr>
            </w:pPr>
          </w:p>
          <w:p w:rsidR="00912ECD" w:rsidRPr="002D572A" w:rsidRDefault="00912ECD" w:rsidP="00524E87">
            <w:pPr>
              <w:tabs>
                <w:tab w:val="left" w:pos="4270"/>
              </w:tabs>
              <w:rPr>
                <w:color w:val="0F243E" w:themeColor="text2" w:themeShade="80"/>
                <w:sz w:val="18"/>
                <w:szCs w:val="20"/>
              </w:rPr>
            </w:pPr>
            <w:r w:rsidRPr="002D572A">
              <w:rPr>
                <w:i/>
                <w:color w:val="0F243E" w:themeColor="text2" w:themeShade="80"/>
                <w:sz w:val="18"/>
                <w:szCs w:val="20"/>
              </w:rPr>
              <w:t>Where will the learning take place? On site or off site?  In several spaces? (</w:t>
            </w:r>
            <w:proofErr w:type="gramStart"/>
            <w:r w:rsidRPr="002D572A">
              <w:rPr>
                <w:i/>
                <w:color w:val="0F243E" w:themeColor="text2" w:themeShade="80"/>
                <w:sz w:val="18"/>
                <w:szCs w:val="20"/>
              </w:rPr>
              <w:t>e.g</w:t>
            </w:r>
            <w:proofErr w:type="gramEnd"/>
            <w:r w:rsidRPr="002D572A">
              <w:rPr>
                <w:i/>
                <w:color w:val="0F243E" w:themeColor="text2" w:themeShade="80"/>
                <w:sz w:val="18"/>
                <w:szCs w:val="20"/>
              </w:rPr>
              <w:t xml:space="preserve">. science laboratory, drama space </w:t>
            </w:r>
            <w:proofErr w:type="spellStart"/>
            <w:r w:rsidRPr="002D572A">
              <w:rPr>
                <w:i/>
                <w:color w:val="0F243E" w:themeColor="text2" w:themeShade="80"/>
                <w:sz w:val="18"/>
                <w:szCs w:val="20"/>
              </w:rPr>
              <w:t>etc</w:t>
            </w:r>
            <w:proofErr w:type="spellEnd"/>
            <w:r w:rsidRPr="002D572A">
              <w:rPr>
                <w:i/>
                <w:color w:val="0F243E" w:themeColor="text2" w:themeShade="80"/>
                <w:sz w:val="18"/>
                <w:szCs w:val="20"/>
              </w:rPr>
              <w:t xml:space="preserve">), or one?   </w:t>
            </w:r>
            <w:r w:rsidR="00537D51" w:rsidRPr="002D572A">
              <w:rPr>
                <w:color w:val="0F243E" w:themeColor="text2" w:themeShade="80"/>
                <w:sz w:val="18"/>
                <w:szCs w:val="20"/>
              </w:rPr>
              <w:t>In a computer laboratory</w:t>
            </w:r>
            <w:r w:rsidR="00701923">
              <w:rPr>
                <w:color w:val="0F243E" w:themeColor="text2" w:themeShade="80"/>
                <w:sz w:val="18"/>
                <w:szCs w:val="20"/>
              </w:rPr>
              <w:t xml:space="preserve">, exhibition </w:t>
            </w:r>
            <w:proofErr w:type="spellStart"/>
            <w:r w:rsidR="00701923">
              <w:rPr>
                <w:color w:val="0F243E" w:themeColor="text2" w:themeShade="80"/>
                <w:sz w:val="18"/>
                <w:szCs w:val="20"/>
              </w:rPr>
              <w:t>centre</w:t>
            </w:r>
            <w:proofErr w:type="spellEnd"/>
            <w:r w:rsidR="00701923">
              <w:rPr>
                <w:color w:val="0F243E" w:themeColor="text2" w:themeShade="80"/>
                <w:sz w:val="18"/>
                <w:szCs w:val="20"/>
              </w:rPr>
              <w:t>, arts room</w:t>
            </w:r>
            <w:r w:rsidR="00AF455E" w:rsidRPr="002D572A">
              <w:rPr>
                <w:color w:val="0F243E" w:themeColor="text2" w:themeShade="80"/>
                <w:sz w:val="18"/>
                <w:szCs w:val="20"/>
              </w:rPr>
              <w:t xml:space="preserve"> and a classroom.</w:t>
            </w:r>
          </w:p>
          <w:p w:rsidR="00912ECD" w:rsidRPr="002D572A" w:rsidRDefault="00912ECD" w:rsidP="00524E87">
            <w:pPr>
              <w:tabs>
                <w:tab w:val="left" w:pos="4270"/>
              </w:tabs>
              <w:rPr>
                <w:i/>
                <w:color w:val="0F243E" w:themeColor="text2" w:themeShade="80"/>
                <w:sz w:val="18"/>
                <w:szCs w:val="20"/>
              </w:rPr>
            </w:pPr>
            <w:r w:rsidRPr="002D572A">
              <w:rPr>
                <w:i/>
                <w:color w:val="0F243E" w:themeColor="text2" w:themeShade="80"/>
                <w:sz w:val="18"/>
                <w:szCs w:val="20"/>
              </w:rPr>
              <w:t xml:space="preserve">Health and Safety implications?  </w:t>
            </w:r>
            <w:r w:rsidR="00537D51" w:rsidRPr="002D572A">
              <w:rPr>
                <w:color w:val="0F243E" w:themeColor="text2" w:themeShade="80"/>
                <w:sz w:val="18"/>
                <w:szCs w:val="20"/>
              </w:rPr>
              <w:t>None</w:t>
            </w:r>
          </w:p>
          <w:p w:rsidR="00912ECD" w:rsidRPr="002D572A" w:rsidRDefault="00912ECD" w:rsidP="00524E87">
            <w:pPr>
              <w:tabs>
                <w:tab w:val="left" w:pos="4270"/>
              </w:tabs>
              <w:rPr>
                <w:i/>
                <w:color w:val="0F243E" w:themeColor="text2" w:themeShade="80"/>
                <w:sz w:val="18"/>
                <w:szCs w:val="20"/>
              </w:rPr>
            </w:pPr>
            <w:r w:rsidRPr="002D572A">
              <w:rPr>
                <w:i/>
                <w:color w:val="0F243E" w:themeColor="text2" w:themeShade="80"/>
                <w:sz w:val="18"/>
                <w:szCs w:val="20"/>
              </w:rPr>
              <w:t xml:space="preserve">Technology?  </w:t>
            </w:r>
          </w:p>
          <w:p w:rsidR="00912ECD" w:rsidRPr="002D572A" w:rsidRDefault="00912ECD" w:rsidP="00AF455E">
            <w:pPr>
              <w:tabs>
                <w:tab w:val="left" w:pos="4270"/>
              </w:tabs>
              <w:rPr>
                <w:color w:val="0F243E" w:themeColor="text2" w:themeShade="80"/>
                <w:sz w:val="18"/>
                <w:szCs w:val="20"/>
              </w:rPr>
            </w:pPr>
            <w:r w:rsidRPr="002D572A">
              <w:rPr>
                <w:i/>
                <w:color w:val="0F243E" w:themeColor="text2" w:themeShade="80"/>
                <w:sz w:val="18"/>
                <w:szCs w:val="20"/>
              </w:rPr>
              <w:t xml:space="preserve">Teacher support? </w:t>
            </w:r>
            <w:r w:rsidR="00AF455E" w:rsidRPr="002D572A">
              <w:rPr>
                <w:color w:val="0F243E" w:themeColor="text2" w:themeShade="80"/>
                <w:sz w:val="18"/>
                <w:szCs w:val="20"/>
              </w:rPr>
              <w:t xml:space="preserve">The teacher will provide the students with preliminary material and is advised to discuss with them before the beginning of the activity. The relevant material can be found in this online virtual community:  </w:t>
            </w:r>
            <w:hyperlink r:id="rId13" w:history="1">
              <w:r w:rsidR="00701923" w:rsidRPr="008501F9">
                <w:rPr>
                  <w:rStyle w:val="-"/>
                  <w:sz w:val="18"/>
                  <w:szCs w:val="20"/>
                </w:rPr>
                <w:t>http://portal.opendiscoveryspace.eu/community/cultural-collisions-848012</w:t>
              </w:r>
            </w:hyperlink>
            <w:r w:rsidR="00701923">
              <w:rPr>
                <w:color w:val="0F243E" w:themeColor="text2" w:themeShade="80"/>
                <w:sz w:val="18"/>
                <w:szCs w:val="20"/>
              </w:rPr>
              <w:t xml:space="preserve"> </w:t>
            </w:r>
          </w:p>
          <w:p w:rsidR="00AF455E" w:rsidRPr="002D572A" w:rsidRDefault="00AF455E" w:rsidP="00AF455E">
            <w:pPr>
              <w:tabs>
                <w:tab w:val="left" w:pos="4270"/>
              </w:tabs>
              <w:rPr>
                <w:rFonts w:eastAsia="Garamond" w:cstheme="majorBidi"/>
                <w:color w:val="0F243E" w:themeColor="text2" w:themeShade="80"/>
                <w:sz w:val="18"/>
                <w:szCs w:val="20"/>
              </w:rPr>
            </w:pPr>
          </w:p>
        </w:tc>
      </w:tr>
      <w:tr w:rsidR="00912ECD" w:rsidRPr="000651F2" w:rsidTr="003F263D">
        <w:trPr>
          <w:trHeight w:val="1045"/>
        </w:trPr>
        <w:tc>
          <w:tcPr>
            <w:tcW w:w="5000" w:type="pct"/>
            <w:gridSpan w:val="8"/>
            <w:shd w:val="clear" w:color="auto" w:fill="FFFFFF" w:themeFill="background1"/>
          </w:tcPr>
          <w:p w:rsidR="00912ECD" w:rsidRPr="002D572A" w:rsidRDefault="00912ECD" w:rsidP="00524E87">
            <w:pPr>
              <w:tabs>
                <w:tab w:val="left" w:pos="4270"/>
              </w:tabs>
              <w:rPr>
                <w:rFonts w:eastAsia="Garamond" w:cstheme="majorBidi"/>
                <w:sz w:val="20"/>
                <w:szCs w:val="20"/>
              </w:rPr>
            </w:pPr>
            <w:r w:rsidRPr="002D572A">
              <w:rPr>
                <w:sz w:val="20"/>
                <w:szCs w:val="20"/>
              </w:rPr>
              <w:t>Prior pupil knowledge</w:t>
            </w:r>
            <w:r w:rsidR="00CC0F42" w:rsidRPr="002D572A">
              <w:rPr>
                <w:sz w:val="20"/>
                <w:szCs w:val="20"/>
              </w:rPr>
              <w:t xml:space="preserve">: </w:t>
            </w:r>
          </w:p>
          <w:p w:rsidR="00912ECD" w:rsidRPr="002D572A" w:rsidRDefault="00AF455E" w:rsidP="00F6091F">
            <w:pPr>
              <w:tabs>
                <w:tab w:val="left" w:pos="4270"/>
              </w:tabs>
              <w:rPr>
                <w:rFonts w:eastAsia="Garamond" w:cstheme="majorBidi"/>
                <w:b/>
                <w:sz w:val="18"/>
                <w:szCs w:val="18"/>
              </w:rPr>
            </w:pPr>
            <w:r w:rsidRPr="002D572A">
              <w:t xml:space="preserve">The students involved in this activity need to have basic knowledge of </w:t>
            </w:r>
            <w:r w:rsidR="00F6091F">
              <w:t>particle physics and detectors, provided to them before the first exhibition.</w:t>
            </w:r>
          </w:p>
        </w:tc>
      </w:tr>
      <w:tr w:rsidR="00C36AD0" w:rsidRPr="000651F2" w:rsidTr="003F263D">
        <w:trPr>
          <w:trHeight w:val="3258"/>
        </w:trPr>
        <w:tc>
          <w:tcPr>
            <w:tcW w:w="5000" w:type="pct"/>
            <w:gridSpan w:val="8"/>
            <w:shd w:val="clear" w:color="auto" w:fill="FFFFFF" w:themeFill="background1"/>
          </w:tcPr>
          <w:p w:rsidR="00C36AD0" w:rsidRPr="002D572A" w:rsidRDefault="00C36AD0" w:rsidP="00524E87">
            <w:pPr>
              <w:tabs>
                <w:tab w:val="left" w:pos="4270"/>
              </w:tabs>
              <w:rPr>
                <w:rFonts w:eastAsia="Garamond" w:cstheme="majorBidi"/>
                <w:b/>
                <w:i/>
                <w:color w:val="000000" w:themeColor="text1"/>
                <w:sz w:val="20"/>
                <w:szCs w:val="16"/>
              </w:rPr>
            </w:pPr>
            <w:r w:rsidRPr="002D572A">
              <w:rPr>
                <w:sz w:val="20"/>
                <w:szCs w:val="20"/>
              </w:rPr>
              <w:lastRenderedPageBreak/>
              <w:t>Individual session project objectives</w:t>
            </w:r>
            <w:r w:rsidRPr="002D572A">
              <w:rPr>
                <w:i/>
                <w:color w:val="000000" w:themeColor="text1"/>
                <w:sz w:val="20"/>
                <w:szCs w:val="16"/>
              </w:rPr>
              <w:t xml:space="preserve"> (What do you want pupils to know and understand by the end of the lesson?)</w:t>
            </w:r>
          </w:p>
          <w:p w:rsidR="00AF455E" w:rsidRPr="002D572A" w:rsidRDefault="00D01A11" w:rsidP="00524E87">
            <w:pPr>
              <w:tabs>
                <w:tab w:val="left" w:pos="4270"/>
              </w:tabs>
              <w:rPr>
                <w:rFonts w:asciiTheme="minorHAnsi" w:hAnsiTheme="minorHAnsi" w:cstheme="minorHAnsi"/>
                <w:b/>
                <w:szCs w:val="18"/>
              </w:rPr>
            </w:pPr>
            <w:r>
              <w:rPr>
                <w:rFonts w:asciiTheme="minorHAnsi" w:hAnsiTheme="minorHAnsi" w:cstheme="minorHAnsi"/>
                <w:szCs w:val="18"/>
              </w:rPr>
              <w:t>By the end of the final exhibition, students should be able to understand fundamental aspects of particle physics (basic ideas about fundamental particles and interactions), particle detection techniques, to have an overview of the functionality of big particle detectors such as CMS at CERN, to understand how we accelerate and collide particles and to have an idea about the history and purposes of large research infrastructures such as CERN.</w:t>
            </w:r>
            <w:r w:rsidR="000651F2">
              <w:rPr>
                <w:rFonts w:asciiTheme="minorHAnsi" w:hAnsiTheme="minorHAnsi" w:cstheme="minorHAnsi"/>
                <w:szCs w:val="18"/>
              </w:rPr>
              <w:t xml:space="preserve"> </w:t>
            </w:r>
          </w:p>
          <w:p w:rsidR="00C36AD0" w:rsidRPr="002D572A" w:rsidRDefault="00C36AD0" w:rsidP="00524E87">
            <w:pPr>
              <w:pStyle w:val="Body"/>
              <w:tabs>
                <w:tab w:val="left" w:pos="4270"/>
              </w:tabs>
              <w:rPr>
                <w:rFonts w:asciiTheme="minorHAnsi" w:hAnsiTheme="minorHAnsi"/>
                <w:b/>
                <w:sz w:val="18"/>
                <w:szCs w:val="18"/>
                <w:lang w:val="en-GB"/>
              </w:rPr>
            </w:pPr>
          </w:p>
        </w:tc>
      </w:tr>
      <w:tr w:rsidR="00853D0E" w:rsidRPr="000651F2" w:rsidTr="003F263D">
        <w:trPr>
          <w:trHeight w:val="687"/>
        </w:trPr>
        <w:tc>
          <w:tcPr>
            <w:tcW w:w="1327" w:type="pct"/>
            <w:gridSpan w:val="2"/>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sz w:val="20"/>
                <w:szCs w:val="20"/>
              </w:rPr>
              <w:t>Assessment</w:t>
            </w:r>
          </w:p>
          <w:p w:rsidR="00912ECD" w:rsidRPr="002D572A" w:rsidRDefault="00483708" w:rsidP="00524E87">
            <w:pPr>
              <w:tabs>
                <w:tab w:val="left" w:pos="4270"/>
              </w:tabs>
              <w:rPr>
                <w:rFonts w:eastAsia="Garamond" w:cstheme="majorBidi"/>
                <w:b/>
                <w:sz w:val="20"/>
                <w:szCs w:val="20"/>
              </w:rPr>
            </w:pPr>
            <w:r>
              <w:rPr>
                <w:sz w:val="20"/>
                <w:szCs w:val="20"/>
              </w:rPr>
              <w:t>Content knowledge is assessed through specific questions and exercises throughout the in-class activity and creativity as well as science motivation are assessed through pre-post questionnaires.</w:t>
            </w:r>
          </w:p>
        </w:tc>
        <w:tc>
          <w:tcPr>
            <w:tcW w:w="1788" w:type="pct"/>
            <w:gridSpan w:val="3"/>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b/>
                <w:sz w:val="20"/>
                <w:szCs w:val="20"/>
              </w:rPr>
              <w:t>Differentiation</w:t>
            </w:r>
          </w:p>
          <w:p w:rsidR="00912ECD" w:rsidRPr="00483708" w:rsidRDefault="00483708" w:rsidP="00524E87">
            <w:pPr>
              <w:tabs>
                <w:tab w:val="left" w:pos="4270"/>
              </w:tabs>
              <w:rPr>
                <w:sz w:val="20"/>
                <w:szCs w:val="20"/>
              </w:rPr>
            </w:pPr>
            <w:r w:rsidRPr="00483708">
              <w:rPr>
                <w:sz w:val="20"/>
                <w:szCs w:val="20"/>
              </w:rPr>
              <w:t>The activities described in this demonstrator refer to very advanced scientific concepts and the attempt to bring them in the classroom. As a result they have specific content knowledge requirements. Variants of these activities including a presentation and creative expression of students combined with a virtual visit can be performed by more students without tight content knowledge restrictions.</w:t>
            </w:r>
          </w:p>
          <w:p w:rsidR="00912ECD" w:rsidRPr="002D572A" w:rsidRDefault="00912ECD" w:rsidP="00524E87">
            <w:pPr>
              <w:tabs>
                <w:tab w:val="left" w:pos="4270"/>
              </w:tabs>
              <w:rPr>
                <w:rFonts w:eastAsia="Garamond" w:cstheme="majorBidi"/>
                <w:iCs/>
                <w:sz w:val="20"/>
                <w:szCs w:val="20"/>
              </w:rPr>
            </w:pPr>
          </w:p>
        </w:tc>
        <w:tc>
          <w:tcPr>
            <w:tcW w:w="1885" w:type="pct"/>
            <w:gridSpan w:val="3"/>
            <w:shd w:val="clear" w:color="auto" w:fill="FFFFFF" w:themeFill="background1"/>
          </w:tcPr>
          <w:p w:rsidR="00912ECD" w:rsidRPr="002D572A" w:rsidRDefault="00912ECD" w:rsidP="00524E87">
            <w:pPr>
              <w:tabs>
                <w:tab w:val="left" w:pos="4270"/>
              </w:tabs>
              <w:rPr>
                <w:b/>
                <w:sz w:val="20"/>
                <w:szCs w:val="20"/>
              </w:rPr>
            </w:pPr>
            <w:r w:rsidRPr="002D572A">
              <w:rPr>
                <w:b/>
                <w:sz w:val="20"/>
                <w:szCs w:val="20"/>
              </w:rPr>
              <w:t>Key Concepts and Terminology</w:t>
            </w:r>
          </w:p>
          <w:p w:rsidR="00912ECD" w:rsidRPr="002D572A" w:rsidRDefault="00D01A11" w:rsidP="00524E87">
            <w:pPr>
              <w:tabs>
                <w:tab w:val="left" w:pos="4270"/>
              </w:tabs>
              <w:rPr>
                <w:rFonts w:eastAsia="Garamond" w:cstheme="majorBidi"/>
                <w:sz w:val="20"/>
                <w:szCs w:val="20"/>
              </w:rPr>
            </w:pPr>
            <w:r>
              <w:rPr>
                <w:rFonts w:eastAsia="Garamond" w:cstheme="majorBidi"/>
                <w:sz w:val="20"/>
                <w:szCs w:val="20"/>
              </w:rPr>
              <w:t>Particle</w:t>
            </w:r>
            <w:r w:rsidR="004D4549" w:rsidRPr="002D572A">
              <w:rPr>
                <w:rFonts w:eastAsia="Garamond" w:cstheme="majorBidi"/>
                <w:sz w:val="20"/>
                <w:szCs w:val="20"/>
              </w:rPr>
              <w:t xml:space="preserve"> collision, Data Analysis, </w:t>
            </w:r>
            <w:r>
              <w:rPr>
                <w:rFonts w:eastAsia="Garamond" w:cstheme="majorBidi"/>
                <w:sz w:val="20"/>
                <w:szCs w:val="20"/>
              </w:rPr>
              <w:t xml:space="preserve">Particle Acceleration, Particle Detection, Arts and Science, Science </w:t>
            </w:r>
            <w:proofErr w:type="spellStart"/>
            <w:r>
              <w:rPr>
                <w:rFonts w:eastAsia="Garamond" w:cstheme="majorBidi"/>
                <w:sz w:val="20"/>
                <w:szCs w:val="20"/>
              </w:rPr>
              <w:t>flashmob</w:t>
            </w:r>
            <w:proofErr w:type="spellEnd"/>
            <w:r>
              <w:rPr>
                <w:rFonts w:eastAsia="Garamond" w:cstheme="majorBidi"/>
                <w:sz w:val="20"/>
                <w:szCs w:val="20"/>
              </w:rPr>
              <w:t>, masterclass.</w:t>
            </w:r>
          </w:p>
          <w:p w:rsidR="00912ECD" w:rsidRPr="002D572A" w:rsidRDefault="00912ECD" w:rsidP="00524E87">
            <w:pPr>
              <w:tabs>
                <w:tab w:val="left" w:pos="4270"/>
              </w:tabs>
              <w:rPr>
                <w:b/>
                <w:sz w:val="20"/>
                <w:szCs w:val="20"/>
              </w:rPr>
            </w:pPr>
            <w:r w:rsidRPr="002D572A">
              <w:rPr>
                <w:b/>
                <w:sz w:val="20"/>
                <w:szCs w:val="20"/>
              </w:rPr>
              <w:t>Science terminology:</w:t>
            </w:r>
          </w:p>
          <w:p w:rsidR="00D01A11" w:rsidRDefault="00D01A11" w:rsidP="00524E87">
            <w:pPr>
              <w:tabs>
                <w:tab w:val="left" w:pos="4270"/>
              </w:tabs>
              <w:rPr>
                <w:b/>
                <w:sz w:val="20"/>
                <w:szCs w:val="20"/>
              </w:rPr>
            </w:pPr>
            <w:r>
              <w:rPr>
                <w:rFonts w:eastAsia="Garamond" w:cstheme="majorBidi"/>
                <w:sz w:val="20"/>
                <w:szCs w:val="20"/>
              </w:rPr>
              <w:t>Particle</w:t>
            </w:r>
            <w:r w:rsidRPr="002D572A">
              <w:rPr>
                <w:rFonts w:eastAsia="Garamond" w:cstheme="majorBidi"/>
                <w:sz w:val="20"/>
                <w:szCs w:val="20"/>
              </w:rPr>
              <w:t xml:space="preserve"> collision, Data Analysis, </w:t>
            </w:r>
            <w:r>
              <w:rPr>
                <w:rFonts w:eastAsia="Garamond" w:cstheme="majorBidi"/>
                <w:sz w:val="20"/>
                <w:szCs w:val="20"/>
              </w:rPr>
              <w:t>Particle Acceleration, Particle Detection</w:t>
            </w:r>
            <w:r w:rsidRPr="002D572A">
              <w:rPr>
                <w:b/>
                <w:sz w:val="20"/>
                <w:szCs w:val="20"/>
              </w:rPr>
              <w:t xml:space="preserve"> </w:t>
            </w:r>
          </w:p>
          <w:p w:rsidR="00912ECD" w:rsidRPr="002D572A" w:rsidRDefault="00912ECD" w:rsidP="00524E87">
            <w:pPr>
              <w:tabs>
                <w:tab w:val="left" w:pos="4270"/>
              </w:tabs>
              <w:rPr>
                <w:b/>
                <w:sz w:val="20"/>
                <w:szCs w:val="20"/>
              </w:rPr>
            </w:pPr>
            <w:r w:rsidRPr="002D572A">
              <w:rPr>
                <w:b/>
                <w:sz w:val="20"/>
                <w:szCs w:val="20"/>
              </w:rPr>
              <w:t>Arts terminology:</w:t>
            </w:r>
          </w:p>
          <w:p w:rsidR="002675B0" w:rsidRPr="002D572A" w:rsidRDefault="00C95764" w:rsidP="00524E87">
            <w:pPr>
              <w:tabs>
                <w:tab w:val="left" w:pos="4270"/>
              </w:tabs>
              <w:rPr>
                <w:rFonts w:eastAsia="Garamond" w:cs="Arial"/>
                <w:i/>
                <w:color w:val="4F81BD" w:themeColor="accent1"/>
                <w:sz w:val="20"/>
                <w:szCs w:val="20"/>
              </w:rPr>
            </w:pPr>
            <w:r>
              <w:rPr>
                <w:sz w:val="20"/>
                <w:szCs w:val="20"/>
              </w:rPr>
              <w:t>Rap, drawing, poetry, dance, music, visualization, video design</w:t>
            </w:r>
            <w:r w:rsidR="009E6A3F">
              <w:rPr>
                <w:sz w:val="20"/>
                <w:szCs w:val="20"/>
              </w:rPr>
              <w:t xml:space="preserve">, </w:t>
            </w:r>
            <w:proofErr w:type="spellStart"/>
            <w:r w:rsidR="009E6A3F">
              <w:rPr>
                <w:sz w:val="20"/>
                <w:szCs w:val="20"/>
              </w:rPr>
              <w:t>sonification</w:t>
            </w:r>
            <w:proofErr w:type="spellEnd"/>
          </w:p>
        </w:tc>
      </w:tr>
      <w:tr w:rsidR="00912ECD" w:rsidRPr="000651F2" w:rsidTr="003F263D">
        <w:trPr>
          <w:trHeight w:val="1160"/>
        </w:trPr>
        <w:tc>
          <w:tcPr>
            <w:tcW w:w="5000" w:type="pct"/>
            <w:gridSpan w:val="8"/>
            <w:shd w:val="clear" w:color="auto" w:fill="FFFFFF" w:themeFill="background1"/>
          </w:tcPr>
          <w:p w:rsidR="00E7421D" w:rsidRPr="002D572A" w:rsidRDefault="00912ECD" w:rsidP="00E7421D">
            <w:pPr>
              <w:tabs>
                <w:tab w:val="left" w:pos="4270"/>
              </w:tabs>
              <w:spacing w:after="0"/>
              <w:rPr>
                <w:sz w:val="20"/>
                <w:szCs w:val="20"/>
              </w:rPr>
            </w:pPr>
            <w:r w:rsidRPr="002D572A">
              <w:rPr>
                <w:sz w:val="20"/>
                <w:szCs w:val="20"/>
              </w:rPr>
              <w:lastRenderedPageBreak/>
              <w:t xml:space="preserve">Session Objectives: </w:t>
            </w:r>
            <w:r w:rsidR="00066235">
              <w:rPr>
                <w:sz w:val="20"/>
                <w:szCs w:val="20"/>
              </w:rPr>
              <w:t>Students will learn how to present advanced scientific topics in an artful fashion.</w:t>
            </w:r>
          </w:p>
          <w:p w:rsidR="00912ECD" w:rsidRPr="002D572A" w:rsidRDefault="00F1183F" w:rsidP="00F25B98">
            <w:pPr>
              <w:tabs>
                <w:tab w:val="left" w:pos="4270"/>
              </w:tabs>
              <w:spacing w:after="0"/>
              <w:rPr>
                <w:rFonts w:asciiTheme="minorHAnsi" w:hAnsiTheme="minorHAnsi"/>
                <w:szCs w:val="18"/>
              </w:rPr>
            </w:pPr>
            <w:r w:rsidRPr="002D572A">
              <w:rPr>
                <w:rFonts w:asciiTheme="minorHAnsi" w:hAnsiTheme="minorHAnsi"/>
                <w:szCs w:val="18"/>
              </w:rPr>
              <w:t xml:space="preserve"> </w:t>
            </w:r>
          </w:p>
        </w:tc>
      </w:tr>
      <w:tr w:rsidR="00912ECD" w:rsidRPr="000651F2" w:rsidTr="003F263D">
        <w:trPr>
          <w:trHeight w:val="630"/>
        </w:trPr>
        <w:tc>
          <w:tcPr>
            <w:tcW w:w="5000" w:type="pct"/>
            <w:gridSpan w:val="8"/>
            <w:shd w:val="clear" w:color="auto" w:fill="FDE9D9" w:themeFill="accent6" w:themeFillTint="33"/>
          </w:tcPr>
          <w:p w:rsidR="00912ECD" w:rsidRPr="002D572A" w:rsidRDefault="00912ECD" w:rsidP="00524E87">
            <w:pPr>
              <w:tabs>
                <w:tab w:val="left" w:pos="4270"/>
              </w:tabs>
              <w:jc w:val="center"/>
              <w:rPr>
                <w:color w:val="0F243E" w:themeColor="text2" w:themeShade="80"/>
                <w:sz w:val="20"/>
                <w:szCs w:val="20"/>
              </w:rPr>
            </w:pPr>
            <w:r w:rsidRPr="002D572A">
              <w:rPr>
                <w:color w:val="0F243E" w:themeColor="text2" w:themeShade="80"/>
                <w:sz w:val="20"/>
                <w:szCs w:val="20"/>
              </w:rPr>
              <w:t>Learning activities in terms of CREATIONS Approach</w:t>
            </w:r>
          </w:p>
        </w:tc>
      </w:tr>
      <w:tr w:rsidR="003F263D" w:rsidRPr="002D572A" w:rsidTr="003F263D">
        <w:trPr>
          <w:trHeight w:val="630"/>
        </w:trPr>
        <w:tc>
          <w:tcPr>
            <w:tcW w:w="684" w:type="pct"/>
            <w:shd w:val="clear" w:color="auto" w:fill="FFFFFF" w:themeFill="background1"/>
          </w:tcPr>
          <w:p w:rsidR="00912ECD" w:rsidRPr="002D572A" w:rsidRDefault="00912ECD" w:rsidP="00524E87">
            <w:pPr>
              <w:tabs>
                <w:tab w:val="left" w:pos="4270"/>
              </w:tabs>
              <w:rPr>
                <w:b/>
                <w:color w:val="0F243E" w:themeColor="text2" w:themeShade="80"/>
                <w:sz w:val="20"/>
                <w:szCs w:val="20"/>
              </w:rPr>
            </w:pPr>
            <w:r w:rsidRPr="002D572A">
              <w:rPr>
                <w:b/>
                <w:color w:val="0F243E" w:themeColor="text2" w:themeShade="80"/>
                <w:sz w:val="20"/>
                <w:szCs w:val="20"/>
              </w:rPr>
              <w:t>IBSE Activity</w:t>
            </w:r>
          </w:p>
        </w:tc>
        <w:tc>
          <w:tcPr>
            <w:tcW w:w="1770" w:type="pct"/>
            <w:gridSpan w:val="3"/>
            <w:shd w:val="clear" w:color="auto" w:fill="FFFFFF" w:themeFill="background1"/>
          </w:tcPr>
          <w:p w:rsidR="00912ECD" w:rsidRPr="002D572A" w:rsidRDefault="00912ECD" w:rsidP="00524E87">
            <w:pPr>
              <w:tabs>
                <w:tab w:val="left" w:pos="4270"/>
              </w:tabs>
              <w:rPr>
                <w:b/>
                <w:color w:val="FFFFFF" w:themeColor="background1"/>
                <w:sz w:val="20"/>
                <w:szCs w:val="20"/>
              </w:rPr>
            </w:pPr>
            <w:r w:rsidRPr="002D572A">
              <w:rPr>
                <w:rFonts w:cs="Tahoma"/>
                <w:b/>
                <w:sz w:val="20"/>
                <w:szCs w:val="20"/>
              </w:rPr>
              <w:t>Interaction with CREATIONs Features</w:t>
            </w:r>
          </w:p>
        </w:tc>
        <w:tc>
          <w:tcPr>
            <w:tcW w:w="1072" w:type="pct"/>
            <w:gridSpan w:val="2"/>
            <w:shd w:val="clear" w:color="auto" w:fill="FFFFFF" w:themeFill="background1"/>
          </w:tcPr>
          <w:p w:rsidR="00912ECD" w:rsidRPr="002D572A" w:rsidRDefault="00912ECD" w:rsidP="00524E87">
            <w:pPr>
              <w:tabs>
                <w:tab w:val="left" w:pos="4270"/>
              </w:tabs>
              <w:rPr>
                <w:b/>
                <w:color w:val="FFFFFF" w:themeColor="background1"/>
                <w:sz w:val="20"/>
                <w:szCs w:val="20"/>
              </w:rPr>
            </w:pPr>
            <w:r w:rsidRPr="002D572A">
              <w:rPr>
                <w:b/>
                <w:color w:val="0F243E" w:themeColor="text2" w:themeShade="80"/>
                <w:sz w:val="20"/>
                <w:szCs w:val="20"/>
              </w:rPr>
              <w:t>Student</w:t>
            </w:r>
          </w:p>
        </w:tc>
        <w:tc>
          <w:tcPr>
            <w:tcW w:w="1074" w:type="pct"/>
            <w:shd w:val="clear" w:color="auto" w:fill="FFFFFF" w:themeFill="background1"/>
          </w:tcPr>
          <w:p w:rsidR="00912ECD" w:rsidRPr="002D572A" w:rsidRDefault="00912ECD" w:rsidP="00524E87">
            <w:pPr>
              <w:tabs>
                <w:tab w:val="left" w:pos="4270"/>
              </w:tabs>
              <w:rPr>
                <w:b/>
                <w:color w:val="FFFFFF" w:themeColor="background1"/>
                <w:sz w:val="20"/>
                <w:szCs w:val="20"/>
              </w:rPr>
            </w:pPr>
            <w:r w:rsidRPr="002D572A">
              <w:rPr>
                <w:b/>
                <w:color w:val="0F243E" w:themeColor="text2" w:themeShade="80"/>
                <w:sz w:val="20"/>
                <w:szCs w:val="20"/>
              </w:rPr>
              <w:t>Teacher</w:t>
            </w:r>
          </w:p>
        </w:tc>
        <w:tc>
          <w:tcPr>
            <w:tcW w:w="400" w:type="pct"/>
            <w:shd w:val="clear" w:color="auto" w:fill="FFFFFF" w:themeFill="background1"/>
          </w:tcPr>
          <w:p w:rsidR="00912ECD" w:rsidRPr="002D572A" w:rsidRDefault="00912ECD" w:rsidP="00524E87">
            <w:pPr>
              <w:tabs>
                <w:tab w:val="left" w:pos="4270"/>
              </w:tabs>
              <w:rPr>
                <w:b/>
                <w:color w:val="FFFFFF" w:themeColor="background1"/>
                <w:sz w:val="18"/>
                <w:szCs w:val="20"/>
              </w:rPr>
            </w:pPr>
            <w:r w:rsidRPr="002D572A">
              <w:rPr>
                <w:b/>
                <w:color w:val="0F243E" w:themeColor="text2" w:themeShade="80"/>
                <w:sz w:val="20"/>
                <w:szCs w:val="20"/>
              </w:rPr>
              <w:t>Potential arts activity</w:t>
            </w:r>
          </w:p>
        </w:tc>
      </w:tr>
      <w:tr w:rsidR="003F263D" w:rsidRPr="000651F2" w:rsidTr="003F263D">
        <w:trPr>
          <w:trHeight w:val="406"/>
        </w:trPr>
        <w:tc>
          <w:tcPr>
            <w:tcW w:w="684" w:type="pct"/>
            <w:shd w:val="clear" w:color="auto" w:fill="FFFFFF" w:themeFill="background1"/>
          </w:tcPr>
          <w:p w:rsidR="00912ECD" w:rsidRPr="002D572A" w:rsidRDefault="00912ECD" w:rsidP="00524E87">
            <w:pPr>
              <w:tabs>
                <w:tab w:val="left" w:pos="4270"/>
              </w:tabs>
              <w:rPr>
                <w:rFonts w:cs="Tahoma"/>
                <w:b/>
                <w:sz w:val="20"/>
                <w:szCs w:val="20"/>
              </w:rPr>
            </w:pPr>
            <w:r w:rsidRPr="002D572A">
              <w:rPr>
                <w:rFonts w:cs="Tahoma"/>
                <w:b/>
                <w:sz w:val="20"/>
                <w:szCs w:val="20"/>
              </w:rPr>
              <w:t>Phase 1:</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QUESTION:</w:t>
            </w:r>
            <w:r w:rsidRPr="002D572A">
              <w:rPr>
                <w:rFonts w:cs="Tahoma"/>
                <w:sz w:val="20"/>
                <w:szCs w:val="20"/>
              </w:rPr>
              <w:t xml:space="preserve"> students investigate a scientifically oriented question</w:t>
            </w:r>
          </w:p>
        </w:tc>
        <w:tc>
          <w:tcPr>
            <w:tcW w:w="1770" w:type="pct"/>
            <w:gridSpan w:val="3"/>
            <w:shd w:val="clear" w:color="auto" w:fill="FFFFFF" w:themeFill="background1"/>
          </w:tcPr>
          <w:p w:rsidR="00912ECD" w:rsidRPr="002D572A" w:rsidRDefault="001200E3" w:rsidP="001200E3">
            <w:pPr>
              <w:tabs>
                <w:tab w:val="left" w:pos="4270"/>
              </w:tabs>
              <w:rPr>
                <w:rFonts w:eastAsia="Garamond" w:cstheme="majorBidi"/>
                <w:b/>
                <w:sz w:val="20"/>
                <w:szCs w:val="20"/>
              </w:rPr>
            </w:pPr>
            <w:r w:rsidRPr="002D572A">
              <w:rPr>
                <w:rFonts w:cs="Tahoma"/>
                <w:sz w:val="20"/>
                <w:szCs w:val="20"/>
              </w:rPr>
              <w:t xml:space="preserve">Students pose, select, or are given a scientifically oriented question to investigate. </w:t>
            </w:r>
            <w:r w:rsidRPr="002D572A">
              <w:rPr>
                <w:rFonts w:cs="Tahoma"/>
                <w:i/>
                <w:color w:val="00B0F0"/>
                <w:sz w:val="20"/>
                <w:szCs w:val="20"/>
              </w:rPr>
              <w:t>Balance and navigation</w:t>
            </w:r>
            <w:r w:rsidRPr="002D572A">
              <w:rPr>
                <w:rFonts w:cs="Tahoma"/>
                <w:sz w:val="20"/>
                <w:szCs w:val="20"/>
              </w:rPr>
              <w:t xml:space="preserve"> through </w:t>
            </w:r>
            <w:r w:rsidRPr="002D572A">
              <w:rPr>
                <w:rFonts w:cs="Tahoma"/>
                <w:i/>
                <w:color w:val="00B0F0"/>
                <w:sz w:val="20"/>
                <w:szCs w:val="20"/>
              </w:rPr>
              <w:t>dialogue</w:t>
            </w:r>
            <w:r w:rsidRPr="002D572A">
              <w:rPr>
                <w:rFonts w:cs="Tahoma"/>
                <w:i/>
                <w:sz w:val="20"/>
                <w:szCs w:val="20"/>
              </w:rPr>
              <w:t xml:space="preserve"> </w:t>
            </w:r>
            <w:r w:rsidRPr="002D572A">
              <w:rPr>
                <w:rFonts w:cs="Tahoma"/>
                <w:sz w:val="20"/>
                <w:szCs w:val="20"/>
              </w:rPr>
              <w:t xml:space="preserve">aids teachers and students in creatively navigating educational tensions, including between open and structured approaches to IBSE. Questions may arise through </w:t>
            </w:r>
            <w:r w:rsidRPr="002D572A">
              <w:rPr>
                <w:rFonts w:cs="Tahoma"/>
                <w:i/>
                <w:color w:val="00B0F0"/>
                <w:sz w:val="20"/>
                <w:szCs w:val="20"/>
              </w:rPr>
              <w:t>dialogue</w:t>
            </w:r>
            <w:r w:rsidRPr="002D572A">
              <w:rPr>
                <w:rFonts w:cs="Tahoma"/>
                <w:color w:val="00B0F0"/>
                <w:sz w:val="20"/>
                <w:szCs w:val="20"/>
              </w:rPr>
              <w:t xml:space="preserve"> </w:t>
            </w:r>
            <w:r w:rsidRPr="002D572A">
              <w:rPr>
                <w:rFonts w:cs="Tahoma"/>
                <w:sz w:val="20"/>
                <w:szCs w:val="20"/>
              </w:rPr>
              <w:t xml:space="preserve">between students’ scientific knowledge and the scientific knowledge of professional scientists and science educators, or through </w:t>
            </w:r>
            <w:r w:rsidRPr="002D572A">
              <w:rPr>
                <w:rFonts w:cs="Tahoma"/>
                <w:i/>
                <w:color w:val="00B0F0"/>
                <w:sz w:val="20"/>
                <w:szCs w:val="20"/>
              </w:rPr>
              <w:t>dialogue</w:t>
            </w:r>
            <w:r w:rsidRPr="002D572A">
              <w:rPr>
                <w:rFonts w:cs="Tahoma"/>
                <w:color w:val="00B0F0"/>
                <w:sz w:val="20"/>
                <w:szCs w:val="20"/>
              </w:rPr>
              <w:t xml:space="preserve"> </w:t>
            </w:r>
            <w:r w:rsidRPr="002D572A">
              <w:rPr>
                <w:rFonts w:cs="Tahoma"/>
                <w:sz w:val="20"/>
                <w:szCs w:val="20"/>
              </w:rPr>
              <w:t xml:space="preserve">with different ways of knowledge inspired by </w:t>
            </w:r>
            <w:proofErr w:type="spellStart"/>
            <w:r w:rsidRPr="002D572A">
              <w:rPr>
                <w:rFonts w:cs="Tahoma"/>
                <w:i/>
                <w:color w:val="00B0F0"/>
                <w:sz w:val="20"/>
                <w:szCs w:val="20"/>
              </w:rPr>
              <w:t>interdisciplinarity</w:t>
            </w:r>
            <w:proofErr w:type="spellEnd"/>
            <w:r w:rsidRPr="002D572A">
              <w:rPr>
                <w:rFonts w:cs="Tahoma"/>
                <w:sz w:val="20"/>
                <w:szCs w:val="20"/>
              </w:rPr>
              <w:t xml:space="preserve"> and personal, embodied learning.  </w:t>
            </w:r>
            <w:r w:rsidRPr="002D572A">
              <w:rPr>
                <w:rFonts w:cs="Tahoma"/>
                <w:i/>
                <w:color w:val="00B0F0"/>
                <w:sz w:val="20"/>
                <w:szCs w:val="20"/>
              </w:rPr>
              <w:t>Ethics and trusteeship</w:t>
            </w:r>
            <w:r w:rsidRPr="002D572A">
              <w:rPr>
                <w:rFonts w:cs="Tahoma"/>
                <w:color w:val="00B0F0"/>
                <w:sz w:val="20"/>
                <w:szCs w:val="20"/>
              </w:rPr>
              <w:t xml:space="preserve"> </w:t>
            </w:r>
            <w:r w:rsidRPr="002D572A">
              <w:rPr>
                <w:rFonts w:cs="Tahoma"/>
                <w:sz w:val="20"/>
                <w:szCs w:val="20"/>
              </w:rPr>
              <w:t>is an important consideration in experimental design and collaborative work, as well as in the initial choice of question</w:t>
            </w:r>
            <w:r w:rsidR="0038244D" w:rsidRPr="002D572A">
              <w:rPr>
                <w:rFonts w:asciiTheme="minorHAnsi" w:hAnsiTheme="minorHAnsi" w:cstheme="minorHAnsi"/>
              </w:rPr>
              <w:t xml:space="preserve"> </w:t>
            </w:r>
          </w:p>
        </w:tc>
        <w:tc>
          <w:tcPr>
            <w:tcW w:w="1072" w:type="pct"/>
            <w:gridSpan w:val="2"/>
            <w:shd w:val="clear" w:color="auto" w:fill="FFFFFF" w:themeFill="background1"/>
          </w:tcPr>
          <w:p w:rsidR="000651F2" w:rsidRDefault="00ED3A9E" w:rsidP="00ED3A9E">
            <w:pPr>
              <w:tabs>
                <w:tab w:val="left" w:pos="4270"/>
              </w:tabs>
              <w:rPr>
                <w:rFonts w:eastAsia="Garamond" w:cstheme="majorBidi"/>
                <w:sz w:val="18"/>
                <w:szCs w:val="18"/>
              </w:rPr>
            </w:pPr>
            <w:r>
              <w:rPr>
                <w:rFonts w:eastAsia="Garamond" w:cstheme="majorBidi"/>
                <w:sz w:val="18"/>
                <w:szCs w:val="18"/>
              </w:rPr>
              <w:t>Students do a full day visit at the cultural collisions initial exhibition (</w:t>
            </w:r>
            <w:hyperlink r:id="rId14" w:history="1">
              <w:r w:rsidRPr="00F342CA">
                <w:rPr>
                  <w:rStyle w:val="-"/>
                  <w:rFonts w:eastAsia="Garamond" w:cstheme="majorBidi"/>
                  <w:sz w:val="18"/>
                  <w:szCs w:val="18"/>
                </w:rPr>
                <w:t>http://portal.opendiscoveryspace.eu/en/edu-object/cultural-collisons-canada-exhibition-osc-science-centre-april-2018-850558</w:t>
              </w:r>
            </w:hyperlink>
            <w:proofErr w:type="gramStart"/>
            <w:r w:rsidR="00066235">
              <w:rPr>
                <w:rFonts w:eastAsia="Garamond" w:cstheme="majorBidi"/>
                <w:sz w:val="18"/>
                <w:szCs w:val="18"/>
              </w:rPr>
              <w:t xml:space="preserve">, </w:t>
            </w:r>
            <w:r w:rsidR="00066235">
              <w:t xml:space="preserve"> </w:t>
            </w:r>
            <w:proofErr w:type="gramEnd"/>
            <w:r w:rsidR="00066235">
              <w:rPr>
                <w:rFonts w:eastAsia="Garamond" w:cstheme="majorBidi"/>
                <w:sz w:val="18"/>
                <w:szCs w:val="18"/>
              </w:rPr>
              <w:fldChar w:fldCharType="begin"/>
            </w:r>
            <w:r w:rsidR="00066235">
              <w:rPr>
                <w:rFonts w:eastAsia="Garamond" w:cstheme="majorBidi"/>
                <w:sz w:val="18"/>
                <w:szCs w:val="18"/>
              </w:rPr>
              <w:instrText xml:space="preserve"> HYPERLINK "</w:instrText>
            </w:r>
            <w:r w:rsidR="00066235" w:rsidRPr="00066235">
              <w:rPr>
                <w:rFonts w:eastAsia="Garamond" w:cstheme="majorBidi"/>
                <w:sz w:val="18"/>
                <w:szCs w:val="18"/>
              </w:rPr>
              <w:instrText>https://www.youtube.com/watch?v=ikNhOlXtdgQ</w:instrText>
            </w:r>
            <w:r w:rsidR="00066235">
              <w:rPr>
                <w:rFonts w:eastAsia="Garamond" w:cstheme="majorBidi"/>
                <w:sz w:val="18"/>
                <w:szCs w:val="18"/>
              </w:rPr>
              <w:instrText xml:space="preserve">" </w:instrText>
            </w:r>
            <w:r w:rsidR="00066235">
              <w:rPr>
                <w:rFonts w:eastAsia="Garamond" w:cstheme="majorBidi"/>
                <w:sz w:val="18"/>
                <w:szCs w:val="18"/>
              </w:rPr>
              <w:fldChar w:fldCharType="separate"/>
            </w:r>
            <w:r w:rsidR="00066235" w:rsidRPr="00F342CA">
              <w:rPr>
                <w:rStyle w:val="-"/>
                <w:rFonts w:eastAsia="Garamond" w:cstheme="majorBidi"/>
                <w:sz w:val="18"/>
                <w:szCs w:val="18"/>
              </w:rPr>
              <w:t>https://www.youtube.com/watch?v=ikNhOlXtdgQ</w:t>
            </w:r>
            <w:r w:rsidR="00066235">
              <w:rPr>
                <w:rFonts w:eastAsia="Garamond" w:cstheme="majorBidi"/>
                <w:sz w:val="18"/>
                <w:szCs w:val="18"/>
              </w:rPr>
              <w:fldChar w:fldCharType="end"/>
            </w:r>
            <w:r w:rsidR="00066235">
              <w:rPr>
                <w:rFonts w:eastAsia="Garamond" w:cstheme="majorBidi"/>
                <w:sz w:val="18"/>
                <w:szCs w:val="18"/>
              </w:rPr>
              <w:t xml:space="preserve"> </w:t>
            </w:r>
            <w:r>
              <w:rPr>
                <w:rFonts w:eastAsia="Garamond" w:cstheme="majorBidi"/>
                <w:sz w:val="18"/>
                <w:szCs w:val="18"/>
              </w:rPr>
              <w:t xml:space="preserve"> ), taking place for a week in their area. During the visit, students participate in various workshops</w:t>
            </w:r>
            <w:r w:rsidR="00066235">
              <w:rPr>
                <w:rFonts w:eastAsia="Garamond" w:cstheme="majorBidi"/>
                <w:sz w:val="18"/>
                <w:szCs w:val="18"/>
              </w:rPr>
              <w:t xml:space="preserve">, such as </w:t>
            </w:r>
            <w:proofErr w:type="spellStart"/>
            <w:r w:rsidR="00066235">
              <w:rPr>
                <w:rFonts w:eastAsia="Garamond" w:cstheme="majorBidi"/>
                <w:sz w:val="18"/>
                <w:szCs w:val="18"/>
              </w:rPr>
              <w:t>SciArt</w:t>
            </w:r>
            <w:proofErr w:type="spellEnd"/>
            <w:r w:rsidR="00066235">
              <w:rPr>
                <w:rFonts w:eastAsia="Garamond" w:cstheme="majorBidi"/>
                <w:sz w:val="18"/>
                <w:szCs w:val="18"/>
              </w:rPr>
              <w:t xml:space="preserve"> workshops and others </w:t>
            </w:r>
            <w:r>
              <w:rPr>
                <w:rFonts w:eastAsia="Garamond" w:cstheme="majorBidi"/>
                <w:sz w:val="18"/>
                <w:szCs w:val="18"/>
              </w:rPr>
              <w:t xml:space="preserve"> (</w:t>
            </w:r>
            <w:hyperlink r:id="rId15" w:history="1">
              <w:r w:rsidR="000651F2" w:rsidRPr="0067592E">
                <w:rPr>
                  <w:rStyle w:val="-"/>
                  <w:rFonts w:eastAsia="Garamond" w:cstheme="majorBidi"/>
                  <w:sz w:val="18"/>
                  <w:szCs w:val="18"/>
                </w:rPr>
                <w:t>http://portal.opendiscoveryspace.eu/en/edu-object/cultural-</w:t>
              </w:r>
              <w:r w:rsidR="000651F2" w:rsidRPr="0067592E">
                <w:rPr>
                  <w:rStyle w:val="-"/>
                  <w:rFonts w:eastAsia="Garamond" w:cstheme="majorBidi"/>
                  <w:sz w:val="18"/>
                  <w:szCs w:val="18"/>
                </w:rPr>
                <w:lastRenderedPageBreak/>
                <w:t>collisions-introductory-workshops-850946</w:t>
              </w:r>
            </w:hyperlink>
            <w:r w:rsidR="000651F2">
              <w:rPr>
                <w:rFonts w:eastAsia="Garamond" w:cstheme="majorBidi"/>
                <w:sz w:val="18"/>
                <w:szCs w:val="18"/>
              </w:rPr>
              <w:t xml:space="preserve"> </w:t>
            </w:r>
            <w:r w:rsidR="000651F2">
              <w:rPr>
                <w:rFonts w:eastAsia="Garamond" w:cstheme="majorBidi"/>
                <w:sz w:val="18"/>
                <w:szCs w:val="18"/>
              </w:rPr>
              <w:br/>
            </w:r>
            <w:r w:rsidR="000651F2">
              <w:rPr>
                <w:rFonts w:eastAsia="Garamond" w:cstheme="majorBidi"/>
                <w:sz w:val="18"/>
                <w:szCs w:val="18"/>
              </w:rPr>
              <w:br/>
            </w:r>
            <w:hyperlink r:id="rId16" w:history="1">
              <w:r w:rsidRPr="00F342CA">
                <w:rPr>
                  <w:rStyle w:val="-"/>
                  <w:rFonts w:eastAsia="Garamond" w:cstheme="majorBidi"/>
                  <w:sz w:val="18"/>
                  <w:szCs w:val="18"/>
                </w:rPr>
                <w:t>http://portal.opendiscoveryspace.eu/sites/default/files/culturalcollisionscanadaorigin_cmsweekapril2018_final_1.pdf</w:t>
              </w:r>
            </w:hyperlink>
            <w:r>
              <w:rPr>
                <w:rFonts w:eastAsia="Garamond" w:cstheme="majorBidi"/>
                <w:sz w:val="18"/>
                <w:szCs w:val="18"/>
              </w:rPr>
              <w:t xml:space="preserve">, </w:t>
            </w:r>
            <w:r w:rsidR="000651F2">
              <w:rPr>
                <w:rFonts w:eastAsia="Garamond" w:cstheme="majorBidi"/>
                <w:sz w:val="18"/>
                <w:szCs w:val="18"/>
              </w:rPr>
              <w:br/>
            </w:r>
          </w:p>
          <w:p w:rsidR="00912ECD" w:rsidRPr="002D572A" w:rsidRDefault="000651F2" w:rsidP="00ED3A9E">
            <w:pPr>
              <w:tabs>
                <w:tab w:val="left" w:pos="4270"/>
              </w:tabs>
              <w:rPr>
                <w:rFonts w:eastAsia="Garamond" w:cstheme="majorBidi"/>
                <w:sz w:val="18"/>
                <w:szCs w:val="18"/>
              </w:rPr>
            </w:pPr>
            <w:hyperlink r:id="rId17" w:history="1">
              <w:r w:rsidR="00ED3A9E" w:rsidRPr="00F342CA">
                <w:rPr>
                  <w:rStyle w:val="-"/>
                  <w:rFonts w:eastAsia="Garamond" w:cstheme="majorBidi"/>
                  <w:sz w:val="18"/>
                  <w:szCs w:val="18"/>
                </w:rPr>
                <w:t>https://www.youtube.com/watch?v=ixlWlq3_paw</w:t>
              </w:r>
            </w:hyperlink>
            <w:proofErr w:type="gramStart"/>
            <w:r w:rsidR="00ED3A9E">
              <w:rPr>
                <w:rFonts w:eastAsia="Garamond" w:cstheme="majorBidi"/>
                <w:sz w:val="18"/>
                <w:szCs w:val="18"/>
              </w:rPr>
              <w:t xml:space="preserve"> </w:t>
            </w:r>
            <w:proofErr w:type="gramEnd"/>
            <w:r w:rsidR="00ED3A9E">
              <w:rPr>
                <w:rFonts w:eastAsia="Garamond" w:cstheme="majorBidi"/>
                <w:sz w:val="18"/>
                <w:szCs w:val="18"/>
              </w:rPr>
              <w:t xml:space="preserve"> ) connecting science at CERN with art and investigate the question of: What are the constituents of our world? How do we accelerate and detect elementary particles? What is CERN? What is CERN’s mission?</w:t>
            </w:r>
          </w:p>
        </w:tc>
        <w:tc>
          <w:tcPr>
            <w:tcW w:w="1074" w:type="pct"/>
            <w:shd w:val="clear" w:color="auto" w:fill="FFFFFF" w:themeFill="background1"/>
          </w:tcPr>
          <w:p w:rsidR="00912ECD" w:rsidRPr="002D572A" w:rsidRDefault="00C95764" w:rsidP="0038244D">
            <w:pPr>
              <w:tabs>
                <w:tab w:val="left" w:pos="4270"/>
              </w:tabs>
              <w:rPr>
                <w:rFonts w:asciiTheme="minorHAnsi" w:eastAsia="Garamond" w:hAnsiTheme="minorHAnsi" w:cstheme="minorHAnsi"/>
                <w:szCs w:val="22"/>
              </w:rPr>
            </w:pPr>
            <w:r>
              <w:rPr>
                <w:rFonts w:asciiTheme="minorHAnsi" w:eastAsia="Garamond" w:hAnsiTheme="minorHAnsi" w:cstheme="minorHAnsi"/>
                <w:szCs w:val="22"/>
              </w:rPr>
              <w:lastRenderedPageBreak/>
              <w:t>The students are accompanied by their arts and science teachers in the cultural collisions exhibition. The teachers also participate in the workshops as spectators and collaborate with the experts of the exhibition in order to get further insight on the topics and methodologies presented.</w:t>
            </w:r>
          </w:p>
        </w:tc>
        <w:tc>
          <w:tcPr>
            <w:tcW w:w="400" w:type="pct"/>
            <w:shd w:val="clear" w:color="auto" w:fill="FFFFFF" w:themeFill="background1"/>
          </w:tcPr>
          <w:p w:rsidR="00912ECD" w:rsidRPr="002D572A" w:rsidRDefault="00912ECD" w:rsidP="00524E87">
            <w:pPr>
              <w:pStyle w:val="a5"/>
              <w:tabs>
                <w:tab w:val="left" w:pos="4270"/>
              </w:tabs>
              <w:spacing w:line="360" w:lineRule="auto"/>
              <w:ind w:left="360"/>
              <w:rPr>
                <w:rFonts w:eastAsia="Garamond" w:cstheme="majorBidi"/>
                <w:b/>
                <w:sz w:val="18"/>
                <w:szCs w:val="20"/>
              </w:rPr>
            </w:pPr>
          </w:p>
        </w:tc>
      </w:tr>
      <w:tr w:rsidR="003F263D" w:rsidRPr="000651F2" w:rsidTr="003F263D">
        <w:trPr>
          <w:trHeight w:val="1160"/>
        </w:trPr>
        <w:tc>
          <w:tcPr>
            <w:tcW w:w="684" w:type="pct"/>
            <w:shd w:val="clear" w:color="auto" w:fill="FFFFFF" w:themeFill="background1"/>
          </w:tcPr>
          <w:p w:rsidR="00912ECD" w:rsidRPr="002D572A" w:rsidRDefault="00912ECD" w:rsidP="00524E87">
            <w:pPr>
              <w:tabs>
                <w:tab w:val="left" w:pos="4270"/>
              </w:tabs>
              <w:rPr>
                <w:rFonts w:cs="Tahoma"/>
                <w:b/>
                <w:sz w:val="20"/>
                <w:szCs w:val="20"/>
              </w:rPr>
            </w:pPr>
            <w:r w:rsidRPr="002D572A">
              <w:rPr>
                <w:rFonts w:cs="Tahoma"/>
                <w:b/>
                <w:sz w:val="20"/>
                <w:szCs w:val="20"/>
              </w:rPr>
              <w:lastRenderedPageBreak/>
              <w:t xml:space="preserve">Phase 2: </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EVIDENCE:</w:t>
            </w:r>
            <w:r w:rsidRPr="002D572A">
              <w:rPr>
                <w:rFonts w:cs="Tahoma"/>
                <w:sz w:val="20"/>
                <w:szCs w:val="20"/>
              </w:rPr>
              <w:t xml:space="preserve"> students give priority to evidence</w:t>
            </w:r>
          </w:p>
        </w:tc>
        <w:tc>
          <w:tcPr>
            <w:tcW w:w="1770" w:type="pct"/>
            <w:gridSpan w:val="3"/>
            <w:shd w:val="clear" w:color="auto" w:fill="FFFFFF" w:themeFill="background1"/>
          </w:tcPr>
          <w:p w:rsidR="00912ECD" w:rsidRPr="002D572A" w:rsidRDefault="001200E3" w:rsidP="0038244D">
            <w:pPr>
              <w:tabs>
                <w:tab w:val="left" w:pos="4270"/>
              </w:tabs>
              <w:rPr>
                <w:rFonts w:eastAsia="Garamond" w:cstheme="majorBidi"/>
                <w:sz w:val="20"/>
                <w:szCs w:val="20"/>
              </w:rPr>
            </w:pPr>
            <w:r w:rsidRPr="002D572A">
              <w:rPr>
                <w:rFonts w:cs="Tahoma"/>
                <w:sz w:val="20"/>
                <w:szCs w:val="20"/>
              </w:rPr>
              <w:t xml:space="preserve">Students determine or are guided to evidence/data, which may come from </w:t>
            </w:r>
            <w:r w:rsidRPr="002D572A">
              <w:rPr>
                <w:rFonts w:cs="Tahoma"/>
                <w:i/>
                <w:color w:val="00B0F0"/>
                <w:sz w:val="20"/>
                <w:szCs w:val="20"/>
              </w:rPr>
              <w:t>individual, collaborative and communal activity</w:t>
            </w:r>
            <w:r w:rsidRPr="002D572A">
              <w:rPr>
                <w:rFonts w:cs="Tahoma"/>
                <w:color w:val="00B0F0"/>
                <w:sz w:val="20"/>
                <w:szCs w:val="20"/>
              </w:rPr>
              <w:t xml:space="preserve"> </w:t>
            </w:r>
            <w:r w:rsidRPr="002D572A">
              <w:rPr>
                <w:rFonts w:cs="Tahoma"/>
                <w:sz w:val="20"/>
                <w:szCs w:val="20"/>
              </w:rPr>
              <w:t xml:space="preserve">such as practical </w:t>
            </w:r>
            <w:proofErr w:type="gramStart"/>
            <w:r w:rsidRPr="002D572A">
              <w:rPr>
                <w:rFonts w:cs="Tahoma"/>
                <w:sz w:val="20"/>
                <w:szCs w:val="20"/>
              </w:rPr>
              <w:t>work,</w:t>
            </w:r>
            <w:proofErr w:type="gramEnd"/>
            <w:r w:rsidRPr="002D572A">
              <w:rPr>
                <w:rFonts w:cs="Tahoma"/>
                <w:sz w:val="20"/>
                <w:szCs w:val="20"/>
              </w:rPr>
              <w:t xml:space="preserve"> or from sources such as data from professional scientific activity or from other contexts. </w:t>
            </w:r>
            <w:r w:rsidRPr="002D572A">
              <w:rPr>
                <w:rFonts w:cs="Tahoma"/>
                <w:i/>
                <w:color w:val="00B0F0"/>
                <w:sz w:val="20"/>
                <w:szCs w:val="20"/>
              </w:rPr>
              <w:t xml:space="preserve">Risk, immersion and play </w:t>
            </w:r>
            <w:proofErr w:type="gramStart"/>
            <w:r w:rsidRPr="002D572A">
              <w:rPr>
                <w:rFonts w:cs="Tahoma"/>
                <w:sz w:val="20"/>
                <w:szCs w:val="20"/>
              </w:rPr>
              <w:t>is</w:t>
            </w:r>
            <w:proofErr w:type="gramEnd"/>
            <w:r w:rsidRPr="002D572A">
              <w:rPr>
                <w:rFonts w:cs="Tahoma"/>
                <w:sz w:val="20"/>
                <w:szCs w:val="20"/>
              </w:rPr>
              <w:t xml:space="preserve"> crucial in </w:t>
            </w:r>
            <w:r w:rsidRPr="002D572A">
              <w:rPr>
                <w:rFonts w:cs="Tahoma"/>
                <w:i/>
                <w:color w:val="00B0F0"/>
                <w:sz w:val="20"/>
                <w:szCs w:val="20"/>
              </w:rPr>
              <w:t>empowering</w:t>
            </w:r>
            <w:r w:rsidRPr="002D572A">
              <w:rPr>
                <w:rFonts w:cs="Tahoma"/>
                <w:color w:val="00B0F0"/>
                <w:sz w:val="20"/>
                <w:szCs w:val="20"/>
              </w:rPr>
              <w:t xml:space="preserve"> </w:t>
            </w:r>
            <w:r w:rsidRPr="002D572A">
              <w:rPr>
                <w:rFonts w:cs="Tahoma"/>
                <w:sz w:val="20"/>
                <w:szCs w:val="20"/>
              </w:rPr>
              <w:t>pupils to generate, question and discuss evidence.</w:t>
            </w:r>
          </w:p>
        </w:tc>
        <w:tc>
          <w:tcPr>
            <w:tcW w:w="1072" w:type="pct"/>
            <w:gridSpan w:val="2"/>
            <w:shd w:val="clear" w:color="auto" w:fill="FFFFFF" w:themeFill="background1"/>
          </w:tcPr>
          <w:p w:rsidR="00912ECD" w:rsidRPr="002D572A" w:rsidRDefault="00ED3A9E" w:rsidP="009E6A3F">
            <w:pPr>
              <w:tabs>
                <w:tab w:val="left" w:pos="4270"/>
              </w:tabs>
              <w:rPr>
                <w:rFonts w:asciiTheme="minorHAnsi" w:hAnsiTheme="minorHAnsi" w:cstheme="minorHAnsi"/>
                <w:iCs/>
                <w:szCs w:val="22"/>
              </w:rPr>
            </w:pPr>
            <w:r>
              <w:rPr>
                <w:rFonts w:asciiTheme="minorHAnsi" w:hAnsiTheme="minorHAnsi" w:cstheme="minorHAnsi"/>
                <w:iCs/>
                <w:szCs w:val="22"/>
              </w:rPr>
              <w:t xml:space="preserve">Drawing ideas from the Cultural collisions exhibition, students initiate a school-year-long project </w:t>
            </w:r>
            <w:r w:rsidR="00C95764">
              <w:rPr>
                <w:rFonts w:asciiTheme="minorHAnsi" w:hAnsiTheme="minorHAnsi" w:cstheme="minorHAnsi"/>
                <w:iCs/>
                <w:szCs w:val="22"/>
              </w:rPr>
              <w:t>based on one or more scientific investigations (</w:t>
            </w:r>
            <w:proofErr w:type="spellStart"/>
            <w:r w:rsidR="00C95764">
              <w:rPr>
                <w:rFonts w:asciiTheme="minorHAnsi" w:hAnsiTheme="minorHAnsi" w:cstheme="minorHAnsi"/>
                <w:iCs/>
                <w:szCs w:val="22"/>
              </w:rPr>
              <w:t>e.g</w:t>
            </w:r>
            <w:proofErr w:type="spellEnd"/>
            <w:r w:rsidR="00C95764">
              <w:rPr>
                <w:rFonts w:asciiTheme="minorHAnsi" w:hAnsiTheme="minorHAnsi" w:cstheme="minorHAnsi"/>
                <w:iCs/>
                <w:szCs w:val="22"/>
              </w:rPr>
              <w:t xml:space="preserve"> particle detection, Higgs particle and others) they can work on </w:t>
            </w:r>
            <w:r w:rsidR="00C95764">
              <w:rPr>
                <w:rFonts w:asciiTheme="minorHAnsi" w:hAnsiTheme="minorHAnsi" w:cstheme="minorHAnsi"/>
                <w:iCs/>
                <w:szCs w:val="22"/>
              </w:rPr>
              <w:lastRenderedPageBreak/>
              <w:t>and</w:t>
            </w:r>
            <w:r w:rsidR="009E6A3F">
              <w:rPr>
                <w:rFonts w:asciiTheme="minorHAnsi" w:hAnsiTheme="minorHAnsi" w:cstheme="minorHAnsi"/>
                <w:iCs/>
                <w:szCs w:val="22"/>
              </w:rPr>
              <w:t xml:space="preserve"> perform further studies on the topic to assure sufficient content knowledge.</w:t>
            </w:r>
            <w:r w:rsidR="00C95764">
              <w:rPr>
                <w:rFonts w:asciiTheme="minorHAnsi" w:hAnsiTheme="minorHAnsi" w:cstheme="minorHAnsi"/>
                <w:iCs/>
                <w:szCs w:val="22"/>
              </w:rPr>
              <w:t xml:space="preserve"> </w:t>
            </w:r>
          </w:p>
        </w:tc>
        <w:tc>
          <w:tcPr>
            <w:tcW w:w="1074" w:type="pct"/>
            <w:shd w:val="clear" w:color="auto" w:fill="FFFFFF" w:themeFill="background1"/>
          </w:tcPr>
          <w:p w:rsidR="00912ECD" w:rsidRPr="002D572A" w:rsidRDefault="00C95764" w:rsidP="009E6A3F">
            <w:pPr>
              <w:pStyle w:val="Default"/>
              <w:tabs>
                <w:tab w:val="left" w:pos="4270"/>
              </w:tabs>
              <w:spacing w:line="288" w:lineRule="auto"/>
              <w:rPr>
                <w:rFonts w:asciiTheme="minorHAnsi" w:hAnsiTheme="minorHAnsi" w:cstheme="minorHAnsi"/>
                <w:color w:val="auto"/>
                <w:sz w:val="22"/>
                <w:szCs w:val="22"/>
                <w:lang w:bidi="ar-SA"/>
              </w:rPr>
            </w:pPr>
            <w:r>
              <w:rPr>
                <w:rFonts w:asciiTheme="minorHAnsi" w:hAnsiTheme="minorHAnsi" w:cstheme="minorHAnsi"/>
                <w:color w:val="auto"/>
                <w:sz w:val="22"/>
                <w:szCs w:val="22"/>
                <w:lang w:bidi="ar-SA"/>
              </w:rPr>
              <w:lastRenderedPageBreak/>
              <w:t xml:space="preserve">Students will work closely with their science teacher in order to choose the topic of their </w:t>
            </w:r>
            <w:proofErr w:type="gramStart"/>
            <w:r>
              <w:rPr>
                <w:rFonts w:asciiTheme="minorHAnsi" w:hAnsiTheme="minorHAnsi" w:cstheme="minorHAnsi"/>
                <w:color w:val="auto"/>
                <w:sz w:val="22"/>
                <w:szCs w:val="22"/>
                <w:lang w:bidi="ar-SA"/>
              </w:rPr>
              <w:t xml:space="preserve">investigation </w:t>
            </w:r>
            <w:r w:rsidR="009E6A3F">
              <w:rPr>
                <w:rFonts w:asciiTheme="minorHAnsi" w:hAnsiTheme="minorHAnsi" w:cstheme="minorHAnsi"/>
                <w:color w:val="auto"/>
                <w:sz w:val="22"/>
                <w:szCs w:val="22"/>
                <w:lang w:bidi="ar-SA"/>
              </w:rPr>
              <w:t>.</w:t>
            </w:r>
            <w:proofErr w:type="gramEnd"/>
            <w:r w:rsidR="009E6A3F">
              <w:rPr>
                <w:rFonts w:asciiTheme="minorHAnsi" w:hAnsiTheme="minorHAnsi" w:cstheme="minorHAnsi"/>
                <w:color w:val="auto"/>
                <w:sz w:val="22"/>
                <w:szCs w:val="22"/>
                <w:lang w:bidi="ar-SA"/>
              </w:rPr>
              <w:t xml:space="preserve"> To assure a solid content knowledge of the students, the teacher can use the support of the collaborating scientists of the Cultural </w:t>
            </w:r>
            <w:r w:rsidR="009E6A3F">
              <w:rPr>
                <w:rFonts w:asciiTheme="minorHAnsi" w:hAnsiTheme="minorHAnsi" w:cstheme="minorHAnsi"/>
                <w:color w:val="auto"/>
                <w:sz w:val="22"/>
                <w:szCs w:val="22"/>
                <w:lang w:bidi="ar-SA"/>
              </w:rPr>
              <w:lastRenderedPageBreak/>
              <w:t xml:space="preserve">Collisions Exhibition, which can be assured through virtual or live meetings, through the development of dedicated educational resources for students and others. </w:t>
            </w:r>
          </w:p>
        </w:tc>
        <w:tc>
          <w:tcPr>
            <w:tcW w:w="400" w:type="pct"/>
            <w:shd w:val="clear" w:color="auto" w:fill="FFFFFF" w:themeFill="background1"/>
            <w:vAlign w:val="center"/>
          </w:tcPr>
          <w:p w:rsidR="00912ECD" w:rsidRPr="002D572A" w:rsidRDefault="00912ECD" w:rsidP="00524E87">
            <w:pPr>
              <w:rPr>
                <w:rFonts w:eastAsia="Garamond" w:cstheme="majorBidi"/>
                <w:b/>
                <w:sz w:val="18"/>
                <w:szCs w:val="20"/>
              </w:rPr>
            </w:pPr>
          </w:p>
        </w:tc>
      </w:tr>
      <w:tr w:rsidR="003F263D" w:rsidRPr="000651F2" w:rsidTr="003F263D">
        <w:trPr>
          <w:trHeight w:val="1160"/>
        </w:trPr>
        <w:tc>
          <w:tcPr>
            <w:tcW w:w="684" w:type="pct"/>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b/>
                <w:sz w:val="20"/>
                <w:szCs w:val="20"/>
              </w:rPr>
              <w:lastRenderedPageBreak/>
              <w:t xml:space="preserve">Phase 3: </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ANALYSE:</w:t>
            </w:r>
            <w:r w:rsidRPr="002D572A">
              <w:rPr>
                <w:rFonts w:cs="Tahoma"/>
                <w:sz w:val="20"/>
                <w:szCs w:val="20"/>
              </w:rPr>
              <w:t xml:space="preserve"> students </w:t>
            </w:r>
            <w:proofErr w:type="spellStart"/>
            <w:r w:rsidRPr="002D572A">
              <w:rPr>
                <w:rFonts w:cs="Tahoma"/>
                <w:sz w:val="20"/>
                <w:szCs w:val="20"/>
              </w:rPr>
              <w:t>analyse</w:t>
            </w:r>
            <w:proofErr w:type="spellEnd"/>
            <w:r w:rsidRPr="002D572A">
              <w:rPr>
                <w:rFonts w:cs="Tahoma"/>
                <w:sz w:val="20"/>
                <w:szCs w:val="20"/>
              </w:rPr>
              <w:t xml:space="preserve"> evidence</w:t>
            </w:r>
          </w:p>
        </w:tc>
        <w:tc>
          <w:tcPr>
            <w:tcW w:w="1770" w:type="pct"/>
            <w:gridSpan w:val="3"/>
            <w:shd w:val="clear" w:color="auto" w:fill="FFFFFF" w:themeFill="background1"/>
          </w:tcPr>
          <w:p w:rsidR="00912ECD" w:rsidRPr="002D572A" w:rsidRDefault="00912ECD" w:rsidP="008148A2">
            <w:pPr>
              <w:widowControl w:val="0"/>
              <w:tabs>
                <w:tab w:val="left" w:pos="4270"/>
              </w:tabs>
              <w:autoSpaceDE w:val="0"/>
              <w:autoSpaceDN w:val="0"/>
              <w:adjustRightInd w:val="0"/>
              <w:rPr>
                <w:rFonts w:eastAsia="Garamond" w:cstheme="majorBidi"/>
                <w:b/>
                <w:sz w:val="20"/>
                <w:szCs w:val="20"/>
              </w:rPr>
            </w:pPr>
            <w:r w:rsidRPr="002D572A">
              <w:rPr>
                <w:rFonts w:cs="Tahoma"/>
                <w:sz w:val="20"/>
                <w:szCs w:val="20"/>
              </w:rPr>
              <w:t xml:space="preserve">Students </w:t>
            </w:r>
            <w:proofErr w:type="spellStart"/>
            <w:r w:rsidRPr="002D572A">
              <w:rPr>
                <w:rFonts w:cs="Tahoma"/>
                <w:sz w:val="20"/>
                <w:szCs w:val="20"/>
              </w:rPr>
              <w:t>analyse</w:t>
            </w:r>
            <w:proofErr w:type="spellEnd"/>
            <w:r w:rsidRPr="002D572A">
              <w:rPr>
                <w:rFonts w:cs="Tahoma"/>
                <w:sz w:val="20"/>
                <w:szCs w:val="20"/>
              </w:rPr>
              <w:t xml:space="preserve"> evidence, using </w:t>
            </w:r>
            <w:r w:rsidR="008148A2" w:rsidRPr="002D572A">
              <w:rPr>
                <w:rFonts w:cs="Tahoma"/>
                <w:sz w:val="20"/>
                <w:szCs w:val="20"/>
              </w:rPr>
              <w:t xml:space="preserve">active investigation and </w:t>
            </w:r>
            <w:r w:rsidRPr="002D572A">
              <w:rPr>
                <w:rFonts w:cs="Tahoma"/>
                <w:i/>
                <w:color w:val="00B0F0"/>
                <w:sz w:val="20"/>
                <w:szCs w:val="20"/>
              </w:rPr>
              <w:t>dialogue</w:t>
            </w:r>
            <w:r w:rsidRPr="002D572A">
              <w:rPr>
                <w:rFonts w:cs="Tahoma"/>
                <w:color w:val="00B0F0"/>
                <w:sz w:val="20"/>
                <w:szCs w:val="20"/>
              </w:rPr>
              <w:t xml:space="preserve"> </w:t>
            </w:r>
            <w:r w:rsidRPr="002D572A">
              <w:rPr>
                <w:rFonts w:cs="Tahoma"/>
                <w:sz w:val="20"/>
                <w:szCs w:val="20"/>
              </w:rPr>
              <w:t>with each other and the teacher to support their developing understanding.</w:t>
            </w:r>
          </w:p>
        </w:tc>
        <w:tc>
          <w:tcPr>
            <w:tcW w:w="1072" w:type="pct"/>
            <w:gridSpan w:val="2"/>
            <w:shd w:val="clear" w:color="auto" w:fill="FFFFFF" w:themeFill="background1"/>
          </w:tcPr>
          <w:p w:rsidR="00912ECD" w:rsidRPr="002D572A" w:rsidRDefault="009E6A3F" w:rsidP="009E6A3F">
            <w:pPr>
              <w:widowControl w:val="0"/>
              <w:tabs>
                <w:tab w:val="left" w:pos="4270"/>
              </w:tabs>
              <w:autoSpaceDE w:val="0"/>
              <w:autoSpaceDN w:val="0"/>
              <w:adjustRightInd w:val="0"/>
              <w:rPr>
                <w:rFonts w:asciiTheme="minorHAnsi" w:eastAsia="Garamond" w:hAnsiTheme="minorHAnsi" w:cstheme="minorHAnsi"/>
                <w:szCs w:val="22"/>
              </w:rPr>
            </w:pPr>
            <w:r>
              <w:rPr>
                <w:rFonts w:asciiTheme="minorHAnsi" w:eastAsia="Garamond" w:hAnsiTheme="minorHAnsi" w:cstheme="minorHAnsi"/>
                <w:szCs w:val="22"/>
              </w:rPr>
              <w:t>After having decided the science topic they will pursue, s</w:t>
            </w:r>
            <w:r w:rsidR="00C95764">
              <w:rPr>
                <w:rFonts w:asciiTheme="minorHAnsi" w:eastAsia="Garamond" w:hAnsiTheme="minorHAnsi" w:cstheme="minorHAnsi"/>
                <w:szCs w:val="22"/>
              </w:rPr>
              <w:t xml:space="preserve">tudents collaborate among themselves and with their arts teacher and determine </w:t>
            </w:r>
            <w:r>
              <w:rPr>
                <w:rFonts w:asciiTheme="minorHAnsi" w:hAnsiTheme="minorHAnsi" w:cstheme="minorHAnsi"/>
                <w:iCs/>
                <w:szCs w:val="22"/>
              </w:rPr>
              <w:t xml:space="preserve">the artistic methodologies (science rap, dance, </w:t>
            </w:r>
            <w:proofErr w:type="spellStart"/>
            <w:r>
              <w:rPr>
                <w:rFonts w:asciiTheme="minorHAnsi" w:hAnsiTheme="minorHAnsi" w:cstheme="minorHAnsi"/>
                <w:iCs/>
                <w:szCs w:val="22"/>
              </w:rPr>
              <w:t>flashmob</w:t>
            </w:r>
            <w:proofErr w:type="spellEnd"/>
            <w:r>
              <w:rPr>
                <w:rFonts w:asciiTheme="minorHAnsi" w:hAnsiTheme="minorHAnsi" w:cstheme="minorHAnsi"/>
                <w:iCs/>
                <w:szCs w:val="22"/>
              </w:rPr>
              <w:t xml:space="preserve">, creating sculptures, drawings </w:t>
            </w:r>
            <w:proofErr w:type="spellStart"/>
            <w:r>
              <w:rPr>
                <w:rFonts w:asciiTheme="minorHAnsi" w:hAnsiTheme="minorHAnsi" w:cstheme="minorHAnsi"/>
                <w:iCs/>
                <w:szCs w:val="22"/>
              </w:rPr>
              <w:t>etc</w:t>
            </w:r>
            <w:proofErr w:type="spellEnd"/>
            <w:r>
              <w:rPr>
                <w:rFonts w:asciiTheme="minorHAnsi" w:hAnsiTheme="minorHAnsi" w:cstheme="minorHAnsi"/>
                <w:iCs/>
                <w:szCs w:val="22"/>
              </w:rPr>
              <w:t>) they will implement.</w:t>
            </w:r>
          </w:p>
        </w:tc>
        <w:tc>
          <w:tcPr>
            <w:tcW w:w="1074" w:type="pct"/>
            <w:shd w:val="clear" w:color="auto" w:fill="FFFFFF" w:themeFill="background1"/>
          </w:tcPr>
          <w:p w:rsidR="00912ECD" w:rsidRPr="002D572A" w:rsidRDefault="001C5345" w:rsidP="003639F0">
            <w:pPr>
              <w:tabs>
                <w:tab w:val="left" w:pos="4270"/>
              </w:tabs>
              <w:rPr>
                <w:rFonts w:asciiTheme="minorHAnsi" w:eastAsia="Garamond" w:hAnsiTheme="minorHAnsi" w:cstheme="minorHAnsi"/>
                <w:szCs w:val="22"/>
              </w:rPr>
            </w:pPr>
            <w:r>
              <w:rPr>
                <w:rFonts w:asciiTheme="minorHAnsi" w:eastAsia="Garamond" w:hAnsiTheme="minorHAnsi" w:cstheme="minorHAnsi"/>
                <w:szCs w:val="22"/>
              </w:rPr>
              <w:t>The majority of the creative work is done with the arts teacher within their teaching hours (or beyond), with the support of the science teacher, due to the advantages that the arts curriculum flexibility presents.</w:t>
            </w:r>
          </w:p>
        </w:tc>
        <w:tc>
          <w:tcPr>
            <w:tcW w:w="400" w:type="pct"/>
            <w:shd w:val="clear" w:color="auto" w:fill="FFFFFF" w:themeFill="background1"/>
            <w:vAlign w:val="center"/>
          </w:tcPr>
          <w:p w:rsidR="00912ECD" w:rsidRPr="00847E11" w:rsidRDefault="00847E11" w:rsidP="00524E87">
            <w:pPr>
              <w:rPr>
                <w:rFonts w:eastAsia="Garamond" w:cstheme="majorBidi"/>
                <w:sz w:val="18"/>
                <w:szCs w:val="20"/>
              </w:rPr>
            </w:pPr>
            <w:r>
              <w:rPr>
                <w:rFonts w:eastAsia="Garamond" w:cstheme="majorBidi"/>
                <w:sz w:val="18"/>
                <w:szCs w:val="20"/>
              </w:rPr>
              <w:t>All this activity is based on art.</w:t>
            </w:r>
          </w:p>
        </w:tc>
      </w:tr>
      <w:tr w:rsidR="003F263D" w:rsidRPr="000651F2" w:rsidTr="003F263D">
        <w:trPr>
          <w:trHeight w:val="1160"/>
        </w:trPr>
        <w:tc>
          <w:tcPr>
            <w:tcW w:w="684" w:type="pct"/>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b/>
                <w:sz w:val="20"/>
                <w:szCs w:val="20"/>
              </w:rPr>
              <w:t>Phase 4:</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EXPLAIN:</w:t>
            </w:r>
            <w:r w:rsidRPr="002D572A">
              <w:rPr>
                <w:rFonts w:cs="Tahoma"/>
                <w:sz w:val="20"/>
                <w:szCs w:val="20"/>
              </w:rPr>
              <w:t xml:space="preserve"> students formulate an explanation </w:t>
            </w:r>
            <w:r w:rsidRPr="002D572A">
              <w:rPr>
                <w:rFonts w:cs="Tahoma"/>
                <w:sz w:val="20"/>
                <w:szCs w:val="20"/>
              </w:rPr>
              <w:lastRenderedPageBreak/>
              <w:t>based on evidence</w:t>
            </w:r>
          </w:p>
        </w:tc>
        <w:tc>
          <w:tcPr>
            <w:tcW w:w="1770" w:type="pct"/>
            <w:gridSpan w:val="3"/>
            <w:shd w:val="clear" w:color="auto" w:fill="FFFFFF" w:themeFill="background1"/>
          </w:tcPr>
          <w:p w:rsidR="00912ECD" w:rsidRPr="002D572A" w:rsidRDefault="00912ECD" w:rsidP="00524E87">
            <w:pPr>
              <w:widowControl w:val="0"/>
              <w:tabs>
                <w:tab w:val="left" w:pos="4270"/>
              </w:tabs>
              <w:autoSpaceDE w:val="0"/>
              <w:autoSpaceDN w:val="0"/>
              <w:adjustRightInd w:val="0"/>
              <w:rPr>
                <w:rFonts w:eastAsia="Garamond" w:cstheme="majorBidi"/>
                <w:sz w:val="20"/>
                <w:szCs w:val="20"/>
              </w:rPr>
            </w:pPr>
            <w:r w:rsidRPr="002D572A">
              <w:rPr>
                <w:rFonts w:cs="Tahoma"/>
                <w:sz w:val="20"/>
                <w:szCs w:val="20"/>
              </w:rPr>
              <w:lastRenderedPageBreak/>
              <w:t xml:space="preserve">Students use evidence they have generated and </w:t>
            </w:r>
            <w:proofErr w:type="spellStart"/>
            <w:r w:rsidRPr="002D572A">
              <w:rPr>
                <w:rFonts w:cs="Tahoma"/>
                <w:sz w:val="20"/>
                <w:szCs w:val="20"/>
              </w:rPr>
              <w:t>analysed</w:t>
            </w:r>
            <w:proofErr w:type="spellEnd"/>
            <w:r w:rsidRPr="002D572A">
              <w:rPr>
                <w:rFonts w:cs="Tahoma"/>
                <w:sz w:val="20"/>
                <w:szCs w:val="20"/>
              </w:rPr>
              <w:t xml:space="preserve"> to consider </w:t>
            </w:r>
            <w:r w:rsidRPr="002D572A">
              <w:rPr>
                <w:rFonts w:cs="Tahoma"/>
                <w:i/>
                <w:color w:val="00B0F0"/>
                <w:sz w:val="20"/>
                <w:szCs w:val="20"/>
              </w:rPr>
              <w:t>possibilities</w:t>
            </w:r>
            <w:r w:rsidRPr="002D572A">
              <w:rPr>
                <w:rFonts w:cs="Tahoma"/>
                <w:sz w:val="20"/>
                <w:szCs w:val="20"/>
              </w:rPr>
              <w:t xml:space="preserve"> for explanations that are original to them. They use argumentation and </w:t>
            </w:r>
            <w:r w:rsidRPr="002D572A">
              <w:rPr>
                <w:rFonts w:cs="Tahoma"/>
                <w:i/>
                <w:color w:val="00B0F0"/>
                <w:sz w:val="20"/>
                <w:szCs w:val="20"/>
              </w:rPr>
              <w:t>dialogue</w:t>
            </w:r>
            <w:r w:rsidRPr="002D572A">
              <w:rPr>
                <w:rFonts w:cs="Tahoma"/>
                <w:sz w:val="20"/>
                <w:szCs w:val="20"/>
              </w:rPr>
              <w:t xml:space="preserve"> to decide on the relative merits of the explanations they formulate, </w:t>
            </w:r>
            <w:r w:rsidRPr="002D572A">
              <w:rPr>
                <w:rFonts w:cs="Tahoma"/>
                <w:i/>
                <w:color w:val="00B0F0"/>
                <w:sz w:val="20"/>
                <w:szCs w:val="20"/>
              </w:rPr>
              <w:t>playing</w:t>
            </w:r>
            <w:r w:rsidRPr="002D572A">
              <w:rPr>
                <w:rFonts w:cs="Tahoma"/>
                <w:sz w:val="20"/>
                <w:szCs w:val="20"/>
              </w:rPr>
              <w:t xml:space="preserve"> with </w:t>
            </w:r>
            <w:r w:rsidRPr="002D572A">
              <w:rPr>
                <w:rFonts w:cs="Tahoma"/>
                <w:sz w:val="20"/>
                <w:szCs w:val="20"/>
              </w:rPr>
              <w:lastRenderedPageBreak/>
              <w:t xml:space="preserve">ideas.  </w:t>
            </w:r>
          </w:p>
        </w:tc>
        <w:tc>
          <w:tcPr>
            <w:tcW w:w="1072" w:type="pct"/>
            <w:gridSpan w:val="2"/>
            <w:shd w:val="clear" w:color="auto" w:fill="FFFFFF" w:themeFill="background1"/>
          </w:tcPr>
          <w:p w:rsidR="00912ECD" w:rsidRPr="002D572A" w:rsidRDefault="00847E11" w:rsidP="00975090">
            <w:pPr>
              <w:widowControl w:val="0"/>
              <w:tabs>
                <w:tab w:val="left" w:pos="4270"/>
              </w:tabs>
              <w:autoSpaceDE w:val="0"/>
              <w:autoSpaceDN w:val="0"/>
              <w:adjustRightInd w:val="0"/>
              <w:rPr>
                <w:rFonts w:asciiTheme="minorHAnsi" w:eastAsia="Garamond" w:hAnsiTheme="minorHAnsi" w:cstheme="minorHAnsi"/>
                <w:szCs w:val="22"/>
              </w:rPr>
            </w:pPr>
            <w:r>
              <w:rPr>
                <w:rFonts w:asciiTheme="minorHAnsi" w:eastAsia="Garamond" w:hAnsiTheme="minorHAnsi" w:cstheme="minorHAnsi"/>
                <w:szCs w:val="22"/>
              </w:rPr>
              <w:lastRenderedPageBreak/>
              <w:t xml:space="preserve">Students generate their scientifically inspired </w:t>
            </w:r>
            <w:r w:rsidR="00975090">
              <w:rPr>
                <w:rFonts w:asciiTheme="minorHAnsi" w:eastAsia="Garamond" w:hAnsiTheme="minorHAnsi" w:cstheme="minorHAnsi"/>
                <w:szCs w:val="22"/>
              </w:rPr>
              <w:t>artistic intervention</w:t>
            </w:r>
            <w:r>
              <w:rPr>
                <w:rFonts w:asciiTheme="minorHAnsi" w:eastAsia="Garamond" w:hAnsiTheme="minorHAnsi" w:cstheme="minorHAnsi"/>
                <w:szCs w:val="22"/>
              </w:rPr>
              <w:t>. Th</w:t>
            </w:r>
            <w:r w:rsidR="00975090">
              <w:rPr>
                <w:rFonts w:asciiTheme="minorHAnsi" w:eastAsia="Garamond" w:hAnsiTheme="minorHAnsi" w:cstheme="minorHAnsi"/>
                <w:szCs w:val="22"/>
              </w:rPr>
              <w:t xml:space="preserve">e </w:t>
            </w:r>
            <w:proofErr w:type="gramStart"/>
            <w:r w:rsidR="00975090">
              <w:rPr>
                <w:rFonts w:asciiTheme="minorHAnsi" w:eastAsia="Garamond" w:hAnsiTheme="minorHAnsi" w:cstheme="minorHAnsi"/>
                <w:szCs w:val="22"/>
              </w:rPr>
              <w:t xml:space="preserve">intervention </w:t>
            </w:r>
            <w:r>
              <w:rPr>
                <w:rFonts w:asciiTheme="minorHAnsi" w:eastAsia="Garamond" w:hAnsiTheme="minorHAnsi" w:cstheme="minorHAnsi"/>
                <w:szCs w:val="22"/>
              </w:rPr>
              <w:t xml:space="preserve"> might</w:t>
            </w:r>
            <w:proofErr w:type="gramEnd"/>
            <w:r>
              <w:rPr>
                <w:rFonts w:asciiTheme="minorHAnsi" w:eastAsia="Garamond" w:hAnsiTheme="minorHAnsi" w:cstheme="minorHAnsi"/>
                <w:szCs w:val="22"/>
              </w:rPr>
              <w:t xml:space="preserve"> vary from a theatrical play, to an </w:t>
            </w:r>
            <w:r>
              <w:rPr>
                <w:rFonts w:asciiTheme="minorHAnsi" w:eastAsia="Garamond" w:hAnsiTheme="minorHAnsi" w:cstheme="minorHAnsi"/>
                <w:szCs w:val="22"/>
              </w:rPr>
              <w:lastRenderedPageBreak/>
              <w:t>exhibit, a dance show,  an artful video</w:t>
            </w:r>
            <w:r w:rsidR="00975090">
              <w:rPr>
                <w:rFonts w:asciiTheme="minorHAnsi" w:eastAsia="Garamond" w:hAnsiTheme="minorHAnsi" w:cstheme="minorHAnsi"/>
                <w:szCs w:val="22"/>
              </w:rPr>
              <w:t xml:space="preserve"> or something else</w:t>
            </w:r>
            <w:r>
              <w:rPr>
                <w:rFonts w:asciiTheme="minorHAnsi" w:eastAsia="Garamond" w:hAnsiTheme="minorHAnsi" w:cstheme="minorHAnsi"/>
                <w:szCs w:val="22"/>
              </w:rPr>
              <w:t>.</w:t>
            </w:r>
            <w:r>
              <w:rPr>
                <w:rFonts w:asciiTheme="minorHAnsi" w:eastAsia="Garamond" w:hAnsiTheme="minorHAnsi" w:cstheme="minorHAnsi"/>
                <w:szCs w:val="22"/>
              </w:rPr>
              <w:br/>
            </w:r>
            <w:r>
              <w:t xml:space="preserve"> </w:t>
            </w:r>
            <w:hyperlink r:id="rId18" w:history="1">
              <w:r w:rsidRPr="00F342CA">
                <w:rPr>
                  <w:rStyle w:val="-"/>
                  <w:rFonts w:asciiTheme="minorHAnsi" w:eastAsia="Garamond" w:hAnsiTheme="minorHAnsi" w:cstheme="minorHAnsi"/>
                  <w:szCs w:val="22"/>
                </w:rPr>
                <w:t>https://www.youtube.com/watch?v=sdB2PydXUW8</w:t>
              </w:r>
            </w:hyperlink>
            <w:r>
              <w:rPr>
                <w:rFonts w:asciiTheme="minorHAnsi" w:eastAsia="Garamond" w:hAnsiTheme="minorHAnsi" w:cstheme="minorHAnsi"/>
                <w:szCs w:val="22"/>
              </w:rPr>
              <w:t xml:space="preserve"> </w:t>
            </w:r>
          </w:p>
        </w:tc>
        <w:tc>
          <w:tcPr>
            <w:tcW w:w="1074" w:type="pct"/>
            <w:shd w:val="clear" w:color="auto" w:fill="FFFFFF" w:themeFill="background1"/>
          </w:tcPr>
          <w:p w:rsidR="00912ECD" w:rsidRPr="002D572A" w:rsidRDefault="00975090" w:rsidP="00CD42AC">
            <w:pPr>
              <w:tabs>
                <w:tab w:val="left" w:pos="4270"/>
              </w:tabs>
              <w:rPr>
                <w:rFonts w:asciiTheme="minorHAnsi" w:eastAsia="Garamond" w:hAnsiTheme="minorHAnsi" w:cstheme="minorHAnsi"/>
                <w:szCs w:val="22"/>
              </w:rPr>
            </w:pPr>
            <w:r>
              <w:rPr>
                <w:rFonts w:asciiTheme="minorHAnsi" w:eastAsia="Garamond" w:hAnsiTheme="minorHAnsi" w:cstheme="minorHAnsi"/>
                <w:szCs w:val="22"/>
              </w:rPr>
              <w:lastRenderedPageBreak/>
              <w:t xml:space="preserve">The arts and science teacher acts as a coach and consultant, while students take the responsibility of generating and finalizing the </w:t>
            </w:r>
            <w:r>
              <w:rPr>
                <w:rFonts w:asciiTheme="minorHAnsi" w:eastAsia="Garamond" w:hAnsiTheme="minorHAnsi" w:cstheme="minorHAnsi"/>
                <w:szCs w:val="22"/>
              </w:rPr>
              <w:lastRenderedPageBreak/>
              <w:t>artistic intervention.</w:t>
            </w:r>
          </w:p>
        </w:tc>
        <w:tc>
          <w:tcPr>
            <w:tcW w:w="400" w:type="pct"/>
            <w:shd w:val="clear" w:color="auto" w:fill="FFFFFF" w:themeFill="background1"/>
            <w:vAlign w:val="center"/>
          </w:tcPr>
          <w:p w:rsidR="00912ECD" w:rsidRPr="00847E11" w:rsidRDefault="00847E11" w:rsidP="00524E87">
            <w:pPr>
              <w:rPr>
                <w:rFonts w:eastAsia="Garamond" w:cstheme="majorBidi"/>
                <w:sz w:val="18"/>
                <w:szCs w:val="20"/>
              </w:rPr>
            </w:pPr>
            <w:r>
              <w:rPr>
                <w:rFonts w:eastAsia="Garamond" w:cstheme="majorBidi"/>
                <w:sz w:val="18"/>
                <w:szCs w:val="20"/>
              </w:rPr>
              <w:lastRenderedPageBreak/>
              <w:t>All this activity is based on art.</w:t>
            </w:r>
          </w:p>
        </w:tc>
      </w:tr>
      <w:tr w:rsidR="003F263D" w:rsidRPr="000651F2" w:rsidTr="003F263D">
        <w:trPr>
          <w:trHeight w:val="126"/>
        </w:trPr>
        <w:tc>
          <w:tcPr>
            <w:tcW w:w="684" w:type="pct"/>
            <w:shd w:val="clear" w:color="auto" w:fill="FFFFFF" w:themeFill="background1"/>
          </w:tcPr>
          <w:p w:rsidR="00912ECD" w:rsidRPr="002D572A" w:rsidRDefault="00912ECD" w:rsidP="00524E87">
            <w:pPr>
              <w:tabs>
                <w:tab w:val="left" w:pos="4270"/>
              </w:tabs>
              <w:rPr>
                <w:b/>
                <w:sz w:val="20"/>
                <w:szCs w:val="20"/>
              </w:rPr>
            </w:pPr>
            <w:r w:rsidRPr="002D572A">
              <w:rPr>
                <w:b/>
                <w:sz w:val="20"/>
                <w:szCs w:val="20"/>
              </w:rPr>
              <w:lastRenderedPageBreak/>
              <w:t>Phase 5:</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 xml:space="preserve">CONNECT: </w:t>
            </w:r>
            <w:r w:rsidRPr="002D572A">
              <w:rPr>
                <w:rFonts w:cs="Tahoma"/>
                <w:sz w:val="20"/>
                <w:szCs w:val="20"/>
              </w:rPr>
              <w:t>students connect explanations to scientific knowledge</w:t>
            </w:r>
          </w:p>
        </w:tc>
        <w:tc>
          <w:tcPr>
            <w:tcW w:w="1770" w:type="pct"/>
            <w:gridSpan w:val="3"/>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rFonts w:cs="Tahoma"/>
                <w:sz w:val="20"/>
                <w:szCs w:val="20"/>
              </w:rPr>
              <w:t xml:space="preserve">Students connect their explanations with scientific knowledge, using </w:t>
            </w:r>
            <w:r w:rsidRPr="002D572A">
              <w:rPr>
                <w:rFonts w:cs="Tahoma"/>
                <w:i/>
                <w:color w:val="00B0F0"/>
                <w:sz w:val="20"/>
                <w:szCs w:val="20"/>
              </w:rPr>
              <w:t>different ways of thinking and knowing</w:t>
            </w:r>
            <w:r w:rsidRPr="002D572A">
              <w:rPr>
                <w:rFonts w:cs="Tahoma"/>
                <w:color w:val="00B0F0"/>
                <w:sz w:val="20"/>
                <w:szCs w:val="20"/>
              </w:rPr>
              <w:t xml:space="preserve"> </w:t>
            </w:r>
            <w:r w:rsidRPr="002D572A">
              <w:rPr>
                <w:rFonts w:cs="Tahoma"/>
                <w:sz w:val="20"/>
                <w:szCs w:val="20"/>
              </w:rPr>
              <w:t>(‘knowing that’, ‘knowing how’, and ‘knowing this’) to relate their ideas to both disciplinary knowledge and to</w:t>
            </w:r>
            <w:r w:rsidRPr="002D572A">
              <w:rPr>
                <w:rFonts w:cs="Tahoma"/>
                <w:i/>
                <w:color w:val="00B0F0"/>
                <w:sz w:val="20"/>
                <w:szCs w:val="20"/>
              </w:rPr>
              <w:t xml:space="preserve"> interdisciplinary</w:t>
            </w:r>
            <w:r w:rsidRPr="002D572A">
              <w:rPr>
                <w:rFonts w:cs="Tahoma"/>
                <w:color w:val="00B0F0"/>
                <w:sz w:val="20"/>
                <w:szCs w:val="20"/>
              </w:rPr>
              <w:t xml:space="preserve"> </w:t>
            </w:r>
            <w:r w:rsidRPr="002D572A">
              <w:rPr>
                <w:rFonts w:cs="Tahoma"/>
                <w:sz w:val="20"/>
                <w:szCs w:val="20"/>
              </w:rPr>
              <w:t>knowledge to understand the origin of their ideas and reflect on the strength of their evidence and explanations in relation to the original question.</w:t>
            </w:r>
          </w:p>
        </w:tc>
        <w:tc>
          <w:tcPr>
            <w:tcW w:w="1072" w:type="pct"/>
            <w:gridSpan w:val="2"/>
            <w:shd w:val="clear" w:color="auto" w:fill="FFFFFF" w:themeFill="background1"/>
          </w:tcPr>
          <w:p w:rsidR="00CD42AC" w:rsidRPr="002D572A" w:rsidRDefault="00066235" w:rsidP="00066235">
            <w:pPr>
              <w:tabs>
                <w:tab w:val="left" w:pos="4270"/>
              </w:tabs>
              <w:rPr>
                <w:rFonts w:asciiTheme="minorHAnsi" w:eastAsia="Garamond" w:hAnsiTheme="minorHAnsi" w:cstheme="minorHAnsi"/>
                <w:szCs w:val="22"/>
              </w:rPr>
            </w:pPr>
            <w:r>
              <w:rPr>
                <w:rFonts w:asciiTheme="minorHAnsi" w:eastAsia="Garamond" w:hAnsiTheme="minorHAnsi" w:cstheme="minorHAnsi"/>
                <w:szCs w:val="22"/>
              </w:rPr>
              <w:t>Students finalize their artworks and review them with their classmates and teachers making sure that they manage to convey the scientific topic in question in a coherent fashion. Students incorporate the feedback from their teachers and classmates and produce the final version of their artistic intervention.</w:t>
            </w:r>
          </w:p>
        </w:tc>
        <w:tc>
          <w:tcPr>
            <w:tcW w:w="1074" w:type="pct"/>
            <w:shd w:val="clear" w:color="auto" w:fill="FFFFFF" w:themeFill="background1"/>
          </w:tcPr>
          <w:p w:rsidR="00912ECD" w:rsidRPr="002D572A" w:rsidRDefault="00066235" w:rsidP="00CD42AC">
            <w:pPr>
              <w:pStyle w:val="Body"/>
              <w:tabs>
                <w:tab w:val="left" w:pos="4270"/>
              </w:tabs>
              <w:spacing w:line="288" w:lineRule="auto"/>
              <w:rPr>
                <w:rFonts w:asciiTheme="minorHAnsi" w:hAnsiTheme="minorHAnsi" w:cstheme="minorHAnsi"/>
                <w:sz w:val="22"/>
                <w:szCs w:val="22"/>
              </w:rPr>
            </w:pPr>
            <w:r>
              <w:rPr>
                <w:rFonts w:asciiTheme="minorHAnsi" w:hAnsiTheme="minorHAnsi" w:cstheme="minorHAnsi"/>
                <w:sz w:val="22"/>
                <w:szCs w:val="22"/>
              </w:rPr>
              <w:t xml:space="preserve">Teachers provide feedback to the students regarding the connection of their artistic interventions with the scientific topic they have chosen. </w:t>
            </w:r>
          </w:p>
        </w:tc>
        <w:tc>
          <w:tcPr>
            <w:tcW w:w="400" w:type="pct"/>
            <w:shd w:val="clear" w:color="auto" w:fill="FFFFFF" w:themeFill="background1"/>
            <w:vAlign w:val="center"/>
          </w:tcPr>
          <w:p w:rsidR="00912ECD" w:rsidRPr="002D572A" w:rsidRDefault="00912ECD" w:rsidP="00524E87">
            <w:pPr>
              <w:rPr>
                <w:rFonts w:eastAsia="Garamond" w:cstheme="majorBidi"/>
                <w:b/>
                <w:sz w:val="18"/>
                <w:szCs w:val="20"/>
              </w:rPr>
            </w:pPr>
          </w:p>
        </w:tc>
      </w:tr>
      <w:tr w:rsidR="003F263D" w:rsidRPr="000651F2" w:rsidTr="003F263D">
        <w:trPr>
          <w:trHeight w:val="1160"/>
        </w:trPr>
        <w:tc>
          <w:tcPr>
            <w:tcW w:w="684" w:type="pct"/>
            <w:shd w:val="clear" w:color="auto" w:fill="FFFFFF" w:themeFill="background1"/>
          </w:tcPr>
          <w:p w:rsidR="00912ECD" w:rsidRPr="002D572A" w:rsidRDefault="00912ECD" w:rsidP="00524E87">
            <w:pPr>
              <w:tabs>
                <w:tab w:val="left" w:pos="4270"/>
              </w:tabs>
              <w:rPr>
                <w:b/>
                <w:sz w:val="20"/>
                <w:szCs w:val="20"/>
              </w:rPr>
            </w:pPr>
            <w:r w:rsidRPr="002D572A">
              <w:rPr>
                <w:b/>
                <w:sz w:val="20"/>
                <w:szCs w:val="20"/>
              </w:rPr>
              <w:t>Phase 6:</w:t>
            </w:r>
          </w:p>
          <w:p w:rsidR="00912ECD" w:rsidRPr="002D572A" w:rsidRDefault="00912ECD" w:rsidP="00524E87">
            <w:pPr>
              <w:tabs>
                <w:tab w:val="left" w:pos="4270"/>
              </w:tabs>
              <w:rPr>
                <w:sz w:val="20"/>
                <w:szCs w:val="20"/>
              </w:rPr>
            </w:pPr>
            <w:r w:rsidRPr="002D572A">
              <w:rPr>
                <w:rFonts w:cs="Tahoma"/>
                <w:b/>
                <w:sz w:val="20"/>
                <w:szCs w:val="20"/>
              </w:rPr>
              <w:t>COMMUNICATE:</w:t>
            </w:r>
            <w:r w:rsidRPr="002D572A">
              <w:rPr>
                <w:rFonts w:cs="Tahoma"/>
                <w:sz w:val="20"/>
                <w:szCs w:val="20"/>
              </w:rPr>
              <w:t xml:space="preserve"> students communicate and </w:t>
            </w:r>
            <w:r w:rsidRPr="002D572A">
              <w:rPr>
                <w:rFonts w:cs="Tahoma"/>
                <w:sz w:val="20"/>
                <w:szCs w:val="20"/>
              </w:rPr>
              <w:lastRenderedPageBreak/>
              <w:t>justify explanation</w:t>
            </w:r>
          </w:p>
        </w:tc>
        <w:tc>
          <w:tcPr>
            <w:tcW w:w="1770" w:type="pct"/>
            <w:gridSpan w:val="3"/>
            <w:shd w:val="clear" w:color="auto" w:fill="FFFFFF" w:themeFill="background1"/>
          </w:tcPr>
          <w:p w:rsidR="00912ECD" w:rsidRPr="002D572A" w:rsidRDefault="00912ECD" w:rsidP="00524E87">
            <w:pPr>
              <w:tabs>
                <w:tab w:val="left" w:pos="4270"/>
              </w:tabs>
              <w:rPr>
                <w:rFonts w:cs="Tahoma"/>
                <w:sz w:val="20"/>
                <w:szCs w:val="20"/>
              </w:rPr>
            </w:pPr>
            <w:r w:rsidRPr="002D572A">
              <w:rPr>
                <w:rFonts w:cs="Tahoma"/>
                <w:sz w:val="20"/>
                <w:szCs w:val="20"/>
              </w:rPr>
              <w:lastRenderedPageBreak/>
              <w:t xml:space="preserve">Communication of </w:t>
            </w:r>
            <w:r w:rsidRPr="002D572A">
              <w:rPr>
                <w:rFonts w:cs="Tahoma"/>
                <w:i/>
                <w:color w:val="00B0F0"/>
                <w:sz w:val="20"/>
                <w:szCs w:val="20"/>
              </w:rPr>
              <w:t>possibilities</w:t>
            </w:r>
            <w:r w:rsidRPr="002D572A">
              <w:rPr>
                <w:rFonts w:cs="Tahoma"/>
                <w:sz w:val="20"/>
                <w:szCs w:val="20"/>
              </w:rPr>
              <w:t>, ideas and justifications through</w:t>
            </w:r>
            <w:r w:rsidRPr="002D572A">
              <w:rPr>
                <w:rFonts w:cs="Tahoma"/>
                <w:i/>
                <w:color w:val="00B0F0"/>
                <w:sz w:val="20"/>
                <w:szCs w:val="20"/>
              </w:rPr>
              <w:t xml:space="preserve"> dialogue</w:t>
            </w:r>
            <w:r w:rsidRPr="002D572A">
              <w:rPr>
                <w:rFonts w:cs="Tahoma"/>
                <w:color w:val="00B0F0"/>
                <w:sz w:val="20"/>
                <w:szCs w:val="20"/>
              </w:rPr>
              <w:t xml:space="preserve"> </w:t>
            </w:r>
            <w:r w:rsidRPr="002D572A">
              <w:rPr>
                <w:rFonts w:cs="Tahoma"/>
                <w:sz w:val="20"/>
                <w:szCs w:val="20"/>
              </w:rPr>
              <w:t xml:space="preserve">with other students, with science educators, and with professional scientists offer students the chance </w:t>
            </w:r>
            <w:r w:rsidRPr="002D572A">
              <w:rPr>
                <w:rFonts w:cs="Tahoma"/>
                <w:sz w:val="20"/>
                <w:szCs w:val="20"/>
              </w:rPr>
              <w:lastRenderedPageBreak/>
              <w:t xml:space="preserve">to test their new thinking and experience and be </w:t>
            </w:r>
            <w:r w:rsidRPr="002D572A">
              <w:rPr>
                <w:rFonts w:cs="Tahoma"/>
                <w:i/>
                <w:color w:val="00B0F0"/>
                <w:sz w:val="20"/>
                <w:szCs w:val="20"/>
              </w:rPr>
              <w:t xml:space="preserve">immersed </w:t>
            </w:r>
            <w:r w:rsidRPr="002D572A">
              <w:rPr>
                <w:rFonts w:cs="Tahoma"/>
                <w:sz w:val="20"/>
                <w:szCs w:val="20"/>
              </w:rPr>
              <w:t xml:space="preserve">in a key part of the scientific process. Such communication is crucial to an </w:t>
            </w:r>
            <w:r w:rsidRPr="002D572A">
              <w:rPr>
                <w:rFonts w:cs="Tahoma"/>
                <w:i/>
                <w:color w:val="00B0F0"/>
                <w:sz w:val="20"/>
                <w:szCs w:val="20"/>
              </w:rPr>
              <w:t xml:space="preserve">ethical </w:t>
            </w:r>
            <w:r w:rsidRPr="002D572A">
              <w:rPr>
                <w:rFonts w:cs="Tahoma"/>
                <w:sz w:val="20"/>
                <w:szCs w:val="20"/>
              </w:rPr>
              <w:t>approach to working scientifically.</w:t>
            </w:r>
          </w:p>
        </w:tc>
        <w:tc>
          <w:tcPr>
            <w:tcW w:w="1072" w:type="pct"/>
            <w:gridSpan w:val="2"/>
            <w:shd w:val="clear" w:color="auto" w:fill="FFFFFF" w:themeFill="background1"/>
          </w:tcPr>
          <w:p w:rsidR="00912ECD" w:rsidRPr="002D572A" w:rsidRDefault="00066235" w:rsidP="00D25D45">
            <w:pPr>
              <w:tabs>
                <w:tab w:val="left" w:pos="4270"/>
              </w:tabs>
              <w:rPr>
                <w:rFonts w:asciiTheme="minorHAnsi" w:hAnsiTheme="minorHAnsi" w:cstheme="minorHAnsi"/>
                <w:szCs w:val="22"/>
              </w:rPr>
            </w:pPr>
            <w:r>
              <w:rPr>
                <w:rFonts w:asciiTheme="minorHAnsi" w:hAnsiTheme="minorHAnsi" w:cstheme="minorHAnsi"/>
                <w:szCs w:val="22"/>
              </w:rPr>
              <w:lastRenderedPageBreak/>
              <w:t xml:space="preserve">Students participate in the final Cultural Collisions event taking place in their city in which they present their </w:t>
            </w:r>
            <w:r>
              <w:rPr>
                <w:rFonts w:asciiTheme="minorHAnsi" w:hAnsiTheme="minorHAnsi" w:cstheme="minorHAnsi"/>
                <w:szCs w:val="22"/>
              </w:rPr>
              <w:lastRenderedPageBreak/>
              <w:t>work and share their results with other participant schools, experts and public.</w:t>
            </w:r>
            <w:r>
              <w:rPr>
                <w:rFonts w:asciiTheme="minorHAnsi" w:hAnsiTheme="minorHAnsi" w:cstheme="minorHAnsi"/>
                <w:szCs w:val="22"/>
              </w:rPr>
              <w:br/>
            </w:r>
            <w:r>
              <w:t xml:space="preserve"> </w:t>
            </w:r>
            <w:hyperlink r:id="rId19" w:history="1">
              <w:r w:rsidRPr="00F342CA">
                <w:rPr>
                  <w:rStyle w:val="-"/>
                  <w:rFonts w:asciiTheme="minorHAnsi" w:hAnsiTheme="minorHAnsi" w:cstheme="minorHAnsi"/>
                  <w:szCs w:val="22"/>
                </w:rPr>
                <w:t>https://www.youtube.com/watch?v=BIy_iERk5Ps&amp;index=8&amp;list=UUCfnA94VmJ4YprdwOyu_dtw</w:t>
              </w:r>
            </w:hyperlink>
            <w:r>
              <w:rPr>
                <w:rFonts w:asciiTheme="minorHAnsi" w:hAnsiTheme="minorHAnsi" w:cstheme="minorHAnsi"/>
                <w:szCs w:val="22"/>
              </w:rPr>
              <w:t xml:space="preserve"> </w:t>
            </w:r>
          </w:p>
        </w:tc>
        <w:tc>
          <w:tcPr>
            <w:tcW w:w="1074" w:type="pct"/>
            <w:shd w:val="clear" w:color="auto" w:fill="FFFFFF" w:themeFill="background1"/>
          </w:tcPr>
          <w:p w:rsidR="00912ECD" w:rsidRPr="002D572A" w:rsidRDefault="000F1E2E" w:rsidP="000F1E2E">
            <w:pPr>
              <w:pStyle w:val="Body"/>
              <w:tabs>
                <w:tab w:val="left" w:pos="4270"/>
              </w:tabs>
              <w:spacing w:line="288" w:lineRule="auto"/>
              <w:rPr>
                <w:rFonts w:asciiTheme="minorHAnsi" w:hAnsiTheme="minorHAnsi" w:cstheme="minorHAnsi"/>
                <w:sz w:val="22"/>
                <w:szCs w:val="22"/>
              </w:rPr>
            </w:pPr>
            <w:r>
              <w:rPr>
                <w:rFonts w:asciiTheme="minorHAnsi" w:hAnsiTheme="minorHAnsi" w:cstheme="minorHAnsi"/>
                <w:sz w:val="22"/>
                <w:szCs w:val="22"/>
              </w:rPr>
              <w:lastRenderedPageBreak/>
              <w:t xml:space="preserve">The teachers support their students with the </w:t>
            </w:r>
            <w:r>
              <w:rPr>
                <w:rFonts w:asciiTheme="minorHAnsi" w:hAnsiTheme="minorHAnsi" w:cstheme="minorHAnsi"/>
                <w:sz w:val="22"/>
                <w:szCs w:val="22"/>
              </w:rPr>
              <w:lastRenderedPageBreak/>
              <w:t>preparation and implementation of their artistic intervention.</w:t>
            </w:r>
          </w:p>
        </w:tc>
        <w:tc>
          <w:tcPr>
            <w:tcW w:w="400" w:type="pct"/>
            <w:shd w:val="clear" w:color="auto" w:fill="FFFFFF" w:themeFill="background1"/>
            <w:vAlign w:val="center"/>
          </w:tcPr>
          <w:p w:rsidR="00912ECD" w:rsidRPr="002D572A" w:rsidRDefault="00066235" w:rsidP="00524E87">
            <w:pPr>
              <w:rPr>
                <w:rFonts w:eastAsia="Garamond" w:cstheme="majorBidi"/>
                <w:sz w:val="18"/>
                <w:szCs w:val="20"/>
              </w:rPr>
            </w:pPr>
            <w:r>
              <w:rPr>
                <w:rFonts w:eastAsia="Garamond" w:cstheme="majorBidi"/>
                <w:sz w:val="18"/>
                <w:szCs w:val="20"/>
              </w:rPr>
              <w:lastRenderedPageBreak/>
              <w:t xml:space="preserve">Students communicate their work through </w:t>
            </w:r>
            <w:r>
              <w:rPr>
                <w:rFonts w:eastAsia="Garamond" w:cstheme="majorBidi"/>
                <w:sz w:val="18"/>
                <w:szCs w:val="20"/>
              </w:rPr>
              <w:lastRenderedPageBreak/>
              <w:t xml:space="preserve">an artistic intervention. </w:t>
            </w:r>
          </w:p>
        </w:tc>
      </w:tr>
      <w:tr w:rsidR="003F263D" w:rsidRPr="000651F2" w:rsidTr="003F263D">
        <w:trPr>
          <w:trHeight w:val="1160"/>
        </w:trPr>
        <w:tc>
          <w:tcPr>
            <w:tcW w:w="684" w:type="pct"/>
            <w:shd w:val="clear" w:color="auto" w:fill="FFFFFF" w:themeFill="background1"/>
          </w:tcPr>
          <w:p w:rsidR="00912ECD" w:rsidRPr="002D572A" w:rsidRDefault="00912ECD" w:rsidP="00524E87">
            <w:pPr>
              <w:tabs>
                <w:tab w:val="left" w:pos="4270"/>
              </w:tabs>
              <w:rPr>
                <w:b/>
                <w:sz w:val="20"/>
                <w:szCs w:val="20"/>
              </w:rPr>
            </w:pPr>
            <w:r w:rsidRPr="002D572A">
              <w:rPr>
                <w:b/>
                <w:sz w:val="20"/>
                <w:szCs w:val="20"/>
              </w:rPr>
              <w:lastRenderedPageBreak/>
              <w:t>Phase 7:</w:t>
            </w:r>
          </w:p>
          <w:p w:rsidR="00912ECD" w:rsidRPr="002D572A" w:rsidRDefault="00912ECD" w:rsidP="00524E87">
            <w:pPr>
              <w:tabs>
                <w:tab w:val="left" w:pos="4270"/>
              </w:tabs>
              <w:rPr>
                <w:sz w:val="20"/>
                <w:szCs w:val="20"/>
              </w:rPr>
            </w:pPr>
            <w:r w:rsidRPr="002D572A">
              <w:rPr>
                <w:rFonts w:cs="Tahoma"/>
                <w:b/>
                <w:sz w:val="20"/>
                <w:szCs w:val="20"/>
              </w:rPr>
              <w:t>REFLECT:</w:t>
            </w:r>
            <w:r w:rsidRPr="002D572A">
              <w:rPr>
                <w:rFonts w:cs="Tahoma"/>
                <w:sz w:val="20"/>
                <w:szCs w:val="20"/>
              </w:rPr>
              <w:t xml:space="preserve"> students reflect on the inquiry process and their learning</w:t>
            </w:r>
            <w:r w:rsidRPr="002D572A">
              <w:rPr>
                <w:sz w:val="20"/>
                <w:szCs w:val="20"/>
              </w:rPr>
              <w:t xml:space="preserve"> </w:t>
            </w:r>
          </w:p>
        </w:tc>
        <w:tc>
          <w:tcPr>
            <w:tcW w:w="1770" w:type="pct"/>
            <w:gridSpan w:val="3"/>
            <w:shd w:val="clear" w:color="auto" w:fill="FFFFFF" w:themeFill="background1"/>
          </w:tcPr>
          <w:p w:rsidR="00912ECD" w:rsidRPr="002D572A" w:rsidRDefault="00912ECD" w:rsidP="00524E87">
            <w:pPr>
              <w:tabs>
                <w:tab w:val="left" w:pos="4270"/>
              </w:tabs>
              <w:rPr>
                <w:rFonts w:cs="Tahoma"/>
                <w:sz w:val="20"/>
                <w:szCs w:val="20"/>
              </w:rPr>
            </w:pPr>
            <w:r w:rsidRPr="002D572A">
              <w:rPr>
                <w:rFonts w:cs="Tahoma"/>
                <w:i/>
                <w:color w:val="00B0F0"/>
                <w:sz w:val="20"/>
                <w:szCs w:val="20"/>
              </w:rPr>
              <w:t xml:space="preserve">Individual, collaborative and community-based </w:t>
            </w:r>
            <w:r w:rsidRPr="002D572A">
              <w:rPr>
                <w:rFonts w:cs="Tahoma"/>
                <w:sz w:val="20"/>
                <w:szCs w:val="20"/>
              </w:rPr>
              <w:t xml:space="preserve">reflective </w:t>
            </w:r>
            <w:r w:rsidRPr="002D572A">
              <w:rPr>
                <w:rFonts w:cs="Tahoma"/>
                <w:i/>
                <w:color w:val="00B0F0"/>
                <w:sz w:val="20"/>
                <w:szCs w:val="20"/>
              </w:rPr>
              <w:t>activity for change</w:t>
            </w:r>
            <w:r w:rsidRPr="002D572A">
              <w:rPr>
                <w:rFonts w:cs="Tahoma"/>
                <w:color w:val="00B0F0"/>
                <w:sz w:val="20"/>
                <w:szCs w:val="20"/>
              </w:rPr>
              <w:t xml:space="preserve"> </w:t>
            </w:r>
            <w:r w:rsidRPr="002D572A">
              <w:rPr>
                <w:rFonts w:cs="Tahoma"/>
                <w:sz w:val="20"/>
                <w:szCs w:val="20"/>
              </w:rPr>
              <w:t xml:space="preserve">both </w:t>
            </w:r>
            <w:proofErr w:type="gramStart"/>
            <w:r w:rsidRPr="002D572A">
              <w:rPr>
                <w:rFonts w:cs="Tahoma"/>
                <w:sz w:val="20"/>
                <w:szCs w:val="20"/>
              </w:rPr>
              <w:t>consolidates</w:t>
            </w:r>
            <w:proofErr w:type="gramEnd"/>
            <w:r w:rsidRPr="002D572A">
              <w:rPr>
                <w:rFonts w:cs="Tahoma"/>
                <w:sz w:val="20"/>
                <w:szCs w:val="20"/>
              </w:rPr>
              <w:t xml:space="preserve"> learning and enables students and teachers to balance educational tensions such as that between open-ended inquiry learning and the curriculum and assessment requirements of education.</w:t>
            </w:r>
          </w:p>
        </w:tc>
        <w:tc>
          <w:tcPr>
            <w:tcW w:w="1072" w:type="pct"/>
            <w:gridSpan w:val="2"/>
            <w:shd w:val="clear" w:color="auto" w:fill="FFFFFF" w:themeFill="background1"/>
          </w:tcPr>
          <w:p w:rsidR="00912ECD" w:rsidRPr="002D572A" w:rsidRDefault="000F1E2E" w:rsidP="000F1E2E">
            <w:pPr>
              <w:tabs>
                <w:tab w:val="left" w:pos="4270"/>
              </w:tabs>
              <w:rPr>
                <w:rFonts w:asciiTheme="minorHAnsi" w:eastAsia="Garamond" w:hAnsiTheme="minorHAnsi" w:cstheme="minorHAnsi"/>
                <w:szCs w:val="22"/>
              </w:rPr>
            </w:pPr>
            <w:r>
              <w:rPr>
                <w:rFonts w:asciiTheme="minorHAnsi" w:eastAsia="Garamond" w:hAnsiTheme="minorHAnsi" w:cstheme="minorHAnsi"/>
                <w:szCs w:val="22"/>
              </w:rPr>
              <w:t>Students of different schools connect among themselves and discuss their experiences. They discuss their artistic interventions with teachers and Cultural Collisions experts and obtain feedback which will help them reflect on the topics they pursued and methodologies they followed.</w:t>
            </w:r>
          </w:p>
        </w:tc>
        <w:tc>
          <w:tcPr>
            <w:tcW w:w="1074" w:type="pct"/>
            <w:shd w:val="clear" w:color="auto" w:fill="FFFFFF" w:themeFill="background1"/>
          </w:tcPr>
          <w:p w:rsidR="00912ECD" w:rsidRPr="002D572A" w:rsidRDefault="000F1E2E" w:rsidP="00246CE4">
            <w:pPr>
              <w:pStyle w:val="Body"/>
              <w:tabs>
                <w:tab w:val="left" w:pos="4270"/>
              </w:tabs>
              <w:rPr>
                <w:rFonts w:asciiTheme="minorHAnsi" w:hAnsiTheme="minorHAnsi" w:cstheme="minorHAnsi"/>
                <w:sz w:val="22"/>
                <w:szCs w:val="22"/>
              </w:rPr>
            </w:pPr>
            <w:r>
              <w:rPr>
                <w:rFonts w:asciiTheme="minorHAnsi" w:hAnsiTheme="minorHAnsi" w:cstheme="minorHAnsi"/>
                <w:sz w:val="22"/>
                <w:szCs w:val="22"/>
              </w:rPr>
              <w:t>Teachers mediate a productive dialogue between students and between students and experts to help them obtain high quality feedback on their work.</w:t>
            </w:r>
          </w:p>
        </w:tc>
        <w:tc>
          <w:tcPr>
            <w:tcW w:w="400" w:type="pct"/>
            <w:shd w:val="clear" w:color="auto" w:fill="FFFFFF" w:themeFill="background1"/>
            <w:vAlign w:val="center"/>
          </w:tcPr>
          <w:p w:rsidR="00912ECD" w:rsidRPr="002D572A" w:rsidRDefault="00912ECD" w:rsidP="00524E87">
            <w:pPr>
              <w:rPr>
                <w:rFonts w:eastAsia="Garamond" w:cstheme="majorBidi"/>
                <w:b/>
                <w:sz w:val="18"/>
                <w:szCs w:val="20"/>
              </w:rPr>
            </w:pPr>
          </w:p>
        </w:tc>
      </w:tr>
    </w:tbl>
    <w:p w:rsidR="00912ECD" w:rsidRPr="002D572A" w:rsidRDefault="00912ECD" w:rsidP="00895A68">
      <w:pPr>
        <w:rPr>
          <w:lang w:val="en-US"/>
        </w:rPr>
      </w:pPr>
    </w:p>
    <w:p w:rsidR="00853D0E" w:rsidRPr="002D572A" w:rsidRDefault="00853D0E" w:rsidP="006A76E0">
      <w:pPr>
        <w:framePr w:w="13964" w:wrap="auto" w:hAnchor="text" w:x="1701"/>
        <w:rPr>
          <w:lang w:val="en-GB"/>
        </w:rPr>
        <w:sectPr w:rsidR="00853D0E" w:rsidRPr="002D572A" w:rsidSect="00853D0E">
          <w:pgSz w:w="16838" w:h="11906" w:orient="landscape" w:code="9"/>
          <w:pgMar w:top="1134" w:right="1616" w:bottom="1332" w:left="2466" w:header="567" w:footer="567" w:gutter="0"/>
          <w:cols w:space="708"/>
          <w:titlePg/>
          <w:docGrid w:linePitch="360"/>
        </w:sectPr>
      </w:pPr>
    </w:p>
    <w:p w:rsidR="00316265" w:rsidRPr="002D572A" w:rsidRDefault="00853D0E" w:rsidP="00853D0E">
      <w:pPr>
        <w:pStyle w:val="1"/>
        <w:keepLines/>
        <w:pageBreakBefore/>
        <w:tabs>
          <w:tab w:val="num" w:pos="720"/>
        </w:tabs>
        <w:spacing w:before="120" w:after="60" w:line="276" w:lineRule="auto"/>
        <w:ind w:left="0" w:firstLine="0"/>
        <w:rPr>
          <w:color w:val="1F497D" w:themeColor="text2"/>
          <w:sz w:val="22"/>
        </w:rPr>
      </w:pPr>
      <w:bookmarkStart w:id="18" w:name="_Toc450047483"/>
      <w:r w:rsidRPr="002D572A">
        <w:rPr>
          <w:color w:val="1F497D" w:themeColor="text2"/>
          <w:sz w:val="22"/>
        </w:rPr>
        <w:lastRenderedPageBreak/>
        <w:t>Additional Information</w:t>
      </w:r>
      <w:bookmarkEnd w:id="18"/>
    </w:p>
    <w:p w:rsidR="00AE14FF" w:rsidRDefault="00AE14FF" w:rsidP="00316265">
      <w:pPr>
        <w:rPr>
          <w:lang w:val="en-US"/>
        </w:rPr>
      </w:pPr>
    </w:p>
    <w:p w:rsidR="00316265" w:rsidRPr="00316265" w:rsidRDefault="00254042" w:rsidP="00316265">
      <w:pPr>
        <w:rPr>
          <w:lang w:val="en-GB"/>
        </w:rPr>
      </w:pPr>
      <w:r>
        <w:rPr>
          <w:lang w:val="en-GB"/>
        </w:rPr>
        <w:t>All relevant companion resources and activities can be found in the dedicated online community of the CREATIONS portal</w:t>
      </w:r>
      <w:r w:rsidRPr="00254042">
        <w:rPr>
          <w:lang w:val="en-US"/>
        </w:rPr>
        <w:t xml:space="preserve"> </w:t>
      </w:r>
      <w:hyperlink r:id="rId20" w:history="1">
        <w:r w:rsidR="00E909A3" w:rsidRPr="00F342CA">
          <w:rPr>
            <w:rStyle w:val="-"/>
            <w:lang w:val="en-US"/>
          </w:rPr>
          <w:t>http://portal.opendiscoveryspace.eu/en/search-resources-in-community/848012</w:t>
        </w:r>
      </w:hyperlink>
      <w:r w:rsidR="00E909A3">
        <w:rPr>
          <w:lang w:val="en-US"/>
        </w:rPr>
        <w:t xml:space="preserve"> </w:t>
      </w:r>
    </w:p>
    <w:p w:rsidR="00895A68" w:rsidRDefault="00853D0E" w:rsidP="00853D0E">
      <w:pPr>
        <w:pStyle w:val="1"/>
        <w:keepLines/>
        <w:pageBreakBefore/>
        <w:tabs>
          <w:tab w:val="num" w:pos="720"/>
        </w:tabs>
        <w:spacing w:before="120" w:after="60" w:line="276" w:lineRule="auto"/>
        <w:ind w:left="0" w:firstLine="0"/>
        <w:rPr>
          <w:color w:val="1F497D" w:themeColor="text2"/>
          <w:sz w:val="22"/>
        </w:rPr>
      </w:pPr>
      <w:bookmarkStart w:id="19" w:name="_Toc450047484"/>
      <w:r w:rsidRPr="00853D0E">
        <w:rPr>
          <w:color w:val="1F497D" w:themeColor="text2"/>
          <w:sz w:val="22"/>
        </w:rPr>
        <w:lastRenderedPageBreak/>
        <w:t>Assessment</w:t>
      </w:r>
      <w:bookmarkEnd w:id="19"/>
      <w:r w:rsidRPr="00853D0E">
        <w:rPr>
          <w:color w:val="1F497D" w:themeColor="text2"/>
          <w:sz w:val="22"/>
        </w:rPr>
        <w:t xml:space="preserve"> </w:t>
      </w:r>
    </w:p>
    <w:p w:rsidR="00A27CF1" w:rsidRDefault="00A27CF1" w:rsidP="00A27CF1">
      <w:pPr>
        <w:rPr>
          <w:lang w:val="en-GB"/>
        </w:rPr>
      </w:pPr>
    </w:p>
    <w:p w:rsidR="00254042" w:rsidRPr="00495CCA" w:rsidRDefault="00254042" w:rsidP="00254042">
      <w:pPr>
        <w:jc w:val="left"/>
        <w:rPr>
          <w:rFonts w:ascii="Calibri" w:hAnsi="Calibri"/>
          <w:color w:val="FF0000"/>
          <w:sz w:val="24"/>
          <w:lang w:val="en-US"/>
        </w:rPr>
      </w:pPr>
      <w:r w:rsidRPr="00495CCA">
        <w:rPr>
          <w:rFonts w:ascii="Calibri" w:hAnsi="Calibri"/>
          <w:sz w:val="24"/>
          <w:lang w:val="en-GB"/>
        </w:rPr>
        <w:t xml:space="preserve">The </w:t>
      </w:r>
      <w:proofErr w:type="gramStart"/>
      <w:r w:rsidRPr="00495CCA">
        <w:rPr>
          <w:rFonts w:ascii="Calibri" w:hAnsi="Calibri"/>
          <w:sz w:val="24"/>
          <w:lang w:val="en-GB"/>
        </w:rPr>
        <w:t>student  motivation</w:t>
      </w:r>
      <w:proofErr w:type="gramEnd"/>
      <w:r w:rsidRPr="00495CCA">
        <w:rPr>
          <w:rFonts w:ascii="Calibri" w:hAnsi="Calibri"/>
          <w:sz w:val="24"/>
          <w:lang w:val="en-GB"/>
        </w:rPr>
        <w:t xml:space="preserve"> and creativity </w:t>
      </w:r>
      <w:r w:rsidR="00E909A3">
        <w:rPr>
          <w:rFonts w:ascii="Calibri" w:hAnsi="Calibri"/>
          <w:sz w:val="24"/>
          <w:lang w:val="en-GB"/>
        </w:rPr>
        <w:t>is</w:t>
      </w:r>
      <w:r w:rsidRPr="00495CCA">
        <w:rPr>
          <w:rFonts w:ascii="Calibri" w:hAnsi="Calibri"/>
          <w:sz w:val="24"/>
          <w:lang w:val="en-GB"/>
        </w:rPr>
        <w:t xml:space="preserve"> monitored using dedicated evaluation questionnaires</w:t>
      </w:r>
      <w:r>
        <w:rPr>
          <w:rFonts w:ascii="Calibri" w:hAnsi="Calibri"/>
          <w:sz w:val="24"/>
          <w:lang w:val="en-GB"/>
        </w:rPr>
        <w:t xml:space="preserve"> developed by the CREATIONS consortium before and after the completion of the activity</w:t>
      </w:r>
      <w:r w:rsidR="00E909A3">
        <w:rPr>
          <w:rFonts w:ascii="Calibri" w:hAnsi="Calibri"/>
          <w:sz w:val="24"/>
          <w:lang w:val="en-GB"/>
        </w:rPr>
        <w:t>.</w:t>
      </w:r>
      <w:r w:rsidRPr="00495CCA">
        <w:rPr>
          <w:rFonts w:ascii="Calibri" w:hAnsi="Calibri"/>
          <w:sz w:val="24"/>
          <w:lang w:val="en-GB"/>
        </w:rPr>
        <w:t xml:space="preserve">  </w:t>
      </w:r>
      <w:r>
        <w:rPr>
          <w:rFonts w:ascii="Calibri" w:hAnsi="Calibri"/>
          <w:sz w:val="24"/>
          <w:lang w:val="en-GB"/>
        </w:rPr>
        <w:t xml:space="preserve">The content knowledge </w:t>
      </w:r>
      <w:r w:rsidR="00E909A3">
        <w:rPr>
          <w:rFonts w:ascii="Calibri" w:hAnsi="Calibri"/>
          <w:sz w:val="24"/>
          <w:lang w:val="en-GB"/>
        </w:rPr>
        <w:t>is</w:t>
      </w:r>
      <w:r>
        <w:rPr>
          <w:rFonts w:ascii="Calibri" w:hAnsi="Calibri"/>
          <w:sz w:val="24"/>
          <w:lang w:val="en-GB"/>
        </w:rPr>
        <w:t xml:space="preserve"> monitored throughout the lesson through dedicated questions and exercises which are done in a hands-on fashion.</w:t>
      </w:r>
    </w:p>
    <w:p w:rsidR="00895A68" w:rsidRPr="00254042" w:rsidRDefault="00895A68" w:rsidP="00895A68">
      <w:pPr>
        <w:rPr>
          <w:lang w:val="en-US"/>
        </w:rPr>
      </w:pPr>
    </w:p>
    <w:p w:rsidR="00853D0E" w:rsidRDefault="00853D0E" w:rsidP="00895A68">
      <w:pPr>
        <w:rPr>
          <w:lang w:val="en-GB"/>
        </w:rPr>
      </w:pPr>
    </w:p>
    <w:p w:rsidR="00853D0E" w:rsidRDefault="00853D0E" w:rsidP="00853D0E">
      <w:pPr>
        <w:pStyle w:val="1"/>
        <w:keepLines/>
        <w:pageBreakBefore/>
        <w:tabs>
          <w:tab w:val="num" w:pos="720"/>
        </w:tabs>
        <w:spacing w:before="120" w:after="60" w:line="276" w:lineRule="auto"/>
        <w:ind w:left="0" w:firstLine="0"/>
        <w:rPr>
          <w:color w:val="1F497D" w:themeColor="text2"/>
          <w:sz w:val="22"/>
        </w:rPr>
      </w:pPr>
      <w:bookmarkStart w:id="20" w:name="_Toc450047485"/>
      <w:r w:rsidRPr="00853D0E">
        <w:rPr>
          <w:color w:val="1F497D" w:themeColor="text2"/>
          <w:sz w:val="22"/>
        </w:rPr>
        <w:lastRenderedPageBreak/>
        <w:t>Possible Extension</w:t>
      </w:r>
      <w:bookmarkEnd w:id="20"/>
    </w:p>
    <w:p w:rsidR="002E406A" w:rsidRPr="00A27CF1" w:rsidRDefault="002E406A" w:rsidP="00A27CF1">
      <w:pPr>
        <w:rPr>
          <w:lang w:val="en-GB"/>
        </w:rPr>
      </w:pPr>
      <w:r>
        <w:rPr>
          <w:lang w:val="en-GB"/>
        </w:rPr>
        <w:t xml:space="preserve">After the end of the Cultural Collisions activities, students might work further in order to create a smaller permanent Cultural Collisions exhibition in their schools which will be open to the public with students as guides. </w:t>
      </w:r>
    </w:p>
    <w:p w:rsidR="00853D0E" w:rsidRDefault="00853D0E" w:rsidP="00853D0E">
      <w:pPr>
        <w:rPr>
          <w:lang w:val="en-GB"/>
        </w:rPr>
      </w:pPr>
    </w:p>
    <w:p w:rsidR="00853D0E" w:rsidRPr="00853D0E" w:rsidRDefault="00853D0E" w:rsidP="00853D0E">
      <w:pPr>
        <w:pStyle w:val="1"/>
        <w:keepLines/>
        <w:pageBreakBefore/>
        <w:tabs>
          <w:tab w:val="num" w:pos="720"/>
        </w:tabs>
        <w:spacing w:before="120" w:after="60" w:line="276" w:lineRule="auto"/>
        <w:ind w:left="0" w:firstLine="0"/>
        <w:rPr>
          <w:color w:val="1F497D" w:themeColor="text2"/>
          <w:sz w:val="22"/>
        </w:rPr>
      </w:pPr>
      <w:bookmarkStart w:id="21" w:name="_Toc450047486"/>
      <w:r w:rsidRPr="00853D0E">
        <w:rPr>
          <w:color w:val="1F497D" w:themeColor="text2"/>
          <w:sz w:val="22"/>
        </w:rPr>
        <w:lastRenderedPageBreak/>
        <w:t>References</w:t>
      </w:r>
      <w:bookmarkEnd w:id="21"/>
      <w:r w:rsidRPr="00853D0E">
        <w:rPr>
          <w:color w:val="1F497D" w:themeColor="text2"/>
          <w:sz w:val="22"/>
        </w:rPr>
        <w:t xml:space="preserve"> </w:t>
      </w:r>
      <w:r w:rsidR="002D572A">
        <w:rPr>
          <w:color w:val="1F497D" w:themeColor="text2"/>
          <w:sz w:val="22"/>
        </w:rPr>
        <w:br/>
      </w:r>
    </w:p>
    <w:p w:rsidR="00E909A3" w:rsidRDefault="000651F2" w:rsidP="00E909A3">
      <w:pPr>
        <w:pStyle w:val="a5"/>
        <w:numPr>
          <w:ilvl w:val="0"/>
          <w:numId w:val="8"/>
        </w:numPr>
        <w:spacing w:before="0" w:after="0" w:line="276" w:lineRule="auto"/>
        <w:rPr>
          <w:lang w:val="en-US"/>
        </w:rPr>
      </w:pPr>
      <w:hyperlink r:id="rId21" w:history="1">
        <w:r w:rsidR="00E909A3" w:rsidRPr="00F342CA">
          <w:rPr>
            <w:rStyle w:val="-"/>
            <w:lang w:val="en-US"/>
          </w:rPr>
          <w:t>https://rachaelnee.art/artcms-sciart-booklet/</w:t>
        </w:r>
      </w:hyperlink>
      <w:r w:rsidR="00E909A3">
        <w:rPr>
          <w:lang w:val="en-US"/>
        </w:rPr>
        <w:t xml:space="preserve"> </w:t>
      </w:r>
    </w:p>
    <w:p w:rsidR="00E909A3" w:rsidRPr="00E909A3" w:rsidRDefault="000651F2" w:rsidP="00E909A3">
      <w:pPr>
        <w:pStyle w:val="a5"/>
        <w:numPr>
          <w:ilvl w:val="0"/>
          <w:numId w:val="8"/>
        </w:numPr>
        <w:spacing w:before="0" w:after="0" w:line="276" w:lineRule="auto"/>
        <w:rPr>
          <w:lang w:val="en-US"/>
        </w:rPr>
      </w:pPr>
      <w:hyperlink r:id="rId22" w:history="1">
        <w:r w:rsidR="00E909A3" w:rsidRPr="00F342CA">
          <w:rPr>
            <w:rStyle w:val="-"/>
            <w:rFonts w:eastAsia="MyriadPro-Regular"/>
            <w:lang w:val="en-US"/>
          </w:rPr>
          <w:t>http://lifelab.org.in/images/resources/sciart/SciArt_Feynman_Inspired_Art.pdf</w:t>
        </w:r>
      </w:hyperlink>
      <w:r w:rsidR="00E909A3">
        <w:rPr>
          <w:rFonts w:eastAsia="MyriadPro-Regular"/>
          <w:lang w:val="en-US"/>
        </w:rPr>
        <w:t xml:space="preserve"> </w:t>
      </w:r>
    </w:p>
    <w:p w:rsidR="001F65D8" w:rsidRDefault="000651F2" w:rsidP="00E909A3">
      <w:pPr>
        <w:pStyle w:val="a5"/>
        <w:numPr>
          <w:ilvl w:val="0"/>
          <w:numId w:val="8"/>
        </w:numPr>
        <w:spacing w:before="0" w:after="0" w:line="276" w:lineRule="auto"/>
        <w:rPr>
          <w:lang w:val="en-US"/>
        </w:rPr>
      </w:pPr>
      <w:hyperlink r:id="rId23" w:history="1">
        <w:r w:rsidR="00E909A3" w:rsidRPr="00F342CA">
          <w:rPr>
            <w:rStyle w:val="-"/>
            <w:rFonts w:eastAsia="MyriadPro-Regular"/>
            <w:lang w:val="en-US"/>
          </w:rPr>
          <w:t>http://mhoch.web.cern.ch/mhoch/Art@CMS/Art@CMSprojects.pdf</w:t>
        </w:r>
      </w:hyperlink>
      <w:r w:rsidR="00E909A3">
        <w:rPr>
          <w:rFonts w:eastAsia="MyriadPro-Regular"/>
          <w:lang w:val="en-US"/>
        </w:rPr>
        <w:t xml:space="preserve"> </w:t>
      </w:r>
      <w:r w:rsidR="002D572A">
        <w:rPr>
          <w:rFonts w:eastAsia="MyriadPro-Regular"/>
          <w:lang w:val="en-US"/>
        </w:rPr>
        <w:br/>
      </w:r>
      <w:bookmarkEnd w:id="1"/>
    </w:p>
    <w:sectPr w:rsidR="001F65D8" w:rsidSect="00853D0E">
      <w:headerReference w:type="first" r:id="rId24"/>
      <w:type w:val="continuous"/>
      <w:pgSz w:w="11906" w:h="16838" w:code="9"/>
      <w:pgMar w:top="2466" w:right="1134" w:bottom="1616" w:left="1332"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CA5" w:rsidRDefault="007E0CA5" w:rsidP="007A1096">
      <w:pPr>
        <w:spacing w:before="0" w:after="0" w:line="240" w:lineRule="auto"/>
      </w:pPr>
      <w:r>
        <w:separator/>
      </w:r>
    </w:p>
  </w:endnote>
  <w:endnote w:type="continuationSeparator" w:id="0">
    <w:p w:rsidR="007E0CA5" w:rsidRDefault="007E0CA5" w:rsidP="007A1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64"/>
      <w:gridCol w:w="1418"/>
    </w:tblGrid>
    <w:tr w:rsidR="00524E87" w:rsidTr="00880297">
      <w:trPr>
        <w:cantSplit/>
      </w:trPr>
      <w:tc>
        <w:tcPr>
          <w:tcW w:w="8364" w:type="dxa"/>
        </w:tcPr>
        <w:p w:rsidR="00524E87" w:rsidRPr="000B60BC" w:rsidRDefault="00524E87" w:rsidP="00565ED3">
          <w:pPr>
            <w:pStyle w:val="ab"/>
            <w:ind w:left="1169" w:hanging="1169"/>
            <w:rPr>
              <w:lang w:val="en-US"/>
            </w:rPr>
          </w:pPr>
          <w:r>
            <w:rPr>
              <w:noProof/>
              <w:lang w:eastAsia="el-GR"/>
            </w:rPr>
            <w:drawing>
              <wp:anchor distT="0" distB="0" distL="114300" distR="114300" simplePos="0" relativeHeight="251656704" behindDoc="0" locked="0" layoutInCell="1" allowOverlap="1" wp14:anchorId="711C7D1C" wp14:editId="6CF88C03">
                <wp:simplePos x="0" y="0"/>
                <wp:positionH relativeFrom="column">
                  <wp:posOffset>13335</wp:posOffset>
                </wp:positionH>
                <wp:positionV relativeFrom="paragraph">
                  <wp:posOffset>52070</wp:posOffset>
                </wp:positionV>
                <wp:extent cx="554990" cy="372110"/>
                <wp:effectExtent l="0" t="0" r="0" b="889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rsidR="00524E87" w:rsidRDefault="00524E87" w:rsidP="00880297">
          <w:pPr>
            <w:pStyle w:val="ab"/>
            <w:jc w:val="right"/>
          </w:pPr>
          <w:r>
            <w:rPr>
              <w:lang w:val="en-US"/>
            </w:rPr>
            <w:t>Page</w:t>
          </w:r>
          <w:r>
            <w:fldChar w:fldCharType="begin"/>
          </w:r>
          <w:r>
            <w:instrText xml:space="preserve"> PAGE </w:instrText>
          </w:r>
          <w:r>
            <w:fldChar w:fldCharType="separate"/>
          </w:r>
          <w:r w:rsidR="000651F2">
            <w:rPr>
              <w:noProof/>
            </w:rPr>
            <w:t>4</w:t>
          </w:r>
          <w:r>
            <w:rPr>
              <w:noProof/>
            </w:rPr>
            <w:fldChar w:fldCharType="end"/>
          </w:r>
          <w:r>
            <w:rPr>
              <w:lang w:val="en-US"/>
            </w:rPr>
            <w:t>of</w:t>
          </w:r>
          <w:fldSimple w:instr=" NUMPAGES ">
            <w:r w:rsidR="000651F2">
              <w:rPr>
                <w:noProof/>
              </w:rPr>
              <w:t>20</w:t>
            </w:r>
          </w:fldSimple>
        </w:p>
      </w:tc>
    </w:tr>
  </w:tbl>
  <w:p w:rsidR="00524E87" w:rsidRDefault="00524E8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64"/>
      <w:gridCol w:w="1418"/>
    </w:tblGrid>
    <w:tr w:rsidR="00524E87" w:rsidTr="00524E87">
      <w:trPr>
        <w:cantSplit/>
      </w:trPr>
      <w:tc>
        <w:tcPr>
          <w:tcW w:w="8364" w:type="dxa"/>
        </w:tcPr>
        <w:p w:rsidR="00524E87" w:rsidRPr="000B60BC" w:rsidRDefault="00524E87" w:rsidP="00524E87">
          <w:pPr>
            <w:pStyle w:val="ab"/>
            <w:ind w:left="1169" w:hanging="1169"/>
            <w:rPr>
              <w:lang w:val="en-US"/>
            </w:rPr>
          </w:pPr>
          <w:r>
            <w:rPr>
              <w:noProof/>
              <w:lang w:eastAsia="el-GR"/>
            </w:rPr>
            <w:drawing>
              <wp:anchor distT="0" distB="0" distL="114300" distR="114300" simplePos="0" relativeHeight="251659264" behindDoc="0" locked="0" layoutInCell="1" allowOverlap="1" wp14:anchorId="1C71EAC8" wp14:editId="5948BB51">
                <wp:simplePos x="0" y="0"/>
                <wp:positionH relativeFrom="column">
                  <wp:posOffset>13335</wp:posOffset>
                </wp:positionH>
                <wp:positionV relativeFrom="paragraph">
                  <wp:posOffset>52070</wp:posOffset>
                </wp:positionV>
                <wp:extent cx="554990" cy="372110"/>
                <wp:effectExtent l="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rsidR="00524E87" w:rsidRDefault="00524E87" w:rsidP="00524E87">
          <w:pPr>
            <w:pStyle w:val="ab"/>
            <w:jc w:val="right"/>
          </w:pPr>
          <w:r>
            <w:rPr>
              <w:lang w:val="en-US"/>
            </w:rPr>
            <w:t>Page</w:t>
          </w:r>
          <w:r>
            <w:fldChar w:fldCharType="begin"/>
          </w:r>
          <w:r>
            <w:instrText xml:space="preserve"> PAGE </w:instrText>
          </w:r>
          <w:r>
            <w:fldChar w:fldCharType="separate"/>
          </w:r>
          <w:r w:rsidR="000651F2">
            <w:rPr>
              <w:noProof/>
            </w:rPr>
            <w:t>1</w:t>
          </w:r>
          <w:r>
            <w:rPr>
              <w:noProof/>
            </w:rPr>
            <w:fldChar w:fldCharType="end"/>
          </w:r>
          <w:r>
            <w:rPr>
              <w:lang w:val="en-US"/>
            </w:rPr>
            <w:t>of</w:t>
          </w:r>
          <w:fldSimple w:instr=" NUMPAGES ">
            <w:r w:rsidR="000651F2">
              <w:rPr>
                <w:noProof/>
              </w:rPr>
              <w:t>20</w:t>
            </w:r>
          </w:fldSimple>
        </w:p>
      </w:tc>
    </w:tr>
  </w:tbl>
  <w:p w:rsidR="00524E87" w:rsidRDefault="00524E87" w:rsidP="00C36A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CA5" w:rsidRDefault="007E0CA5" w:rsidP="007A1096">
      <w:pPr>
        <w:spacing w:before="0" w:after="0" w:line="240" w:lineRule="auto"/>
      </w:pPr>
      <w:r>
        <w:separator/>
      </w:r>
    </w:p>
  </w:footnote>
  <w:footnote w:type="continuationSeparator" w:id="0">
    <w:p w:rsidR="007E0CA5" w:rsidRDefault="007E0CA5" w:rsidP="007A109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524E87" w:rsidRPr="00B21250" w:rsidTr="00565ED3">
      <w:trPr>
        <w:cantSplit/>
        <w:trHeight w:val="1782"/>
      </w:trPr>
      <w:tc>
        <w:tcPr>
          <w:tcW w:w="3299" w:type="dxa"/>
          <w:tcBorders>
            <w:top w:val="single" w:sz="12" w:space="0" w:color="auto"/>
            <w:bottom w:val="single" w:sz="12" w:space="0" w:color="auto"/>
          </w:tcBorders>
        </w:tcPr>
        <w:p w:rsidR="00524E87" w:rsidRPr="00CB30CC" w:rsidRDefault="00524E87">
          <w:pPr>
            <w:rPr>
              <w:lang w:val="en-GB"/>
            </w:rPr>
          </w:pPr>
          <w:r>
            <w:rPr>
              <w:b/>
              <w:noProof/>
              <w:lang w:eastAsia="el-GR"/>
            </w:rPr>
            <w:drawing>
              <wp:inline distT="0" distB="0" distL="0" distR="0" wp14:anchorId="443927BD" wp14:editId="5FB65660">
                <wp:extent cx="1868805" cy="675640"/>
                <wp:effectExtent l="0" t="0" r="0" b="0"/>
                <wp:docPr id="2"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7564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rsidR="00524E87" w:rsidRDefault="00524E87" w:rsidP="00FF5B80">
          <w:pPr>
            <w:jc w:val="center"/>
            <w:rPr>
              <w:b/>
              <w:sz w:val="28"/>
              <w:szCs w:val="28"/>
              <w:lang w:val="en-US"/>
            </w:rPr>
          </w:pPr>
        </w:p>
        <w:p w:rsidR="00524E87" w:rsidRPr="007A1096" w:rsidRDefault="00524E87" w:rsidP="009274BB">
          <w:pPr>
            <w:jc w:val="center"/>
            <w:rPr>
              <w:b/>
              <w:lang w:val="en-US"/>
            </w:rPr>
          </w:pPr>
          <w:r>
            <w:rPr>
              <w:b/>
              <w:sz w:val="28"/>
              <w:szCs w:val="28"/>
              <w:lang w:val="en-US"/>
            </w:rPr>
            <w:t>D3</w:t>
          </w:r>
          <w:r w:rsidRPr="00B67C9B">
            <w:rPr>
              <w:b/>
              <w:sz w:val="28"/>
              <w:szCs w:val="28"/>
              <w:lang w:val="en-US"/>
            </w:rPr>
            <w:t>.</w:t>
          </w:r>
          <w:r>
            <w:rPr>
              <w:b/>
              <w:sz w:val="28"/>
              <w:szCs w:val="28"/>
              <w:lang w:val="en-US"/>
            </w:rPr>
            <w:t>1 CREATIONS Demonstrators</w:t>
          </w:r>
        </w:p>
      </w:tc>
    </w:tr>
  </w:tbl>
  <w:p w:rsidR="00524E87" w:rsidRPr="00765F7C" w:rsidRDefault="00524E87" w:rsidP="00FF5B80">
    <w:pPr>
      <w:pStyle w:val="aa"/>
      <w:spacing w:before="0" w:after="0"/>
      <w:rPr>
        <w:sz w:val="10"/>
        <w:szCs w:val="1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524E87" w:rsidRPr="00B21250" w:rsidTr="0037618E">
      <w:trPr>
        <w:cantSplit/>
        <w:trHeight w:val="1407"/>
      </w:trPr>
      <w:tc>
        <w:tcPr>
          <w:tcW w:w="3441" w:type="dxa"/>
          <w:tcBorders>
            <w:top w:val="single" w:sz="12" w:space="0" w:color="auto"/>
            <w:bottom w:val="single" w:sz="12" w:space="0" w:color="auto"/>
          </w:tcBorders>
          <w:vAlign w:val="center"/>
        </w:tcPr>
        <w:p w:rsidR="00524E87" w:rsidRPr="00ED0473" w:rsidRDefault="00524E87" w:rsidP="0037618E">
          <w:pPr>
            <w:jc w:val="center"/>
            <w:rPr>
              <w:b/>
              <w:szCs w:val="22"/>
            </w:rPr>
          </w:pPr>
          <w:r>
            <w:rPr>
              <w:noProof/>
              <w:lang w:eastAsia="el-GR"/>
            </w:rPr>
            <w:drawing>
              <wp:inline distT="0" distB="0" distL="0" distR="0" wp14:anchorId="16203E10" wp14:editId="6DF99FBC">
                <wp:extent cx="1868805" cy="683895"/>
                <wp:effectExtent l="0" t="0" r="0" b="1905"/>
                <wp:docPr id="3" name="Picture 3"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83895"/>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rsidR="00524E87" w:rsidRPr="009274BB" w:rsidRDefault="00524E87" w:rsidP="009274BB">
          <w:pPr>
            <w:pStyle w:val="aa"/>
            <w:rPr>
              <w:sz w:val="28"/>
              <w:szCs w:val="28"/>
              <w:lang w:val="en-US"/>
            </w:rPr>
          </w:pPr>
          <w:r w:rsidRPr="009274BB">
            <w:rPr>
              <w:sz w:val="28"/>
              <w:szCs w:val="28"/>
              <w:lang w:val="en-US"/>
            </w:rPr>
            <w:t>D3</w:t>
          </w:r>
          <w:r w:rsidRPr="00B67C9B">
            <w:rPr>
              <w:sz w:val="28"/>
              <w:szCs w:val="28"/>
              <w:lang w:val="en-US"/>
            </w:rPr>
            <w:t>.</w:t>
          </w:r>
          <w:r w:rsidRPr="009274BB">
            <w:rPr>
              <w:sz w:val="28"/>
              <w:szCs w:val="28"/>
              <w:lang w:val="en-US"/>
            </w:rPr>
            <w:t>1</w:t>
          </w:r>
          <w:r>
            <w:rPr>
              <w:sz w:val="28"/>
              <w:szCs w:val="28"/>
              <w:lang w:val="en-US"/>
            </w:rPr>
            <w:t xml:space="preserve"> </w:t>
          </w:r>
          <w:r w:rsidRPr="009274BB">
            <w:rPr>
              <w:sz w:val="28"/>
              <w:szCs w:val="28"/>
              <w:lang w:val="en-US"/>
            </w:rPr>
            <w:t>CREATIONS Demonstrators</w:t>
          </w:r>
          <w:r>
            <w:rPr>
              <w:sz w:val="28"/>
              <w:szCs w:val="28"/>
              <w:lang w:val="en-US"/>
            </w:rPr>
            <w:t xml:space="preserve"> </w:t>
          </w:r>
        </w:p>
      </w:tc>
    </w:tr>
  </w:tbl>
  <w:p w:rsidR="00524E87" w:rsidRPr="00565ED3" w:rsidRDefault="00524E87" w:rsidP="00FF5B80">
    <w:pPr>
      <w:pStyle w:val="aa"/>
      <w:jc w:val="both"/>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524E87" w:rsidRPr="000651F2" w:rsidTr="00CF46FF">
      <w:trPr>
        <w:cantSplit/>
        <w:trHeight w:val="1782"/>
      </w:trPr>
      <w:tc>
        <w:tcPr>
          <w:tcW w:w="3299" w:type="dxa"/>
          <w:tcBorders>
            <w:top w:val="single" w:sz="12" w:space="0" w:color="auto"/>
            <w:bottom w:val="single" w:sz="12" w:space="0" w:color="auto"/>
          </w:tcBorders>
        </w:tcPr>
        <w:p w:rsidR="00524E87" w:rsidRPr="00ED0473" w:rsidRDefault="00524E87" w:rsidP="00CF46FF">
          <w:pPr>
            <w:rPr>
              <w:szCs w:val="22"/>
              <w:lang w:val="en-GB"/>
            </w:rPr>
          </w:pPr>
          <w:r>
            <w:rPr>
              <w:b/>
              <w:noProof/>
              <w:lang w:eastAsia="el-GR"/>
            </w:rPr>
            <w:drawing>
              <wp:inline distT="0" distB="0" distL="0" distR="0" wp14:anchorId="7779E6B3" wp14:editId="1A945F0F">
                <wp:extent cx="1868805" cy="683895"/>
                <wp:effectExtent l="0" t="0" r="0" b="1905"/>
                <wp:docPr id="4" name="Picture 4"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83895"/>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rsidR="00524E87" w:rsidRDefault="00524E87" w:rsidP="00CF46FF">
          <w:pPr>
            <w:jc w:val="center"/>
            <w:rPr>
              <w:b/>
              <w:sz w:val="28"/>
              <w:szCs w:val="28"/>
              <w:lang w:val="en-US"/>
            </w:rPr>
          </w:pPr>
        </w:p>
        <w:p w:rsidR="00524E87" w:rsidRPr="00ED0473" w:rsidRDefault="00524E87" w:rsidP="00CF46FF">
          <w:pPr>
            <w:jc w:val="center"/>
            <w:rPr>
              <w:b/>
              <w:szCs w:val="22"/>
              <w:lang w:val="en-US"/>
            </w:rPr>
          </w:pPr>
          <w:r>
            <w:rPr>
              <w:b/>
              <w:sz w:val="28"/>
              <w:szCs w:val="28"/>
              <w:lang w:val="en-US"/>
            </w:rPr>
            <w:t>02 - D2</w:t>
          </w:r>
          <w:r w:rsidRPr="00B67C9B">
            <w:rPr>
              <w:b/>
              <w:sz w:val="28"/>
              <w:szCs w:val="28"/>
              <w:lang w:val="en-US"/>
            </w:rPr>
            <w:t>.</w:t>
          </w:r>
          <w:r>
            <w:rPr>
              <w:b/>
              <w:sz w:val="28"/>
              <w:szCs w:val="28"/>
              <w:lang w:val="en-US"/>
            </w:rPr>
            <w:t xml:space="preserve">3 </w:t>
          </w:r>
          <w:r w:rsidRPr="00207C67">
            <w:rPr>
              <w:rFonts w:cs="Tahoma"/>
              <w:b/>
              <w:sz w:val="28"/>
              <w:szCs w:val="28"/>
              <w:lang w:val="en-US"/>
            </w:rPr>
            <w:t>Effective learning environments for inquiry learning and teaching</w:t>
          </w:r>
        </w:p>
      </w:tc>
    </w:tr>
  </w:tbl>
  <w:p w:rsidR="00524E87" w:rsidRPr="0004180E" w:rsidRDefault="00524E87" w:rsidP="00FF5B80">
    <w:pPr>
      <w:pStyle w:val="aa"/>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78408974"/>
    <w:name w:val="WW8Num2"/>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E0D089F"/>
    <w:multiLevelType w:val="hybridMultilevel"/>
    <w:tmpl w:val="C38C6686"/>
    <w:lvl w:ilvl="0" w:tplc="A43C104C">
      <w:start w:val="1"/>
      <w:numFmt w:val="bullet"/>
      <w:lvlText w:val=""/>
      <w:lvlJc w:val="left"/>
      <w:pPr>
        <w:tabs>
          <w:tab w:val="num" w:pos="720"/>
        </w:tabs>
        <w:ind w:left="720" w:hanging="360"/>
      </w:pPr>
      <w:rPr>
        <w:rFonts w:ascii="Symbol" w:hAnsi="Symbol" w:hint="default"/>
        <w:sz w:val="20"/>
        <w:szCs w:val="2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26375305"/>
    <w:multiLevelType w:val="hybridMultilevel"/>
    <w:tmpl w:val="587CFE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8352499"/>
    <w:multiLevelType w:val="hybridMultilevel"/>
    <w:tmpl w:val="F68AA9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8611CBE"/>
    <w:multiLevelType w:val="hybridMultilevel"/>
    <w:tmpl w:val="84425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0123788"/>
    <w:multiLevelType w:val="multilevel"/>
    <w:tmpl w:val="E8AA785A"/>
    <w:lvl w:ilvl="0">
      <w:start w:val="1"/>
      <w:numFmt w:val="decimal"/>
      <w:pStyle w:val="1"/>
      <w:lvlText w:val="%1"/>
      <w:lvlJc w:val="left"/>
      <w:pPr>
        <w:ind w:left="6670" w:hanging="432"/>
      </w:pPr>
      <w:rPr>
        <w:rFonts w:cs="Times New Roman" w:hint="default"/>
      </w:rPr>
    </w:lvl>
    <w:lvl w:ilvl="1">
      <w:start w:val="1"/>
      <w:numFmt w:val="decimal"/>
      <w:pStyle w:val="2"/>
      <w:lvlText w:val="%1.%2"/>
      <w:lvlJc w:val="left"/>
      <w:pPr>
        <w:ind w:left="4971" w:hanging="576"/>
      </w:pPr>
      <w:rPr>
        <w:rFonts w:cs="Times New Roman" w:hint="default"/>
      </w:rPr>
    </w:lvl>
    <w:lvl w:ilvl="2">
      <w:start w:val="1"/>
      <w:numFmt w:val="decimal"/>
      <w:pStyle w:val="3"/>
      <w:lvlText w:val="%1.%2.%3"/>
      <w:lvlJc w:val="left"/>
      <w:pPr>
        <w:ind w:left="2138" w:hanging="720"/>
      </w:pPr>
      <w:rPr>
        <w:rFonts w:cs="Times New Roman" w:hint="default"/>
      </w:rPr>
    </w:lvl>
    <w:lvl w:ilvl="3">
      <w:start w:val="1"/>
      <w:numFmt w:val="decimal"/>
      <w:pStyle w:val="4"/>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1584" w:hanging="1584"/>
      </w:pPr>
      <w:rPr>
        <w:rFonts w:cs="Times New Roman" w:hint="default"/>
      </w:rPr>
    </w:lvl>
  </w:abstractNum>
  <w:abstractNum w:abstractNumId="6">
    <w:nsid w:val="46690088"/>
    <w:multiLevelType w:val="hybridMultilevel"/>
    <w:tmpl w:val="31F6FA36"/>
    <w:lvl w:ilvl="0" w:tplc="0AD286B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91862A8"/>
    <w:multiLevelType w:val="hybridMultilevel"/>
    <w:tmpl w:val="F76205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C477F22"/>
    <w:multiLevelType w:val="hybridMultilevel"/>
    <w:tmpl w:val="1D5EE5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CF80EB4"/>
    <w:multiLevelType w:val="hybridMultilevel"/>
    <w:tmpl w:val="290AA7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A8D2512"/>
    <w:multiLevelType w:val="hybridMultilevel"/>
    <w:tmpl w:val="E5685F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5AF2933"/>
    <w:multiLevelType w:val="hybridMultilevel"/>
    <w:tmpl w:val="654C7800"/>
    <w:lvl w:ilvl="0" w:tplc="A43C104C">
      <w:start w:val="1"/>
      <w:numFmt w:val="bullet"/>
      <w:lvlText w:val=""/>
      <w:lvlJc w:val="left"/>
      <w:pPr>
        <w:tabs>
          <w:tab w:val="num" w:pos="720"/>
        </w:tabs>
        <w:ind w:left="720" w:hanging="360"/>
      </w:pPr>
      <w:rPr>
        <w:rFonts w:ascii="Symbol" w:hAnsi="Symbol" w:hint="default"/>
        <w:sz w:val="20"/>
        <w:szCs w:val="2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2">
    <w:nsid w:val="665A634E"/>
    <w:multiLevelType w:val="hybridMultilevel"/>
    <w:tmpl w:val="EED87EE8"/>
    <w:lvl w:ilvl="0" w:tplc="0F94264A">
      <w:start w:val="1"/>
      <w:numFmt w:val="bullet"/>
      <w:lvlText w:val="•"/>
      <w:lvlJc w:val="left"/>
      <w:pPr>
        <w:tabs>
          <w:tab w:val="num" w:pos="720"/>
        </w:tabs>
        <w:ind w:left="720" w:hanging="360"/>
      </w:pPr>
      <w:rPr>
        <w:rFonts w:ascii="Arial" w:hAnsi="Arial" w:hint="default"/>
      </w:rPr>
    </w:lvl>
    <w:lvl w:ilvl="1" w:tplc="60ECA93C" w:tentative="1">
      <w:start w:val="1"/>
      <w:numFmt w:val="bullet"/>
      <w:lvlText w:val="•"/>
      <w:lvlJc w:val="left"/>
      <w:pPr>
        <w:tabs>
          <w:tab w:val="num" w:pos="1440"/>
        </w:tabs>
        <w:ind w:left="1440" w:hanging="360"/>
      </w:pPr>
      <w:rPr>
        <w:rFonts w:ascii="Arial" w:hAnsi="Arial" w:hint="default"/>
      </w:rPr>
    </w:lvl>
    <w:lvl w:ilvl="2" w:tplc="0FEC3758" w:tentative="1">
      <w:start w:val="1"/>
      <w:numFmt w:val="bullet"/>
      <w:lvlText w:val="•"/>
      <w:lvlJc w:val="left"/>
      <w:pPr>
        <w:tabs>
          <w:tab w:val="num" w:pos="2160"/>
        </w:tabs>
        <w:ind w:left="2160" w:hanging="360"/>
      </w:pPr>
      <w:rPr>
        <w:rFonts w:ascii="Arial" w:hAnsi="Arial"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13">
    <w:nsid w:val="73E91396"/>
    <w:multiLevelType w:val="hybridMultilevel"/>
    <w:tmpl w:val="18302A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D2130CA"/>
    <w:multiLevelType w:val="hybridMultilevel"/>
    <w:tmpl w:val="5028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2"/>
  </w:num>
  <w:num w:numId="3">
    <w:abstractNumId w:val="4"/>
  </w:num>
  <w:num w:numId="4">
    <w:abstractNumId w:val="14"/>
  </w:num>
  <w:num w:numId="5">
    <w:abstractNumId w:val="7"/>
  </w:num>
  <w:num w:numId="6">
    <w:abstractNumId w:val="2"/>
  </w:num>
  <w:num w:numId="7">
    <w:abstractNumId w:val="6"/>
  </w:num>
  <w:num w:numId="8">
    <w:abstractNumId w:val="8"/>
  </w:num>
  <w:num w:numId="9">
    <w:abstractNumId w:val="10"/>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13"/>
  </w:num>
  <w:num w:numId="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96"/>
    <w:rsid w:val="00011DEA"/>
    <w:rsid w:val="000129C4"/>
    <w:rsid w:val="00014AF4"/>
    <w:rsid w:val="000321C4"/>
    <w:rsid w:val="00034E1A"/>
    <w:rsid w:val="000354AB"/>
    <w:rsid w:val="0004180E"/>
    <w:rsid w:val="00056854"/>
    <w:rsid w:val="000651F2"/>
    <w:rsid w:val="00066235"/>
    <w:rsid w:val="000765BE"/>
    <w:rsid w:val="000816D8"/>
    <w:rsid w:val="00081C13"/>
    <w:rsid w:val="00094D99"/>
    <w:rsid w:val="00097A34"/>
    <w:rsid w:val="00097A5E"/>
    <w:rsid w:val="000A1FEB"/>
    <w:rsid w:val="000A6374"/>
    <w:rsid w:val="000B0D36"/>
    <w:rsid w:val="000B1589"/>
    <w:rsid w:val="000B60BC"/>
    <w:rsid w:val="000C7F54"/>
    <w:rsid w:val="000E4992"/>
    <w:rsid w:val="000E6D45"/>
    <w:rsid w:val="000F1BFF"/>
    <w:rsid w:val="000F1E2E"/>
    <w:rsid w:val="000F227A"/>
    <w:rsid w:val="000F4D68"/>
    <w:rsid w:val="000F74B0"/>
    <w:rsid w:val="001128EC"/>
    <w:rsid w:val="001156D3"/>
    <w:rsid w:val="001174F5"/>
    <w:rsid w:val="001200E3"/>
    <w:rsid w:val="0012062A"/>
    <w:rsid w:val="00126417"/>
    <w:rsid w:val="001268F6"/>
    <w:rsid w:val="00137B31"/>
    <w:rsid w:val="00151375"/>
    <w:rsid w:val="00153E22"/>
    <w:rsid w:val="001654A0"/>
    <w:rsid w:val="0017138C"/>
    <w:rsid w:val="001729C9"/>
    <w:rsid w:val="001758B7"/>
    <w:rsid w:val="00184A9F"/>
    <w:rsid w:val="00184C90"/>
    <w:rsid w:val="00184EC0"/>
    <w:rsid w:val="0018591D"/>
    <w:rsid w:val="00187DBD"/>
    <w:rsid w:val="001C0149"/>
    <w:rsid w:val="001C5345"/>
    <w:rsid w:val="001C7743"/>
    <w:rsid w:val="001D0502"/>
    <w:rsid w:val="001D30F3"/>
    <w:rsid w:val="001E16A7"/>
    <w:rsid w:val="001F65D8"/>
    <w:rsid w:val="0020288F"/>
    <w:rsid w:val="00207C67"/>
    <w:rsid w:val="00217E7D"/>
    <w:rsid w:val="00217F01"/>
    <w:rsid w:val="002208A1"/>
    <w:rsid w:val="00224AFF"/>
    <w:rsid w:val="00246CE4"/>
    <w:rsid w:val="002475B9"/>
    <w:rsid w:val="002512F4"/>
    <w:rsid w:val="00254042"/>
    <w:rsid w:val="002675B0"/>
    <w:rsid w:val="00267647"/>
    <w:rsid w:val="00270829"/>
    <w:rsid w:val="002708CE"/>
    <w:rsid w:val="00272542"/>
    <w:rsid w:val="00272C89"/>
    <w:rsid w:val="002770C7"/>
    <w:rsid w:val="00280174"/>
    <w:rsid w:val="00285F53"/>
    <w:rsid w:val="00290BAA"/>
    <w:rsid w:val="002912C9"/>
    <w:rsid w:val="00293D52"/>
    <w:rsid w:val="00295F28"/>
    <w:rsid w:val="002971CB"/>
    <w:rsid w:val="002B2343"/>
    <w:rsid w:val="002B7214"/>
    <w:rsid w:val="002C2A6F"/>
    <w:rsid w:val="002D2DE3"/>
    <w:rsid w:val="002D572A"/>
    <w:rsid w:val="002D6E79"/>
    <w:rsid w:val="002D76C8"/>
    <w:rsid w:val="002E2A84"/>
    <w:rsid w:val="002E3049"/>
    <w:rsid w:val="002E406A"/>
    <w:rsid w:val="003010F1"/>
    <w:rsid w:val="00310FD6"/>
    <w:rsid w:val="00316265"/>
    <w:rsid w:val="00327B2E"/>
    <w:rsid w:val="003417FA"/>
    <w:rsid w:val="003450A6"/>
    <w:rsid w:val="003639F0"/>
    <w:rsid w:val="003706C3"/>
    <w:rsid w:val="0037369A"/>
    <w:rsid w:val="0037618E"/>
    <w:rsid w:val="00377815"/>
    <w:rsid w:val="0038244D"/>
    <w:rsid w:val="00387160"/>
    <w:rsid w:val="0039504E"/>
    <w:rsid w:val="003A02A7"/>
    <w:rsid w:val="003A1708"/>
    <w:rsid w:val="003A7E7F"/>
    <w:rsid w:val="003B6CF1"/>
    <w:rsid w:val="003D4338"/>
    <w:rsid w:val="003E19FA"/>
    <w:rsid w:val="003F263D"/>
    <w:rsid w:val="003F4475"/>
    <w:rsid w:val="003F4AAD"/>
    <w:rsid w:val="003F56A4"/>
    <w:rsid w:val="00413849"/>
    <w:rsid w:val="00425A23"/>
    <w:rsid w:val="00427F2C"/>
    <w:rsid w:val="00436EF3"/>
    <w:rsid w:val="004421BB"/>
    <w:rsid w:val="00442217"/>
    <w:rsid w:val="0047477C"/>
    <w:rsid w:val="004813B2"/>
    <w:rsid w:val="004822BC"/>
    <w:rsid w:val="00483708"/>
    <w:rsid w:val="00486307"/>
    <w:rsid w:val="00494B20"/>
    <w:rsid w:val="00496269"/>
    <w:rsid w:val="004973DE"/>
    <w:rsid w:val="004A0FB3"/>
    <w:rsid w:val="004A5AD7"/>
    <w:rsid w:val="004B5ED0"/>
    <w:rsid w:val="004B65B4"/>
    <w:rsid w:val="004B72FB"/>
    <w:rsid w:val="004C182B"/>
    <w:rsid w:val="004C3F83"/>
    <w:rsid w:val="004D3582"/>
    <w:rsid w:val="004D4549"/>
    <w:rsid w:val="004F036A"/>
    <w:rsid w:val="004F46FD"/>
    <w:rsid w:val="004F4F3D"/>
    <w:rsid w:val="00507C72"/>
    <w:rsid w:val="0051021D"/>
    <w:rsid w:val="00524646"/>
    <w:rsid w:val="00524E87"/>
    <w:rsid w:val="00537D51"/>
    <w:rsid w:val="00545E38"/>
    <w:rsid w:val="005462F8"/>
    <w:rsid w:val="0055708E"/>
    <w:rsid w:val="00562829"/>
    <w:rsid w:val="0056361A"/>
    <w:rsid w:val="00565ED3"/>
    <w:rsid w:val="0057123B"/>
    <w:rsid w:val="005766DC"/>
    <w:rsid w:val="0058348E"/>
    <w:rsid w:val="00583CA9"/>
    <w:rsid w:val="005A2B38"/>
    <w:rsid w:val="005A6DF1"/>
    <w:rsid w:val="005B3C4C"/>
    <w:rsid w:val="005B3C5F"/>
    <w:rsid w:val="006006CA"/>
    <w:rsid w:val="00602CDA"/>
    <w:rsid w:val="00603D67"/>
    <w:rsid w:val="00606892"/>
    <w:rsid w:val="006113D5"/>
    <w:rsid w:val="006231CB"/>
    <w:rsid w:val="006262CA"/>
    <w:rsid w:val="00632564"/>
    <w:rsid w:val="0064501A"/>
    <w:rsid w:val="006504FD"/>
    <w:rsid w:val="0065570B"/>
    <w:rsid w:val="006560C0"/>
    <w:rsid w:val="0066640C"/>
    <w:rsid w:val="00672895"/>
    <w:rsid w:val="00672900"/>
    <w:rsid w:val="00677DCE"/>
    <w:rsid w:val="006856FE"/>
    <w:rsid w:val="00686DA1"/>
    <w:rsid w:val="00686F2D"/>
    <w:rsid w:val="00687471"/>
    <w:rsid w:val="00696734"/>
    <w:rsid w:val="006A76E0"/>
    <w:rsid w:val="006B23F9"/>
    <w:rsid w:val="006C0ABB"/>
    <w:rsid w:val="006D1A45"/>
    <w:rsid w:val="006E4473"/>
    <w:rsid w:val="006F24D1"/>
    <w:rsid w:val="00701923"/>
    <w:rsid w:val="00702FFD"/>
    <w:rsid w:val="00715226"/>
    <w:rsid w:val="007312E4"/>
    <w:rsid w:val="00742EAB"/>
    <w:rsid w:val="00747FFB"/>
    <w:rsid w:val="00757370"/>
    <w:rsid w:val="00762618"/>
    <w:rsid w:val="00765040"/>
    <w:rsid w:val="00765F7C"/>
    <w:rsid w:val="00767886"/>
    <w:rsid w:val="007731CA"/>
    <w:rsid w:val="0077669D"/>
    <w:rsid w:val="00781DEC"/>
    <w:rsid w:val="00784E2F"/>
    <w:rsid w:val="00786BFE"/>
    <w:rsid w:val="00787054"/>
    <w:rsid w:val="00794AA6"/>
    <w:rsid w:val="0079579F"/>
    <w:rsid w:val="007A1096"/>
    <w:rsid w:val="007A1BA5"/>
    <w:rsid w:val="007C1D40"/>
    <w:rsid w:val="007C3E9C"/>
    <w:rsid w:val="007C5F0B"/>
    <w:rsid w:val="007C7B9B"/>
    <w:rsid w:val="007D203A"/>
    <w:rsid w:val="007E0CA5"/>
    <w:rsid w:val="007E4C50"/>
    <w:rsid w:val="007F4ACF"/>
    <w:rsid w:val="008018C7"/>
    <w:rsid w:val="0080298E"/>
    <w:rsid w:val="00810C0B"/>
    <w:rsid w:val="00812813"/>
    <w:rsid w:val="008148A2"/>
    <w:rsid w:val="00817C35"/>
    <w:rsid w:val="00834F72"/>
    <w:rsid w:val="0084179C"/>
    <w:rsid w:val="00847E11"/>
    <w:rsid w:val="00853D0E"/>
    <w:rsid w:val="00867B09"/>
    <w:rsid w:val="00876F30"/>
    <w:rsid w:val="00880297"/>
    <w:rsid w:val="00883621"/>
    <w:rsid w:val="00895A68"/>
    <w:rsid w:val="008A1D4D"/>
    <w:rsid w:val="008B22A6"/>
    <w:rsid w:val="008B33BC"/>
    <w:rsid w:val="008B4E4B"/>
    <w:rsid w:val="008C3E8D"/>
    <w:rsid w:val="008C5C7D"/>
    <w:rsid w:val="008D7B60"/>
    <w:rsid w:val="008E1FC1"/>
    <w:rsid w:val="008E4924"/>
    <w:rsid w:val="008E651C"/>
    <w:rsid w:val="008F11FD"/>
    <w:rsid w:val="00906185"/>
    <w:rsid w:val="00912276"/>
    <w:rsid w:val="00912ECD"/>
    <w:rsid w:val="00915E63"/>
    <w:rsid w:val="009261DB"/>
    <w:rsid w:val="00927445"/>
    <w:rsid w:val="009274BB"/>
    <w:rsid w:val="00947099"/>
    <w:rsid w:val="009664DB"/>
    <w:rsid w:val="00975090"/>
    <w:rsid w:val="00975959"/>
    <w:rsid w:val="00996F63"/>
    <w:rsid w:val="009B5D27"/>
    <w:rsid w:val="009C042F"/>
    <w:rsid w:val="009C3495"/>
    <w:rsid w:val="009D4DD3"/>
    <w:rsid w:val="009E4F5A"/>
    <w:rsid w:val="009E6A3F"/>
    <w:rsid w:val="00A03755"/>
    <w:rsid w:val="00A24DE0"/>
    <w:rsid w:val="00A27458"/>
    <w:rsid w:val="00A27CF1"/>
    <w:rsid w:val="00A4100D"/>
    <w:rsid w:val="00A46B9B"/>
    <w:rsid w:val="00A539AA"/>
    <w:rsid w:val="00A6156D"/>
    <w:rsid w:val="00A6277C"/>
    <w:rsid w:val="00A6495B"/>
    <w:rsid w:val="00A66E4B"/>
    <w:rsid w:val="00A70FFE"/>
    <w:rsid w:val="00A81ECE"/>
    <w:rsid w:val="00A84AEF"/>
    <w:rsid w:val="00A87D11"/>
    <w:rsid w:val="00A901C7"/>
    <w:rsid w:val="00A930EC"/>
    <w:rsid w:val="00AC1C09"/>
    <w:rsid w:val="00AC3037"/>
    <w:rsid w:val="00AC4F6E"/>
    <w:rsid w:val="00AC613E"/>
    <w:rsid w:val="00AD135A"/>
    <w:rsid w:val="00AE14FF"/>
    <w:rsid w:val="00AF455E"/>
    <w:rsid w:val="00AF5B1D"/>
    <w:rsid w:val="00AF63E3"/>
    <w:rsid w:val="00B17BAB"/>
    <w:rsid w:val="00B21250"/>
    <w:rsid w:val="00B377E7"/>
    <w:rsid w:val="00B46D67"/>
    <w:rsid w:val="00B4727F"/>
    <w:rsid w:val="00B55B8A"/>
    <w:rsid w:val="00B5634C"/>
    <w:rsid w:val="00B609AC"/>
    <w:rsid w:val="00B67C9B"/>
    <w:rsid w:val="00B91C4A"/>
    <w:rsid w:val="00B96127"/>
    <w:rsid w:val="00BB4A6D"/>
    <w:rsid w:val="00BB7A1C"/>
    <w:rsid w:val="00BD01CD"/>
    <w:rsid w:val="00BE5773"/>
    <w:rsid w:val="00BE6600"/>
    <w:rsid w:val="00BE77C8"/>
    <w:rsid w:val="00C05149"/>
    <w:rsid w:val="00C06384"/>
    <w:rsid w:val="00C06A10"/>
    <w:rsid w:val="00C078A2"/>
    <w:rsid w:val="00C07EB4"/>
    <w:rsid w:val="00C12A8C"/>
    <w:rsid w:val="00C14890"/>
    <w:rsid w:val="00C309F8"/>
    <w:rsid w:val="00C331C9"/>
    <w:rsid w:val="00C36AD0"/>
    <w:rsid w:val="00C41586"/>
    <w:rsid w:val="00C43691"/>
    <w:rsid w:val="00C459BA"/>
    <w:rsid w:val="00C628A8"/>
    <w:rsid w:val="00C73210"/>
    <w:rsid w:val="00C80246"/>
    <w:rsid w:val="00C80D23"/>
    <w:rsid w:val="00C83F82"/>
    <w:rsid w:val="00C876CF"/>
    <w:rsid w:val="00C95764"/>
    <w:rsid w:val="00C97F4F"/>
    <w:rsid w:val="00CA0F16"/>
    <w:rsid w:val="00CB0337"/>
    <w:rsid w:val="00CB1040"/>
    <w:rsid w:val="00CB30CC"/>
    <w:rsid w:val="00CB5BA2"/>
    <w:rsid w:val="00CB6AE5"/>
    <w:rsid w:val="00CC0F42"/>
    <w:rsid w:val="00CC2690"/>
    <w:rsid w:val="00CD253E"/>
    <w:rsid w:val="00CD42AC"/>
    <w:rsid w:val="00CD46FC"/>
    <w:rsid w:val="00CE066B"/>
    <w:rsid w:val="00CE2A0A"/>
    <w:rsid w:val="00CF18E5"/>
    <w:rsid w:val="00CF46FF"/>
    <w:rsid w:val="00CF57B2"/>
    <w:rsid w:val="00D01387"/>
    <w:rsid w:val="00D01A11"/>
    <w:rsid w:val="00D05CDF"/>
    <w:rsid w:val="00D207A8"/>
    <w:rsid w:val="00D228AB"/>
    <w:rsid w:val="00D230D4"/>
    <w:rsid w:val="00D259F5"/>
    <w:rsid w:val="00D25D45"/>
    <w:rsid w:val="00D27DBA"/>
    <w:rsid w:val="00D351CE"/>
    <w:rsid w:val="00D402B8"/>
    <w:rsid w:val="00D435B6"/>
    <w:rsid w:val="00D550F0"/>
    <w:rsid w:val="00D635FB"/>
    <w:rsid w:val="00D97417"/>
    <w:rsid w:val="00DA6188"/>
    <w:rsid w:val="00DA6976"/>
    <w:rsid w:val="00DA756F"/>
    <w:rsid w:val="00DA7D51"/>
    <w:rsid w:val="00DA7E67"/>
    <w:rsid w:val="00DB2B29"/>
    <w:rsid w:val="00DC295A"/>
    <w:rsid w:val="00DC3C56"/>
    <w:rsid w:val="00DD1E63"/>
    <w:rsid w:val="00DD2356"/>
    <w:rsid w:val="00DD4123"/>
    <w:rsid w:val="00DE5DA4"/>
    <w:rsid w:val="00DE6747"/>
    <w:rsid w:val="00DF176D"/>
    <w:rsid w:val="00DF63AF"/>
    <w:rsid w:val="00E001F3"/>
    <w:rsid w:val="00E05353"/>
    <w:rsid w:val="00E07BBF"/>
    <w:rsid w:val="00E10625"/>
    <w:rsid w:val="00E17F52"/>
    <w:rsid w:val="00E268C3"/>
    <w:rsid w:val="00E26F73"/>
    <w:rsid w:val="00E27BD2"/>
    <w:rsid w:val="00E305F0"/>
    <w:rsid w:val="00E30CA6"/>
    <w:rsid w:val="00E30FEF"/>
    <w:rsid w:val="00E4017E"/>
    <w:rsid w:val="00E44FC9"/>
    <w:rsid w:val="00E466B5"/>
    <w:rsid w:val="00E474E1"/>
    <w:rsid w:val="00E507C6"/>
    <w:rsid w:val="00E7145D"/>
    <w:rsid w:val="00E729DE"/>
    <w:rsid w:val="00E73A47"/>
    <w:rsid w:val="00E7421D"/>
    <w:rsid w:val="00E76B9E"/>
    <w:rsid w:val="00E7783C"/>
    <w:rsid w:val="00E909A3"/>
    <w:rsid w:val="00EA1221"/>
    <w:rsid w:val="00EB0F2C"/>
    <w:rsid w:val="00EB264E"/>
    <w:rsid w:val="00EC306E"/>
    <w:rsid w:val="00ED0473"/>
    <w:rsid w:val="00ED0AD0"/>
    <w:rsid w:val="00ED1530"/>
    <w:rsid w:val="00ED3A9E"/>
    <w:rsid w:val="00EE6994"/>
    <w:rsid w:val="00EF5622"/>
    <w:rsid w:val="00F035FB"/>
    <w:rsid w:val="00F0413F"/>
    <w:rsid w:val="00F07346"/>
    <w:rsid w:val="00F1183F"/>
    <w:rsid w:val="00F24C6A"/>
    <w:rsid w:val="00F25B98"/>
    <w:rsid w:val="00F47B43"/>
    <w:rsid w:val="00F52284"/>
    <w:rsid w:val="00F5560C"/>
    <w:rsid w:val="00F602CD"/>
    <w:rsid w:val="00F6091F"/>
    <w:rsid w:val="00F662A6"/>
    <w:rsid w:val="00F7026F"/>
    <w:rsid w:val="00F75801"/>
    <w:rsid w:val="00F92AFA"/>
    <w:rsid w:val="00F936A7"/>
    <w:rsid w:val="00F93899"/>
    <w:rsid w:val="00F97A64"/>
    <w:rsid w:val="00FA00B3"/>
    <w:rsid w:val="00FA53AD"/>
    <w:rsid w:val="00FB21A3"/>
    <w:rsid w:val="00FB29C1"/>
    <w:rsid w:val="00FD7F20"/>
    <w:rsid w:val="00FE1436"/>
    <w:rsid w:val="00FE5AFD"/>
    <w:rsid w:val="00FF2783"/>
    <w:rsid w:val="00FF5B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uiPriority="0"/>
    <w:lsdException w:name="caption" w:locked="1" w:uiPriority="0" w:qFormat="1"/>
    <w:lsdException w:name="footnote reference" w:locked="1" w:uiPriority="0"/>
    <w:lsdException w:name="annotation reference" w:locked="1" w:uiPriority="0"/>
    <w:lsdException w:name="endnote reference" w:locked="1" w:uiPriority="0"/>
    <w:lsdException w:name="endnote tex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96"/>
    <w:pPr>
      <w:spacing w:before="120" w:after="60" w:line="288" w:lineRule="auto"/>
      <w:jc w:val="both"/>
    </w:pPr>
    <w:rPr>
      <w:rFonts w:ascii="Tahoma" w:eastAsia="Times New Roman" w:hAnsi="Tahoma"/>
      <w:sz w:val="22"/>
      <w:szCs w:val="24"/>
      <w:lang w:eastAsia="en-US"/>
    </w:rPr>
  </w:style>
  <w:style w:type="paragraph" w:styleId="1">
    <w:name w:val="heading 1"/>
    <w:basedOn w:val="a"/>
    <w:next w:val="a"/>
    <w:link w:val="1Char"/>
    <w:uiPriority w:val="99"/>
    <w:qFormat/>
    <w:rsid w:val="004A5AD7"/>
    <w:pPr>
      <w:keepNext/>
      <w:numPr>
        <w:numId w:val="1"/>
      </w:numPr>
      <w:spacing w:before="240" w:after="120"/>
      <w:outlineLvl w:val="0"/>
    </w:pPr>
    <w:rPr>
      <w:rFonts w:ascii="Verdana" w:hAnsi="Verdana"/>
      <w:b/>
      <w:kern w:val="28"/>
      <w:sz w:val="20"/>
      <w:lang w:val="en-GB"/>
    </w:rPr>
  </w:style>
  <w:style w:type="paragraph" w:styleId="2">
    <w:name w:val="heading 2"/>
    <w:basedOn w:val="a"/>
    <w:next w:val="a"/>
    <w:link w:val="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3">
    <w:name w:val="heading 3"/>
    <w:basedOn w:val="a"/>
    <w:next w:val="a"/>
    <w:link w:val="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4">
    <w:name w:val="heading 4"/>
    <w:basedOn w:val="a"/>
    <w:next w:val="a"/>
    <w:link w:val="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5">
    <w:name w:val="heading 5"/>
    <w:basedOn w:val="a"/>
    <w:next w:val="a"/>
    <w:link w:val="5Char"/>
    <w:uiPriority w:val="99"/>
    <w:qFormat/>
    <w:rsid w:val="004A5AD7"/>
    <w:pPr>
      <w:numPr>
        <w:ilvl w:val="4"/>
        <w:numId w:val="1"/>
      </w:numPr>
      <w:spacing w:before="240"/>
      <w:outlineLvl w:val="4"/>
    </w:pPr>
    <w:rPr>
      <w:rFonts w:ascii="Calibri" w:hAnsi="Calibri"/>
      <w:b/>
      <w:bCs/>
      <w:i/>
      <w:iCs/>
      <w:sz w:val="26"/>
      <w:szCs w:val="26"/>
      <w:lang w:val="en-US"/>
    </w:rPr>
  </w:style>
  <w:style w:type="paragraph" w:styleId="6">
    <w:name w:val="heading 6"/>
    <w:basedOn w:val="a"/>
    <w:next w:val="a"/>
    <w:link w:val="6Char"/>
    <w:uiPriority w:val="99"/>
    <w:qFormat/>
    <w:rsid w:val="004A5AD7"/>
    <w:pPr>
      <w:numPr>
        <w:ilvl w:val="5"/>
        <w:numId w:val="1"/>
      </w:numPr>
      <w:spacing w:before="240"/>
      <w:outlineLvl w:val="5"/>
    </w:pPr>
    <w:rPr>
      <w:rFonts w:ascii="Calibri" w:hAnsi="Calibri"/>
      <w:b/>
      <w:bCs/>
      <w:sz w:val="20"/>
      <w:lang w:val="en-US"/>
    </w:rPr>
  </w:style>
  <w:style w:type="paragraph" w:styleId="7">
    <w:name w:val="heading 7"/>
    <w:basedOn w:val="a"/>
    <w:next w:val="a"/>
    <w:link w:val="7Char"/>
    <w:uiPriority w:val="99"/>
    <w:qFormat/>
    <w:rsid w:val="004A5AD7"/>
    <w:pPr>
      <w:numPr>
        <w:ilvl w:val="6"/>
        <w:numId w:val="1"/>
      </w:numPr>
      <w:spacing w:before="240"/>
      <w:outlineLvl w:val="6"/>
    </w:pPr>
    <w:rPr>
      <w:rFonts w:ascii="Calibri" w:hAnsi="Calibri"/>
      <w:sz w:val="24"/>
      <w:lang w:val="en-US"/>
    </w:rPr>
  </w:style>
  <w:style w:type="paragraph" w:styleId="8">
    <w:name w:val="heading 8"/>
    <w:basedOn w:val="a"/>
    <w:next w:val="a"/>
    <w:link w:val="8Char"/>
    <w:uiPriority w:val="99"/>
    <w:qFormat/>
    <w:rsid w:val="004A5AD7"/>
    <w:pPr>
      <w:numPr>
        <w:ilvl w:val="7"/>
        <w:numId w:val="1"/>
      </w:numPr>
      <w:spacing w:before="240"/>
      <w:outlineLvl w:val="7"/>
    </w:pPr>
    <w:rPr>
      <w:rFonts w:ascii="Calibri" w:hAnsi="Calibri"/>
      <w:i/>
      <w:iCs/>
      <w:sz w:val="24"/>
      <w:lang w:val="en-US"/>
    </w:rPr>
  </w:style>
  <w:style w:type="paragraph" w:styleId="9">
    <w:name w:val="heading 9"/>
    <w:basedOn w:val="a"/>
    <w:next w:val="a"/>
    <w:link w:val="9Char"/>
    <w:uiPriority w:val="99"/>
    <w:qFormat/>
    <w:rsid w:val="004A5AD7"/>
    <w:pPr>
      <w:numPr>
        <w:ilvl w:val="8"/>
        <w:numId w:val="1"/>
      </w:numPr>
      <w:spacing w:before="240"/>
      <w:outlineLvl w:val="8"/>
    </w:pPr>
    <w:rPr>
      <w:rFonts w:ascii="Cambria" w:hAnsi="Cambria"/>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4A5AD7"/>
    <w:rPr>
      <w:rFonts w:ascii="Verdana" w:eastAsia="Times New Roman" w:hAnsi="Verdana"/>
      <w:b/>
      <w:kern w:val="28"/>
      <w:szCs w:val="24"/>
      <w:lang w:val="en-GB" w:eastAsia="en-US"/>
    </w:rPr>
  </w:style>
  <w:style w:type="character" w:customStyle="1" w:styleId="2Char">
    <w:name w:val="Επικεφαλίδα 2 Char"/>
    <w:link w:val="2"/>
    <w:uiPriority w:val="99"/>
    <w:locked/>
    <w:rsid w:val="004A5AD7"/>
    <w:rPr>
      <w:rFonts w:ascii="Verdana" w:eastAsia="Times New Roman" w:hAnsi="Verdana"/>
      <w:b/>
      <w:bCs/>
      <w:i/>
      <w:iCs/>
      <w:szCs w:val="28"/>
      <w:lang w:val="en-US" w:eastAsia="en-US"/>
    </w:rPr>
  </w:style>
  <w:style w:type="character" w:customStyle="1" w:styleId="3Char">
    <w:name w:val="Επικεφαλίδα 3 Char"/>
    <w:link w:val="3"/>
    <w:uiPriority w:val="99"/>
    <w:locked/>
    <w:rsid w:val="004A5AD7"/>
    <w:rPr>
      <w:rFonts w:ascii="Cambria" w:eastAsia="Times New Roman" w:hAnsi="Cambria"/>
      <w:b/>
      <w:bCs/>
      <w:sz w:val="26"/>
      <w:szCs w:val="26"/>
      <w:lang w:val="en-US" w:eastAsia="en-US"/>
    </w:rPr>
  </w:style>
  <w:style w:type="character" w:customStyle="1" w:styleId="4Char">
    <w:name w:val="Επικεφαλίδα 4 Char"/>
    <w:link w:val="4"/>
    <w:uiPriority w:val="99"/>
    <w:locked/>
    <w:rsid w:val="004A5AD7"/>
    <w:rPr>
      <w:rFonts w:eastAsia="Times New Roman"/>
      <w:b/>
      <w:bCs/>
      <w:sz w:val="28"/>
      <w:szCs w:val="28"/>
      <w:lang w:val="en-US" w:eastAsia="en-US"/>
    </w:rPr>
  </w:style>
  <w:style w:type="character" w:customStyle="1" w:styleId="5Char">
    <w:name w:val="Επικεφαλίδα 5 Char"/>
    <w:link w:val="5"/>
    <w:uiPriority w:val="99"/>
    <w:locked/>
    <w:rsid w:val="004A5AD7"/>
    <w:rPr>
      <w:rFonts w:eastAsia="Times New Roman"/>
      <w:b/>
      <w:bCs/>
      <w:i/>
      <w:iCs/>
      <w:sz w:val="26"/>
      <w:szCs w:val="26"/>
      <w:lang w:val="en-US" w:eastAsia="en-US"/>
    </w:rPr>
  </w:style>
  <w:style w:type="character" w:customStyle="1" w:styleId="6Char">
    <w:name w:val="Επικεφαλίδα 6 Char"/>
    <w:link w:val="6"/>
    <w:uiPriority w:val="99"/>
    <w:locked/>
    <w:rsid w:val="004A5AD7"/>
    <w:rPr>
      <w:rFonts w:eastAsia="Times New Roman"/>
      <w:b/>
      <w:bCs/>
      <w:szCs w:val="24"/>
      <w:lang w:val="en-US" w:eastAsia="en-US"/>
    </w:rPr>
  </w:style>
  <w:style w:type="character" w:customStyle="1" w:styleId="7Char">
    <w:name w:val="Επικεφαλίδα 7 Char"/>
    <w:link w:val="7"/>
    <w:uiPriority w:val="99"/>
    <w:locked/>
    <w:rsid w:val="004A5AD7"/>
    <w:rPr>
      <w:rFonts w:eastAsia="Times New Roman"/>
      <w:sz w:val="24"/>
      <w:szCs w:val="24"/>
      <w:lang w:val="en-US" w:eastAsia="en-US"/>
    </w:rPr>
  </w:style>
  <w:style w:type="character" w:customStyle="1" w:styleId="8Char">
    <w:name w:val="Επικεφαλίδα 8 Char"/>
    <w:link w:val="8"/>
    <w:uiPriority w:val="99"/>
    <w:locked/>
    <w:rsid w:val="004A5AD7"/>
    <w:rPr>
      <w:rFonts w:eastAsia="Times New Roman"/>
      <w:i/>
      <w:iCs/>
      <w:sz w:val="24"/>
      <w:szCs w:val="24"/>
      <w:lang w:val="en-US" w:eastAsia="en-US"/>
    </w:rPr>
  </w:style>
  <w:style w:type="character" w:customStyle="1" w:styleId="9Char">
    <w:name w:val="Επικεφαλίδα 9 Char"/>
    <w:link w:val="9"/>
    <w:uiPriority w:val="99"/>
    <w:locked/>
    <w:rsid w:val="004A5AD7"/>
    <w:rPr>
      <w:rFonts w:ascii="Cambria" w:eastAsia="Times New Roman" w:hAnsi="Cambria"/>
      <w:szCs w:val="24"/>
      <w:lang w:val="en-US" w:eastAsia="en-US"/>
    </w:rPr>
  </w:style>
  <w:style w:type="paragraph" w:styleId="a3">
    <w:name w:val="caption"/>
    <w:basedOn w:val="a"/>
    <w:next w:val="a"/>
    <w:uiPriority w:val="99"/>
    <w:qFormat/>
    <w:rsid w:val="004A5AD7"/>
    <w:pPr>
      <w:spacing w:line="240" w:lineRule="auto"/>
    </w:pPr>
    <w:rPr>
      <w:b/>
      <w:bCs/>
      <w:color w:val="4F81BD"/>
      <w:sz w:val="18"/>
      <w:szCs w:val="18"/>
    </w:rPr>
  </w:style>
  <w:style w:type="paragraph" w:styleId="a4">
    <w:name w:val="Title"/>
    <w:basedOn w:val="a"/>
    <w:next w:val="a"/>
    <w:link w:val="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Char">
    <w:name w:val="Τίτλος Char"/>
    <w:link w:val="a4"/>
    <w:uiPriority w:val="99"/>
    <w:locked/>
    <w:rsid w:val="004A5AD7"/>
    <w:rPr>
      <w:rFonts w:ascii="Cambria" w:eastAsia="MS Gothic" w:hAnsi="Cambria" w:cs="Times New Roman"/>
      <w:smallCaps/>
      <w:color w:val="17365D"/>
      <w:spacing w:val="5"/>
      <w:kern w:val="28"/>
      <w:sz w:val="28"/>
      <w:szCs w:val="28"/>
      <w:lang w:eastAsia="el-GR"/>
    </w:rPr>
  </w:style>
  <w:style w:type="paragraph" w:styleId="a5">
    <w:name w:val="List Paragraph"/>
    <w:basedOn w:val="a"/>
    <w:uiPriority w:val="34"/>
    <w:qFormat/>
    <w:rsid w:val="004A5AD7"/>
    <w:pPr>
      <w:ind w:left="720"/>
      <w:contextualSpacing/>
    </w:pPr>
  </w:style>
  <w:style w:type="paragraph" w:styleId="a6">
    <w:name w:val="TOC Heading"/>
    <w:basedOn w:val="1"/>
    <w:next w:val="a"/>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10">
    <w:name w:val="toc 1"/>
    <w:basedOn w:val="a"/>
    <w:next w:val="a"/>
    <w:autoRedefine/>
    <w:uiPriority w:val="39"/>
    <w:rsid w:val="00EE6994"/>
    <w:pPr>
      <w:tabs>
        <w:tab w:val="left" w:pos="284"/>
        <w:tab w:val="right" w:leader="dot" w:pos="9430"/>
      </w:tabs>
      <w:spacing w:after="100"/>
    </w:pPr>
  </w:style>
  <w:style w:type="paragraph" w:styleId="20">
    <w:name w:val="toc 2"/>
    <w:basedOn w:val="a"/>
    <w:next w:val="a"/>
    <w:autoRedefine/>
    <w:uiPriority w:val="39"/>
    <w:rsid w:val="004A5AD7"/>
    <w:pPr>
      <w:spacing w:after="100"/>
      <w:ind w:left="220"/>
    </w:pPr>
  </w:style>
  <w:style w:type="paragraph" w:styleId="30">
    <w:name w:val="toc 3"/>
    <w:basedOn w:val="a"/>
    <w:next w:val="a"/>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a7">
    <w:name w:val="Strong"/>
    <w:uiPriority w:val="22"/>
    <w:qFormat/>
    <w:rsid w:val="004A5AD7"/>
    <w:rPr>
      <w:rFonts w:cs="Times New Roman"/>
      <w:b/>
      <w:bCs/>
    </w:rPr>
  </w:style>
  <w:style w:type="character" w:styleId="a8">
    <w:name w:val="Emphasis"/>
    <w:uiPriority w:val="99"/>
    <w:qFormat/>
    <w:rsid w:val="004A5AD7"/>
    <w:rPr>
      <w:rFonts w:cs="Times New Roman"/>
      <w:i/>
      <w:iCs/>
    </w:rPr>
  </w:style>
  <w:style w:type="paragraph" w:customStyle="1" w:styleId="a9">
    <w:name w:val="ΕΥΗ"/>
    <w:basedOn w:val="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aa">
    <w:name w:val="header"/>
    <w:basedOn w:val="a"/>
    <w:link w:val="Char0"/>
    <w:rsid w:val="007A1096"/>
    <w:pPr>
      <w:spacing w:line="240" w:lineRule="auto"/>
      <w:jc w:val="center"/>
    </w:pPr>
    <w:rPr>
      <w:b/>
    </w:rPr>
  </w:style>
  <w:style w:type="character" w:customStyle="1" w:styleId="Char0">
    <w:name w:val="Κεφαλίδα Char"/>
    <w:link w:val="aa"/>
    <w:locked/>
    <w:rsid w:val="007A1096"/>
    <w:rPr>
      <w:rFonts w:ascii="Tahoma" w:hAnsi="Tahoma" w:cs="Times New Roman"/>
      <w:b/>
      <w:sz w:val="24"/>
      <w:szCs w:val="24"/>
    </w:rPr>
  </w:style>
  <w:style w:type="paragraph" w:customStyle="1" w:styleId="TableNormal1">
    <w:name w:val="Table Normal1"/>
    <w:basedOn w:val="a"/>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a"/>
    <w:uiPriority w:val="99"/>
    <w:rsid w:val="007A1096"/>
    <w:pPr>
      <w:keepNext/>
      <w:pageBreakBefore/>
      <w:spacing w:after="240"/>
    </w:pPr>
    <w:rPr>
      <w:b/>
      <w:bCs/>
    </w:rPr>
  </w:style>
  <w:style w:type="paragraph" w:customStyle="1" w:styleId="Title1">
    <w:name w:val="Title 1"/>
    <w:basedOn w:val="a"/>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ab">
    <w:name w:val="footer"/>
    <w:basedOn w:val="a"/>
    <w:link w:val="Char1"/>
    <w:uiPriority w:val="99"/>
    <w:rsid w:val="007A1096"/>
    <w:rPr>
      <w:sz w:val="18"/>
    </w:rPr>
  </w:style>
  <w:style w:type="character" w:customStyle="1" w:styleId="Char1">
    <w:name w:val="Υποσέλιδο Char"/>
    <w:link w:val="ab"/>
    <w:uiPriority w:val="99"/>
    <w:locked/>
    <w:rsid w:val="007A1096"/>
    <w:rPr>
      <w:rFonts w:ascii="Tahoma" w:hAnsi="Tahoma" w:cs="Times New Roman"/>
      <w:sz w:val="24"/>
      <w:szCs w:val="24"/>
    </w:rPr>
  </w:style>
  <w:style w:type="character" w:styleId="-">
    <w:name w:val="Hyperlink"/>
    <w:uiPriority w:val="99"/>
    <w:rsid w:val="007A1096"/>
    <w:rPr>
      <w:rFonts w:cs="Times New Roman"/>
      <w:color w:val="0000FF"/>
      <w:u w:val="single"/>
    </w:rPr>
  </w:style>
  <w:style w:type="table" w:styleId="ac">
    <w:name w:val="Table Grid"/>
    <w:basedOn w:val="a1"/>
    <w:uiPriority w:val="59"/>
    <w:rsid w:val="007A1096"/>
    <w:pPr>
      <w:spacing w:before="120" w:after="60" w:line="288" w:lineRule="auto"/>
      <w:jc w:val="both"/>
    </w:pPr>
    <w:rPr>
      <w:rFonts w:ascii="Times New Roman" w:eastAsia="Times New Roman" w:hAnsi="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ad">
    <w:name w:val="footnote text"/>
    <w:basedOn w:val="a"/>
    <w:link w:val="Char2"/>
    <w:uiPriority w:val="99"/>
    <w:rsid w:val="007A1096"/>
    <w:pPr>
      <w:spacing w:before="0" w:after="0" w:line="240" w:lineRule="auto"/>
    </w:pPr>
    <w:rPr>
      <w:sz w:val="24"/>
    </w:rPr>
  </w:style>
  <w:style w:type="character" w:customStyle="1" w:styleId="Char2">
    <w:name w:val="Κείμενο υποσημείωσης Char"/>
    <w:link w:val="ad"/>
    <w:uiPriority w:val="99"/>
    <w:locked/>
    <w:rsid w:val="007A1096"/>
    <w:rPr>
      <w:rFonts w:ascii="Tahoma" w:hAnsi="Tahoma" w:cs="Times New Roman"/>
      <w:sz w:val="24"/>
      <w:szCs w:val="24"/>
    </w:rPr>
  </w:style>
  <w:style w:type="character" w:styleId="ae">
    <w:name w:val="footnote reference"/>
    <w:uiPriority w:val="99"/>
    <w:rsid w:val="007A1096"/>
    <w:rPr>
      <w:rFonts w:cs="Times New Roman"/>
      <w:vertAlign w:val="superscript"/>
    </w:rPr>
  </w:style>
  <w:style w:type="paragraph" w:styleId="af">
    <w:name w:val="Balloon Text"/>
    <w:basedOn w:val="a"/>
    <w:link w:val="Char3"/>
    <w:uiPriority w:val="99"/>
    <w:semiHidden/>
    <w:rsid w:val="007A1096"/>
    <w:pPr>
      <w:spacing w:before="0" w:after="0" w:line="240" w:lineRule="auto"/>
    </w:pPr>
    <w:rPr>
      <w:rFonts w:cs="Tahoma"/>
      <w:sz w:val="16"/>
      <w:szCs w:val="16"/>
    </w:rPr>
  </w:style>
  <w:style w:type="character" w:customStyle="1" w:styleId="Char3">
    <w:name w:val="Κείμενο πλαισίου Char"/>
    <w:link w:val="af"/>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5">
    <w:name w:val="Light Shading Accent 5"/>
    <w:basedOn w:val="a1"/>
    <w:uiPriority w:val="99"/>
    <w:rsid w:val="008018C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Web">
    <w:name w:val="Normal (Web)"/>
    <w:basedOn w:val="a"/>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1">
    <w:name w:val="Παράγραφος λίστας1"/>
    <w:basedOn w:val="a"/>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af0">
    <w:name w:val="endnote reference"/>
    <w:uiPriority w:val="99"/>
    <w:semiHidden/>
    <w:rsid w:val="00781DEC"/>
    <w:rPr>
      <w:rFonts w:cs="Times New Roman"/>
      <w:vertAlign w:val="superscript"/>
    </w:rPr>
  </w:style>
  <w:style w:type="paragraph" w:customStyle="1" w:styleId="DtCD31">
    <w:name w:val="DtC_D3.1"/>
    <w:basedOn w:val="a"/>
    <w:uiPriority w:val="99"/>
    <w:rsid w:val="00781DEC"/>
    <w:pPr>
      <w:autoSpaceDE w:val="0"/>
      <w:autoSpaceDN w:val="0"/>
      <w:adjustRightInd w:val="0"/>
      <w:spacing w:before="0" w:after="0" w:line="240" w:lineRule="auto"/>
    </w:pPr>
    <w:rPr>
      <w:rFonts w:cs="Tahoma"/>
      <w:szCs w:val="22"/>
      <w:lang w:val="en-US" w:eastAsia="el-GR"/>
    </w:rPr>
  </w:style>
  <w:style w:type="paragraph" w:styleId="af1">
    <w:name w:val="endnote text"/>
    <w:basedOn w:val="a"/>
    <w:link w:val="Char4"/>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Char4">
    <w:name w:val="Κείμενο σημείωσης τέλους Char"/>
    <w:link w:val="af1"/>
    <w:uiPriority w:val="99"/>
    <w:semiHidden/>
    <w:locked/>
    <w:rsid w:val="00781DEC"/>
    <w:rPr>
      <w:rFonts w:ascii="Times New Roman" w:hAnsi="Times New Roman" w:cs="Times New Roman"/>
      <w:sz w:val="20"/>
      <w:szCs w:val="20"/>
      <w:lang w:val="en-GB" w:eastAsia="en-GB"/>
    </w:rPr>
  </w:style>
  <w:style w:type="character" w:styleId="af2">
    <w:name w:val="annotation reference"/>
    <w:uiPriority w:val="99"/>
    <w:semiHidden/>
    <w:rsid w:val="004A0FB3"/>
    <w:rPr>
      <w:rFonts w:cs="Times New Roman"/>
      <w:sz w:val="16"/>
    </w:rPr>
  </w:style>
  <w:style w:type="paragraph" w:customStyle="1" w:styleId="21">
    <w:name w:val="Παράγραφος λίστας2"/>
    <w:basedOn w:val="a"/>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rsid w:val="008B22A6"/>
    <w:rPr>
      <w:rFonts w:cs="Times New Roman"/>
    </w:rPr>
  </w:style>
  <w:style w:type="paragraph" w:customStyle="1" w:styleId="31">
    <w:name w:val="Παράγραφος λίστας3"/>
    <w:basedOn w:val="a"/>
    <w:uiPriority w:val="99"/>
    <w:rsid w:val="00272C89"/>
    <w:pPr>
      <w:spacing w:before="0" w:after="200" w:line="276" w:lineRule="auto"/>
      <w:ind w:left="720"/>
      <w:contextualSpacing/>
      <w:jc w:val="left"/>
    </w:pPr>
    <w:rPr>
      <w:rFonts w:ascii="Calibri" w:hAnsi="Calibri"/>
      <w:szCs w:val="22"/>
    </w:rPr>
  </w:style>
  <w:style w:type="paragraph" w:customStyle="1" w:styleId="12">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0">
    <w:name w:val="Παράγραφος λίστας4"/>
    <w:basedOn w:val="a"/>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a"/>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af3">
    <w:name w:val="Intense Emphasis"/>
    <w:uiPriority w:val="99"/>
    <w:qFormat/>
    <w:rsid w:val="0077669D"/>
    <w:rPr>
      <w:rFonts w:ascii="Tahoma" w:hAnsi="Tahoma"/>
      <w:b/>
      <w:i/>
      <w:color w:val="4F81BD"/>
      <w:sz w:val="22"/>
      <w:u w:val="none"/>
    </w:rPr>
  </w:style>
  <w:style w:type="paragraph" w:customStyle="1" w:styleId="13">
    <w:name w:val="Βασικό + Διάστιχο:  1"/>
    <w:aliases w:val="5 γραμμή"/>
    <w:basedOn w:val="a"/>
    <w:uiPriority w:val="99"/>
    <w:rsid w:val="00CE066B"/>
    <w:rPr>
      <w:lang w:val="en-GB"/>
    </w:rPr>
  </w:style>
  <w:style w:type="paragraph" w:styleId="af4">
    <w:name w:val="annotation text"/>
    <w:basedOn w:val="a"/>
    <w:link w:val="Char5"/>
    <w:uiPriority w:val="99"/>
    <w:semiHidden/>
    <w:rsid w:val="00CE066B"/>
    <w:rPr>
      <w:sz w:val="20"/>
      <w:szCs w:val="20"/>
    </w:rPr>
  </w:style>
  <w:style w:type="character" w:customStyle="1" w:styleId="Char5">
    <w:name w:val="Κείμενο σχολίου Char"/>
    <w:link w:val="af4"/>
    <w:uiPriority w:val="99"/>
    <w:semiHidden/>
    <w:rsid w:val="006E0492"/>
    <w:rPr>
      <w:rFonts w:ascii="Tahoma" w:eastAsia="Times New Roman" w:hAnsi="Tahoma"/>
      <w:sz w:val="20"/>
      <w:szCs w:val="20"/>
      <w:lang w:eastAsia="en-US"/>
    </w:rPr>
  </w:style>
  <w:style w:type="paragraph" w:styleId="af5">
    <w:name w:val="annotation subject"/>
    <w:basedOn w:val="af4"/>
    <w:next w:val="af4"/>
    <w:link w:val="Char6"/>
    <w:uiPriority w:val="99"/>
    <w:semiHidden/>
    <w:rsid w:val="00CE066B"/>
    <w:rPr>
      <w:b/>
      <w:bCs/>
    </w:rPr>
  </w:style>
  <w:style w:type="character" w:customStyle="1" w:styleId="Char6">
    <w:name w:val="Θέμα σχολίου Char"/>
    <w:link w:val="af5"/>
    <w:uiPriority w:val="99"/>
    <w:semiHidden/>
    <w:rsid w:val="006E0492"/>
    <w:rPr>
      <w:rFonts w:ascii="Tahoma" w:eastAsia="Times New Roman" w:hAnsi="Tahoma"/>
      <w:b/>
      <w:bCs/>
      <w:sz w:val="20"/>
      <w:szCs w:val="20"/>
      <w:lang w:eastAsia="en-US"/>
    </w:rPr>
  </w:style>
  <w:style w:type="character" w:styleId="-0">
    <w:name w:val="FollowedHyperlink"/>
    <w:rsid w:val="0012062A"/>
    <w:rPr>
      <w:color w:val="800080"/>
      <w:u w:val="single"/>
    </w:rPr>
  </w:style>
  <w:style w:type="paragraph" w:styleId="32">
    <w:name w:val="Body Text Indent 3"/>
    <w:basedOn w:val="a"/>
    <w:link w:val="3Char0"/>
    <w:rsid w:val="0012062A"/>
    <w:pPr>
      <w:spacing w:before="0" w:after="0" w:line="240" w:lineRule="auto"/>
      <w:ind w:left="397" w:hanging="397"/>
    </w:pPr>
    <w:rPr>
      <w:rFonts w:ascii="Times New Roman" w:hAnsi="Times New Roman"/>
      <w:szCs w:val="22"/>
      <w:lang w:val="en-US"/>
    </w:rPr>
  </w:style>
  <w:style w:type="character" w:customStyle="1" w:styleId="3Char0">
    <w:name w:val="Σώμα κείμενου με εσοχή 3 Char"/>
    <w:basedOn w:val="a0"/>
    <w:link w:val="32"/>
    <w:rsid w:val="0012062A"/>
    <w:rPr>
      <w:rFonts w:ascii="Times New Roman" w:eastAsia="Times New Roman" w:hAnsi="Times New Roman"/>
      <w:sz w:val="22"/>
      <w:szCs w:val="22"/>
      <w:lang w:val="en-US" w:eastAsia="en-US"/>
    </w:rPr>
  </w:style>
  <w:style w:type="paragraph" w:customStyle="1" w:styleId="d24main">
    <w:name w:val="d24_main"/>
    <w:basedOn w:val="a"/>
    <w:link w:val="d24mainChar"/>
    <w:qFormat/>
    <w:rsid w:val="00742EAB"/>
    <w:rPr>
      <w:lang w:val="en-GB"/>
    </w:rPr>
  </w:style>
  <w:style w:type="character" w:customStyle="1" w:styleId="d24mainChar">
    <w:name w:val="d24_main Char"/>
    <w:link w:val="d24main"/>
    <w:rsid w:val="00742EAB"/>
    <w:rPr>
      <w:rFonts w:ascii="Tahoma" w:eastAsia="Times New Roman" w:hAnsi="Tahoma"/>
      <w:sz w:val="22"/>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uiPriority="0"/>
    <w:lsdException w:name="caption" w:locked="1" w:uiPriority="0" w:qFormat="1"/>
    <w:lsdException w:name="footnote reference" w:locked="1" w:uiPriority="0"/>
    <w:lsdException w:name="annotation reference" w:locked="1" w:uiPriority="0"/>
    <w:lsdException w:name="endnote reference" w:locked="1" w:uiPriority="0"/>
    <w:lsdException w:name="endnote text"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096"/>
    <w:pPr>
      <w:spacing w:before="120" w:after="60" w:line="288" w:lineRule="auto"/>
      <w:jc w:val="both"/>
    </w:pPr>
    <w:rPr>
      <w:rFonts w:ascii="Tahoma" w:eastAsia="Times New Roman" w:hAnsi="Tahoma"/>
      <w:sz w:val="22"/>
      <w:szCs w:val="24"/>
      <w:lang w:eastAsia="en-US"/>
    </w:rPr>
  </w:style>
  <w:style w:type="paragraph" w:styleId="1">
    <w:name w:val="heading 1"/>
    <w:basedOn w:val="a"/>
    <w:next w:val="a"/>
    <w:link w:val="1Char"/>
    <w:uiPriority w:val="99"/>
    <w:qFormat/>
    <w:rsid w:val="004A5AD7"/>
    <w:pPr>
      <w:keepNext/>
      <w:numPr>
        <w:numId w:val="1"/>
      </w:numPr>
      <w:spacing w:before="240" w:after="120"/>
      <w:outlineLvl w:val="0"/>
    </w:pPr>
    <w:rPr>
      <w:rFonts w:ascii="Verdana" w:hAnsi="Verdana"/>
      <w:b/>
      <w:kern w:val="28"/>
      <w:sz w:val="20"/>
      <w:lang w:val="en-GB"/>
    </w:rPr>
  </w:style>
  <w:style w:type="paragraph" w:styleId="2">
    <w:name w:val="heading 2"/>
    <w:basedOn w:val="a"/>
    <w:next w:val="a"/>
    <w:link w:val="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3">
    <w:name w:val="heading 3"/>
    <w:basedOn w:val="a"/>
    <w:next w:val="a"/>
    <w:link w:val="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4">
    <w:name w:val="heading 4"/>
    <w:basedOn w:val="a"/>
    <w:next w:val="a"/>
    <w:link w:val="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5">
    <w:name w:val="heading 5"/>
    <w:basedOn w:val="a"/>
    <w:next w:val="a"/>
    <w:link w:val="5Char"/>
    <w:uiPriority w:val="99"/>
    <w:qFormat/>
    <w:rsid w:val="004A5AD7"/>
    <w:pPr>
      <w:numPr>
        <w:ilvl w:val="4"/>
        <w:numId w:val="1"/>
      </w:numPr>
      <w:spacing w:before="240"/>
      <w:outlineLvl w:val="4"/>
    </w:pPr>
    <w:rPr>
      <w:rFonts w:ascii="Calibri" w:hAnsi="Calibri"/>
      <w:b/>
      <w:bCs/>
      <w:i/>
      <w:iCs/>
      <w:sz w:val="26"/>
      <w:szCs w:val="26"/>
      <w:lang w:val="en-US"/>
    </w:rPr>
  </w:style>
  <w:style w:type="paragraph" w:styleId="6">
    <w:name w:val="heading 6"/>
    <w:basedOn w:val="a"/>
    <w:next w:val="a"/>
    <w:link w:val="6Char"/>
    <w:uiPriority w:val="99"/>
    <w:qFormat/>
    <w:rsid w:val="004A5AD7"/>
    <w:pPr>
      <w:numPr>
        <w:ilvl w:val="5"/>
        <w:numId w:val="1"/>
      </w:numPr>
      <w:spacing w:before="240"/>
      <w:outlineLvl w:val="5"/>
    </w:pPr>
    <w:rPr>
      <w:rFonts w:ascii="Calibri" w:hAnsi="Calibri"/>
      <w:b/>
      <w:bCs/>
      <w:sz w:val="20"/>
      <w:lang w:val="en-US"/>
    </w:rPr>
  </w:style>
  <w:style w:type="paragraph" w:styleId="7">
    <w:name w:val="heading 7"/>
    <w:basedOn w:val="a"/>
    <w:next w:val="a"/>
    <w:link w:val="7Char"/>
    <w:uiPriority w:val="99"/>
    <w:qFormat/>
    <w:rsid w:val="004A5AD7"/>
    <w:pPr>
      <w:numPr>
        <w:ilvl w:val="6"/>
        <w:numId w:val="1"/>
      </w:numPr>
      <w:spacing w:before="240"/>
      <w:outlineLvl w:val="6"/>
    </w:pPr>
    <w:rPr>
      <w:rFonts w:ascii="Calibri" w:hAnsi="Calibri"/>
      <w:sz w:val="24"/>
      <w:lang w:val="en-US"/>
    </w:rPr>
  </w:style>
  <w:style w:type="paragraph" w:styleId="8">
    <w:name w:val="heading 8"/>
    <w:basedOn w:val="a"/>
    <w:next w:val="a"/>
    <w:link w:val="8Char"/>
    <w:uiPriority w:val="99"/>
    <w:qFormat/>
    <w:rsid w:val="004A5AD7"/>
    <w:pPr>
      <w:numPr>
        <w:ilvl w:val="7"/>
        <w:numId w:val="1"/>
      </w:numPr>
      <w:spacing w:before="240"/>
      <w:outlineLvl w:val="7"/>
    </w:pPr>
    <w:rPr>
      <w:rFonts w:ascii="Calibri" w:hAnsi="Calibri"/>
      <w:i/>
      <w:iCs/>
      <w:sz w:val="24"/>
      <w:lang w:val="en-US"/>
    </w:rPr>
  </w:style>
  <w:style w:type="paragraph" w:styleId="9">
    <w:name w:val="heading 9"/>
    <w:basedOn w:val="a"/>
    <w:next w:val="a"/>
    <w:link w:val="9Char"/>
    <w:uiPriority w:val="99"/>
    <w:qFormat/>
    <w:rsid w:val="004A5AD7"/>
    <w:pPr>
      <w:numPr>
        <w:ilvl w:val="8"/>
        <w:numId w:val="1"/>
      </w:numPr>
      <w:spacing w:before="240"/>
      <w:outlineLvl w:val="8"/>
    </w:pPr>
    <w:rPr>
      <w:rFonts w:ascii="Cambria" w:hAnsi="Cambria"/>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4A5AD7"/>
    <w:rPr>
      <w:rFonts w:ascii="Verdana" w:eastAsia="Times New Roman" w:hAnsi="Verdana"/>
      <w:b/>
      <w:kern w:val="28"/>
      <w:szCs w:val="24"/>
      <w:lang w:val="en-GB" w:eastAsia="en-US"/>
    </w:rPr>
  </w:style>
  <w:style w:type="character" w:customStyle="1" w:styleId="2Char">
    <w:name w:val="Επικεφαλίδα 2 Char"/>
    <w:link w:val="2"/>
    <w:uiPriority w:val="99"/>
    <w:locked/>
    <w:rsid w:val="004A5AD7"/>
    <w:rPr>
      <w:rFonts w:ascii="Verdana" w:eastAsia="Times New Roman" w:hAnsi="Verdana"/>
      <w:b/>
      <w:bCs/>
      <w:i/>
      <w:iCs/>
      <w:szCs w:val="28"/>
      <w:lang w:val="en-US" w:eastAsia="en-US"/>
    </w:rPr>
  </w:style>
  <w:style w:type="character" w:customStyle="1" w:styleId="3Char">
    <w:name w:val="Επικεφαλίδα 3 Char"/>
    <w:link w:val="3"/>
    <w:uiPriority w:val="99"/>
    <w:locked/>
    <w:rsid w:val="004A5AD7"/>
    <w:rPr>
      <w:rFonts w:ascii="Cambria" w:eastAsia="Times New Roman" w:hAnsi="Cambria"/>
      <w:b/>
      <w:bCs/>
      <w:sz w:val="26"/>
      <w:szCs w:val="26"/>
      <w:lang w:val="en-US" w:eastAsia="en-US"/>
    </w:rPr>
  </w:style>
  <w:style w:type="character" w:customStyle="1" w:styleId="4Char">
    <w:name w:val="Επικεφαλίδα 4 Char"/>
    <w:link w:val="4"/>
    <w:uiPriority w:val="99"/>
    <w:locked/>
    <w:rsid w:val="004A5AD7"/>
    <w:rPr>
      <w:rFonts w:eastAsia="Times New Roman"/>
      <w:b/>
      <w:bCs/>
      <w:sz w:val="28"/>
      <w:szCs w:val="28"/>
      <w:lang w:val="en-US" w:eastAsia="en-US"/>
    </w:rPr>
  </w:style>
  <w:style w:type="character" w:customStyle="1" w:styleId="5Char">
    <w:name w:val="Επικεφαλίδα 5 Char"/>
    <w:link w:val="5"/>
    <w:uiPriority w:val="99"/>
    <w:locked/>
    <w:rsid w:val="004A5AD7"/>
    <w:rPr>
      <w:rFonts w:eastAsia="Times New Roman"/>
      <w:b/>
      <w:bCs/>
      <w:i/>
      <w:iCs/>
      <w:sz w:val="26"/>
      <w:szCs w:val="26"/>
      <w:lang w:val="en-US" w:eastAsia="en-US"/>
    </w:rPr>
  </w:style>
  <w:style w:type="character" w:customStyle="1" w:styleId="6Char">
    <w:name w:val="Επικεφαλίδα 6 Char"/>
    <w:link w:val="6"/>
    <w:uiPriority w:val="99"/>
    <w:locked/>
    <w:rsid w:val="004A5AD7"/>
    <w:rPr>
      <w:rFonts w:eastAsia="Times New Roman"/>
      <w:b/>
      <w:bCs/>
      <w:szCs w:val="24"/>
      <w:lang w:val="en-US" w:eastAsia="en-US"/>
    </w:rPr>
  </w:style>
  <w:style w:type="character" w:customStyle="1" w:styleId="7Char">
    <w:name w:val="Επικεφαλίδα 7 Char"/>
    <w:link w:val="7"/>
    <w:uiPriority w:val="99"/>
    <w:locked/>
    <w:rsid w:val="004A5AD7"/>
    <w:rPr>
      <w:rFonts w:eastAsia="Times New Roman"/>
      <w:sz w:val="24"/>
      <w:szCs w:val="24"/>
      <w:lang w:val="en-US" w:eastAsia="en-US"/>
    </w:rPr>
  </w:style>
  <w:style w:type="character" w:customStyle="1" w:styleId="8Char">
    <w:name w:val="Επικεφαλίδα 8 Char"/>
    <w:link w:val="8"/>
    <w:uiPriority w:val="99"/>
    <w:locked/>
    <w:rsid w:val="004A5AD7"/>
    <w:rPr>
      <w:rFonts w:eastAsia="Times New Roman"/>
      <w:i/>
      <w:iCs/>
      <w:sz w:val="24"/>
      <w:szCs w:val="24"/>
      <w:lang w:val="en-US" w:eastAsia="en-US"/>
    </w:rPr>
  </w:style>
  <w:style w:type="character" w:customStyle="1" w:styleId="9Char">
    <w:name w:val="Επικεφαλίδα 9 Char"/>
    <w:link w:val="9"/>
    <w:uiPriority w:val="99"/>
    <w:locked/>
    <w:rsid w:val="004A5AD7"/>
    <w:rPr>
      <w:rFonts w:ascii="Cambria" w:eastAsia="Times New Roman" w:hAnsi="Cambria"/>
      <w:szCs w:val="24"/>
      <w:lang w:val="en-US" w:eastAsia="en-US"/>
    </w:rPr>
  </w:style>
  <w:style w:type="paragraph" w:styleId="a3">
    <w:name w:val="caption"/>
    <w:basedOn w:val="a"/>
    <w:next w:val="a"/>
    <w:uiPriority w:val="99"/>
    <w:qFormat/>
    <w:rsid w:val="004A5AD7"/>
    <w:pPr>
      <w:spacing w:line="240" w:lineRule="auto"/>
    </w:pPr>
    <w:rPr>
      <w:b/>
      <w:bCs/>
      <w:color w:val="4F81BD"/>
      <w:sz w:val="18"/>
      <w:szCs w:val="18"/>
    </w:rPr>
  </w:style>
  <w:style w:type="paragraph" w:styleId="a4">
    <w:name w:val="Title"/>
    <w:basedOn w:val="a"/>
    <w:next w:val="a"/>
    <w:link w:val="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Char">
    <w:name w:val="Τίτλος Char"/>
    <w:link w:val="a4"/>
    <w:uiPriority w:val="99"/>
    <w:locked/>
    <w:rsid w:val="004A5AD7"/>
    <w:rPr>
      <w:rFonts w:ascii="Cambria" w:eastAsia="MS Gothic" w:hAnsi="Cambria" w:cs="Times New Roman"/>
      <w:smallCaps/>
      <w:color w:val="17365D"/>
      <w:spacing w:val="5"/>
      <w:kern w:val="28"/>
      <w:sz w:val="28"/>
      <w:szCs w:val="28"/>
      <w:lang w:eastAsia="el-GR"/>
    </w:rPr>
  </w:style>
  <w:style w:type="paragraph" w:styleId="a5">
    <w:name w:val="List Paragraph"/>
    <w:basedOn w:val="a"/>
    <w:uiPriority w:val="34"/>
    <w:qFormat/>
    <w:rsid w:val="004A5AD7"/>
    <w:pPr>
      <w:ind w:left="720"/>
      <w:contextualSpacing/>
    </w:pPr>
  </w:style>
  <w:style w:type="paragraph" w:styleId="a6">
    <w:name w:val="TOC Heading"/>
    <w:basedOn w:val="1"/>
    <w:next w:val="a"/>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10">
    <w:name w:val="toc 1"/>
    <w:basedOn w:val="a"/>
    <w:next w:val="a"/>
    <w:autoRedefine/>
    <w:uiPriority w:val="39"/>
    <w:rsid w:val="00EE6994"/>
    <w:pPr>
      <w:tabs>
        <w:tab w:val="left" w:pos="284"/>
        <w:tab w:val="right" w:leader="dot" w:pos="9430"/>
      </w:tabs>
      <w:spacing w:after="100"/>
    </w:pPr>
  </w:style>
  <w:style w:type="paragraph" w:styleId="20">
    <w:name w:val="toc 2"/>
    <w:basedOn w:val="a"/>
    <w:next w:val="a"/>
    <w:autoRedefine/>
    <w:uiPriority w:val="39"/>
    <w:rsid w:val="004A5AD7"/>
    <w:pPr>
      <w:spacing w:after="100"/>
      <w:ind w:left="220"/>
    </w:pPr>
  </w:style>
  <w:style w:type="paragraph" w:styleId="30">
    <w:name w:val="toc 3"/>
    <w:basedOn w:val="a"/>
    <w:next w:val="a"/>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a7">
    <w:name w:val="Strong"/>
    <w:uiPriority w:val="22"/>
    <w:qFormat/>
    <w:rsid w:val="004A5AD7"/>
    <w:rPr>
      <w:rFonts w:cs="Times New Roman"/>
      <w:b/>
      <w:bCs/>
    </w:rPr>
  </w:style>
  <w:style w:type="character" w:styleId="a8">
    <w:name w:val="Emphasis"/>
    <w:uiPriority w:val="99"/>
    <w:qFormat/>
    <w:rsid w:val="004A5AD7"/>
    <w:rPr>
      <w:rFonts w:cs="Times New Roman"/>
      <w:i/>
      <w:iCs/>
    </w:rPr>
  </w:style>
  <w:style w:type="paragraph" w:customStyle="1" w:styleId="a9">
    <w:name w:val="ΕΥΗ"/>
    <w:basedOn w:val="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aa">
    <w:name w:val="header"/>
    <w:basedOn w:val="a"/>
    <w:link w:val="Char0"/>
    <w:rsid w:val="007A1096"/>
    <w:pPr>
      <w:spacing w:line="240" w:lineRule="auto"/>
      <w:jc w:val="center"/>
    </w:pPr>
    <w:rPr>
      <w:b/>
    </w:rPr>
  </w:style>
  <w:style w:type="character" w:customStyle="1" w:styleId="Char0">
    <w:name w:val="Κεφαλίδα Char"/>
    <w:link w:val="aa"/>
    <w:locked/>
    <w:rsid w:val="007A1096"/>
    <w:rPr>
      <w:rFonts w:ascii="Tahoma" w:hAnsi="Tahoma" w:cs="Times New Roman"/>
      <w:b/>
      <w:sz w:val="24"/>
      <w:szCs w:val="24"/>
    </w:rPr>
  </w:style>
  <w:style w:type="paragraph" w:customStyle="1" w:styleId="TableNormal1">
    <w:name w:val="Table Normal1"/>
    <w:basedOn w:val="a"/>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a"/>
    <w:uiPriority w:val="99"/>
    <w:rsid w:val="007A1096"/>
    <w:pPr>
      <w:keepNext/>
      <w:pageBreakBefore/>
      <w:spacing w:after="240"/>
    </w:pPr>
    <w:rPr>
      <w:b/>
      <w:bCs/>
    </w:rPr>
  </w:style>
  <w:style w:type="paragraph" w:customStyle="1" w:styleId="Title1">
    <w:name w:val="Title 1"/>
    <w:basedOn w:val="a"/>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ab">
    <w:name w:val="footer"/>
    <w:basedOn w:val="a"/>
    <w:link w:val="Char1"/>
    <w:uiPriority w:val="99"/>
    <w:rsid w:val="007A1096"/>
    <w:rPr>
      <w:sz w:val="18"/>
    </w:rPr>
  </w:style>
  <w:style w:type="character" w:customStyle="1" w:styleId="Char1">
    <w:name w:val="Υποσέλιδο Char"/>
    <w:link w:val="ab"/>
    <w:uiPriority w:val="99"/>
    <w:locked/>
    <w:rsid w:val="007A1096"/>
    <w:rPr>
      <w:rFonts w:ascii="Tahoma" w:hAnsi="Tahoma" w:cs="Times New Roman"/>
      <w:sz w:val="24"/>
      <w:szCs w:val="24"/>
    </w:rPr>
  </w:style>
  <w:style w:type="character" w:styleId="-">
    <w:name w:val="Hyperlink"/>
    <w:uiPriority w:val="99"/>
    <w:rsid w:val="007A1096"/>
    <w:rPr>
      <w:rFonts w:cs="Times New Roman"/>
      <w:color w:val="0000FF"/>
      <w:u w:val="single"/>
    </w:rPr>
  </w:style>
  <w:style w:type="table" w:styleId="ac">
    <w:name w:val="Table Grid"/>
    <w:basedOn w:val="a1"/>
    <w:uiPriority w:val="59"/>
    <w:rsid w:val="007A1096"/>
    <w:pPr>
      <w:spacing w:before="120" w:after="60" w:line="288" w:lineRule="auto"/>
      <w:jc w:val="both"/>
    </w:pPr>
    <w:rPr>
      <w:rFonts w:ascii="Times New Roman" w:eastAsia="Times New Roman" w:hAnsi="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ad">
    <w:name w:val="footnote text"/>
    <w:basedOn w:val="a"/>
    <w:link w:val="Char2"/>
    <w:uiPriority w:val="99"/>
    <w:rsid w:val="007A1096"/>
    <w:pPr>
      <w:spacing w:before="0" w:after="0" w:line="240" w:lineRule="auto"/>
    </w:pPr>
    <w:rPr>
      <w:sz w:val="24"/>
    </w:rPr>
  </w:style>
  <w:style w:type="character" w:customStyle="1" w:styleId="Char2">
    <w:name w:val="Κείμενο υποσημείωσης Char"/>
    <w:link w:val="ad"/>
    <w:uiPriority w:val="99"/>
    <w:locked/>
    <w:rsid w:val="007A1096"/>
    <w:rPr>
      <w:rFonts w:ascii="Tahoma" w:hAnsi="Tahoma" w:cs="Times New Roman"/>
      <w:sz w:val="24"/>
      <w:szCs w:val="24"/>
    </w:rPr>
  </w:style>
  <w:style w:type="character" w:styleId="ae">
    <w:name w:val="footnote reference"/>
    <w:uiPriority w:val="99"/>
    <w:rsid w:val="007A1096"/>
    <w:rPr>
      <w:rFonts w:cs="Times New Roman"/>
      <w:vertAlign w:val="superscript"/>
    </w:rPr>
  </w:style>
  <w:style w:type="paragraph" w:styleId="af">
    <w:name w:val="Balloon Text"/>
    <w:basedOn w:val="a"/>
    <w:link w:val="Char3"/>
    <w:uiPriority w:val="99"/>
    <w:semiHidden/>
    <w:rsid w:val="007A1096"/>
    <w:pPr>
      <w:spacing w:before="0" w:after="0" w:line="240" w:lineRule="auto"/>
    </w:pPr>
    <w:rPr>
      <w:rFonts w:cs="Tahoma"/>
      <w:sz w:val="16"/>
      <w:szCs w:val="16"/>
    </w:rPr>
  </w:style>
  <w:style w:type="character" w:customStyle="1" w:styleId="Char3">
    <w:name w:val="Κείμενο πλαισίου Char"/>
    <w:link w:val="af"/>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5">
    <w:name w:val="Light Shading Accent 5"/>
    <w:basedOn w:val="a1"/>
    <w:uiPriority w:val="99"/>
    <w:rsid w:val="008018C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Web">
    <w:name w:val="Normal (Web)"/>
    <w:basedOn w:val="a"/>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1">
    <w:name w:val="Παράγραφος λίστας1"/>
    <w:basedOn w:val="a"/>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af0">
    <w:name w:val="endnote reference"/>
    <w:uiPriority w:val="99"/>
    <w:semiHidden/>
    <w:rsid w:val="00781DEC"/>
    <w:rPr>
      <w:rFonts w:cs="Times New Roman"/>
      <w:vertAlign w:val="superscript"/>
    </w:rPr>
  </w:style>
  <w:style w:type="paragraph" w:customStyle="1" w:styleId="DtCD31">
    <w:name w:val="DtC_D3.1"/>
    <w:basedOn w:val="a"/>
    <w:uiPriority w:val="99"/>
    <w:rsid w:val="00781DEC"/>
    <w:pPr>
      <w:autoSpaceDE w:val="0"/>
      <w:autoSpaceDN w:val="0"/>
      <w:adjustRightInd w:val="0"/>
      <w:spacing w:before="0" w:after="0" w:line="240" w:lineRule="auto"/>
    </w:pPr>
    <w:rPr>
      <w:rFonts w:cs="Tahoma"/>
      <w:szCs w:val="22"/>
      <w:lang w:val="en-US" w:eastAsia="el-GR"/>
    </w:rPr>
  </w:style>
  <w:style w:type="paragraph" w:styleId="af1">
    <w:name w:val="endnote text"/>
    <w:basedOn w:val="a"/>
    <w:link w:val="Char4"/>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Char4">
    <w:name w:val="Κείμενο σημείωσης τέλους Char"/>
    <w:link w:val="af1"/>
    <w:uiPriority w:val="99"/>
    <w:semiHidden/>
    <w:locked/>
    <w:rsid w:val="00781DEC"/>
    <w:rPr>
      <w:rFonts w:ascii="Times New Roman" w:hAnsi="Times New Roman" w:cs="Times New Roman"/>
      <w:sz w:val="20"/>
      <w:szCs w:val="20"/>
      <w:lang w:val="en-GB" w:eastAsia="en-GB"/>
    </w:rPr>
  </w:style>
  <w:style w:type="character" w:styleId="af2">
    <w:name w:val="annotation reference"/>
    <w:uiPriority w:val="99"/>
    <w:semiHidden/>
    <w:rsid w:val="004A0FB3"/>
    <w:rPr>
      <w:rFonts w:cs="Times New Roman"/>
      <w:sz w:val="16"/>
    </w:rPr>
  </w:style>
  <w:style w:type="paragraph" w:customStyle="1" w:styleId="21">
    <w:name w:val="Παράγραφος λίστας2"/>
    <w:basedOn w:val="a"/>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rsid w:val="008B22A6"/>
    <w:rPr>
      <w:rFonts w:cs="Times New Roman"/>
    </w:rPr>
  </w:style>
  <w:style w:type="paragraph" w:customStyle="1" w:styleId="31">
    <w:name w:val="Παράγραφος λίστας3"/>
    <w:basedOn w:val="a"/>
    <w:uiPriority w:val="99"/>
    <w:rsid w:val="00272C89"/>
    <w:pPr>
      <w:spacing w:before="0" w:after="200" w:line="276" w:lineRule="auto"/>
      <w:ind w:left="720"/>
      <w:contextualSpacing/>
      <w:jc w:val="left"/>
    </w:pPr>
    <w:rPr>
      <w:rFonts w:ascii="Calibri" w:hAnsi="Calibri"/>
      <w:szCs w:val="22"/>
    </w:rPr>
  </w:style>
  <w:style w:type="paragraph" w:customStyle="1" w:styleId="12">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0">
    <w:name w:val="Παράγραφος λίστας4"/>
    <w:basedOn w:val="a"/>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a"/>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af3">
    <w:name w:val="Intense Emphasis"/>
    <w:uiPriority w:val="99"/>
    <w:qFormat/>
    <w:rsid w:val="0077669D"/>
    <w:rPr>
      <w:rFonts w:ascii="Tahoma" w:hAnsi="Tahoma"/>
      <w:b/>
      <w:i/>
      <w:color w:val="4F81BD"/>
      <w:sz w:val="22"/>
      <w:u w:val="none"/>
    </w:rPr>
  </w:style>
  <w:style w:type="paragraph" w:customStyle="1" w:styleId="13">
    <w:name w:val="Βασικό + Διάστιχο:  1"/>
    <w:aliases w:val="5 γραμμή"/>
    <w:basedOn w:val="a"/>
    <w:uiPriority w:val="99"/>
    <w:rsid w:val="00CE066B"/>
    <w:rPr>
      <w:lang w:val="en-GB"/>
    </w:rPr>
  </w:style>
  <w:style w:type="paragraph" w:styleId="af4">
    <w:name w:val="annotation text"/>
    <w:basedOn w:val="a"/>
    <w:link w:val="Char5"/>
    <w:uiPriority w:val="99"/>
    <w:semiHidden/>
    <w:rsid w:val="00CE066B"/>
    <w:rPr>
      <w:sz w:val="20"/>
      <w:szCs w:val="20"/>
    </w:rPr>
  </w:style>
  <w:style w:type="character" w:customStyle="1" w:styleId="Char5">
    <w:name w:val="Κείμενο σχολίου Char"/>
    <w:link w:val="af4"/>
    <w:uiPriority w:val="99"/>
    <w:semiHidden/>
    <w:rsid w:val="006E0492"/>
    <w:rPr>
      <w:rFonts w:ascii="Tahoma" w:eastAsia="Times New Roman" w:hAnsi="Tahoma"/>
      <w:sz w:val="20"/>
      <w:szCs w:val="20"/>
      <w:lang w:eastAsia="en-US"/>
    </w:rPr>
  </w:style>
  <w:style w:type="paragraph" w:styleId="af5">
    <w:name w:val="annotation subject"/>
    <w:basedOn w:val="af4"/>
    <w:next w:val="af4"/>
    <w:link w:val="Char6"/>
    <w:uiPriority w:val="99"/>
    <w:semiHidden/>
    <w:rsid w:val="00CE066B"/>
    <w:rPr>
      <w:b/>
      <w:bCs/>
    </w:rPr>
  </w:style>
  <w:style w:type="character" w:customStyle="1" w:styleId="Char6">
    <w:name w:val="Θέμα σχολίου Char"/>
    <w:link w:val="af5"/>
    <w:uiPriority w:val="99"/>
    <w:semiHidden/>
    <w:rsid w:val="006E0492"/>
    <w:rPr>
      <w:rFonts w:ascii="Tahoma" w:eastAsia="Times New Roman" w:hAnsi="Tahoma"/>
      <w:b/>
      <w:bCs/>
      <w:sz w:val="20"/>
      <w:szCs w:val="20"/>
      <w:lang w:eastAsia="en-US"/>
    </w:rPr>
  </w:style>
  <w:style w:type="character" w:styleId="-0">
    <w:name w:val="FollowedHyperlink"/>
    <w:rsid w:val="0012062A"/>
    <w:rPr>
      <w:color w:val="800080"/>
      <w:u w:val="single"/>
    </w:rPr>
  </w:style>
  <w:style w:type="paragraph" w:styleId="32">
    <w:name w:val="Body Text Indent 3"/>
    <w:basedOn w:val="a"/>
    <w:link w:val="3Char0"/>
    <w:rsid w:val="0012062A"/>
    <w:pPr>
      <w:spacing w:before="0" w:after="0" w:line="240" w:lineRule="auto"/>
      <w:ind w:left="397" w:hanging="397"/>
    </w:pPr>
    <w:rPr>
      <w:rFonts w:ascii="Times New Roman" w:hAnsi="Times New Roman"/>
      <w:szCs w:val="22"/>
      <w:lang w:val="en-US"/>
    </w:rPr>
  </w:style>
  <w:style w:type="character" w:customStyle="1" w:styleId="3Char0">
    <w:name w:val="Σώμα κείμενου με εσοχή 3 Char"/>
    <w:basedOn w:val="a0"/>
    <w:link w:val="32"/>
    <w:rsid w:val="0012062A"/>
    <w:rPr>
      <w:rFonts w:ascii="Times New Roman" w:eastAsia="Times New Roman" w:hAnsi="Times New Roman"/>
      <w:sz w:val="22"/>
      <w:szCs w:val="22"/>
      <w:lang w:val="en-US" w:eastAsia="en-US"/>
    </w:rPr>
  </w:style>
  <w:style w:type="paragraph" w:customStyle="1" w:styleId="d24main">
    <w:name w:val="d24_main"/>
    <w:basedOn w:val="a"/>
    <w:link w:val="d24mainChar"/>
    <w:qFormat/>
    <w:rsid w:val="00742EAB"/>
    <w:rPr>
      <w:lang w:val="en-GB"/>
    </w:rPr>
  </w:style>
  <w:style w:type="character" w:customStyle="1" w:styleId="d24mainChar">
    <w:name w:val="d24_main Char"/>
    <w:link w:val="d24main"/>
    <w:rsid w:val="00742EAB"/>
    <w:rPr>
      <w:rFonts w:ascii="Tahoma" w:eastAsia="Times New Roman" w:hAnsi="Tahoma"/>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52613">
      <w:marLeft w:val="0"/>
      <w:marRight w:val="0"/>
      <w:marTop w:val="0"/>
      <w:marBottom w:val="0"/>
      <w:divBdr>
        <w:top w:val="none" w:sz="0" w:space="0" w:color="auto"/>
        <w:left w:val="none" w:sz="0" w:space="0" w:color="auto"/>
        <w:bottom w:val="none" w:sz="0" w:space="0" w:color="auto"/>
        <w:right w:val="none" w:sz="0" w:space="0" w:color="auto"/>
      </w:divBdr>
    </w:div>
    <w:div w:id="393352614">
      <w:marLeft w:val="0"/>
      <w:marRight w:val="0"/>
      <w:marTop w:val="0"/>
      <w:marBottom w:val="0"/>
      <w:divBdr>
        <w:top w:val="none" w:sz="0" w:space="0" w:color="auto"/>
        <w:left w:val="none" w:sz="0" w:space="0" w:color="auto"/>
        <w:bottom w:val="none" w:sz="0" w:space="0" w:color="auto"/>
        <w:right w:val="none" w:sz="0" w:space="0" w:color="auto"/>
      </w:divBdr>
    </w:div>
    <w:div w:id="1775785209">
      <w:bodyDiv w:val="1"/>
      <w:marLeft w:val="0"/>
      <w:marRight w:val="0"/>
      <w:marTop w:val="0"/>
      <w:marBottom w:val="0"/>
      <w:divBdr>
        <w:top w:val="none" w:sz="0" w:space="0" w:color="auto"/>
        <w:left w:val="none" w:sz="0" w:space="0" w:color="auto"/>
        <w:bottom w:val="none" w:sz="0" w:space="0" w:color="auto"/>
        <w:right w:val="none" w:sz="0" w:space="0" w:color="auto"/>
      </w:divBdr>
      <w:divsChild>
        <w:div w:id="76024095">
          <w:marLeft w:val="0"/>
          <w:marRight w:val="0"/>
          <w:marTop w:val="0"/>
          <w:marBottom w:val="0"/>
          <w:divBdr>
            <w:top w:val="none" w:sz="0" w:space="0" w:color="auto"/>
            <w:left w:val="none" w:sz="0" w:space="0" w:color="auto"/>
            <w:bottom w:val="none" w:sz="0" w:space="0" w:color="auto"/>
            <w:right w:val="none" w:sz="0" w:space="0" w:color="auto"/>
          </w:divBdr>
        </w:div>
        <w:div w:id="1895580189">
          <w:marLeft w:val="0"/>
          <w:marRight w:val="0"/>
          <w:marTop w:val="0"/>
          <w:marBottom w:val="0"/>
          <w:divBdr>
            <w:top w:val="none" w:sz="0" w:space="0" w:color="auto"/>
            <w:left w:val="none" w:sz="0" w:space="0" w:color="auto"/>
            <w:bottom w:val="none" w:sz="0" w:space="0" w:color="auto"/>
            <w:right w:val="none" w:sz="0" w:space="0" w:color="auto"/>
          </w:divBdr>
        </w:div>
      </w:divsChild>
    </w:div>
    <w:div w:id="20787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opendiscoveryspace.eu/community/cultural-collisions-848012" TargetMode="External"/><Relationship Id="rId18" Type="http://schemas.openxmlformats.org/officeDocument/2006/relationships/hyperlink" Target="https://www.youtube.com/watch?v=sdB2PydXUW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achaelnee.art/artcms-sciart-bookle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youtube.com/watch?v=ixlWlq3_pa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opendiscoveryspace.eu/sites/default/files/culturalcollisionscanadaorigin_cmsweekapril2018_final_1.pdf" TargetMode="External"/><Relationship Id="rId20" Type="http://schemas.openxmlformats.org/officeDocument/2006/relationships/hyperlink" Target="http://portal.opendiscoveryspace.eu/en/search-resources-in-community/848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portal.opendiscoveryspace.eu/en/edu-object/cultural-collisions-introductory-workshops-850946" TargetMode="External"/><Relationship Id="rId23" Type="http://schemas.openxmlformats.org/officeDocument/2006/relationships/hyperlink" Target="http://mhoch.web.cern.ch/mhoch/Art@CMS/Art@CMSprojects.pdf" TargetMode="External"/><Relationship Id="rId10" Type="http://schemas.openxmlformats.org/officeDocument/2006/relationships/footer" Target="footer1.xml"/><Relationship Id="rId19" Type="http://schemas.openxmlformats.org/officeDocument/2006/relationships/hyperlink" Target="https://www.youtube.com/watch?v=BIy_iERk5Ps&amp;index=8&amp;list=UUCfnA94VmJ4YprdwOyu_dtw"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ortal.opendiscoveryspace.eu/en/edu-object/cultural-collisons-canada-exhibition-osc-science-centre-april-2018-850558" TargetMode="External"/><Relationship Id="rId22" Type="http://schemas.openxmlformats.org/officeDocument/2006/relationships/hyperlink" Target="http://lifelab.org.in/images/resources/sciart/SciArt_Feynman_Inspired_A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8496-F302-4F2C-94C0-63EDE750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3240</Words>
  <Characters>17502</Characters>
  <Application>Microsoft Office Word</Application>
  <DocSecurity>0</DocSecurity>
  <Lines>145</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D2</vt:lpstr>
      <vt:lpstr>D2</vt:lpstr>
    </vt:vector>
  </TitlesOfParts>
  <Company>Microsoft</Company>
  <LinksUpToDate>false</LinksUpToDate>
  <CharactersWithSpaces>20701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c:title>
  <dc:creator>Liana</dc:creator>
  <cp:lastModifiedBy>Manolis Chaniotakis</cp:lastModifiedBy>
  <cp:revision>2</cp:revision>
  <dcterms:created xsi:type="dcterms:W3CDTF">2018-07-18T08:28:00Z</dcterms:created>
  <dcterms:modified xsi:type="dcterms:W3CDTF">2018-07-18T08:28:00Z</dcterms:modified>
</cp:coreProperties>
</file>