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3B" w:rsidRPr="0018493B" w:rsidRDefault="00977EA7" w:rsidP="00977EA7">
      <w:pPr>
        <w:ind w:left="360"/>
        <w:rPr>
          <w:rFonts w:ascii="Cambria" w:hAnsi="Cambria"/>
          <w:lang w:val="en-US"/>
        </w:rPr>
      </w:pPr>
      <w:r>
        <w:rPr>
          <w:rFonts w:ascii="Cambria" w:hAnsi="Cambria"/>
          <w:sz w:val="40"/>
        </w:rPr>
        <w:t>ΟΔΗΓΙΕΣ</w:t>
      </w:r>
      <w:r w:rsidRPr="00B87B5D">
        <w:rPr>
          <w:rFonts w:ascii="Cambria" w:hAnsi="Cambria"/>
          <w:sz w:val="40"/>
        </w:rPr>
        <w:t xml:space="preserve"> </w:t>
      </w:r>
      <w:r>
        <w:rPr>
          <w:rFonts w:ascii="Cambria" w:hAnsi="Cambria"/>
          <w:sz w:val="40"/>
        </w:rPr>
        <w:t>ΓΙΑ</w:t>
      </w:r>
      <w:r w:rsidRPr="00B87B5D">
        <w:rPr>
          <w:rFonts w:ascii="Cambria" w:hAnsi="Cambria"/>
          <w:sz w:val="40"/>
        </w:rPr>
        <w:t xml:space="preserve"> </w:t>
      </w:r>
      <w:r>
        <w:rPr>
          <w:rFonts w:ascii="Cambria" w:hAnsi="Cambria"/>
          <w:sz w:val="40"/>
        </w:rPr>
        <w:t>ΤΟ</w:t>
      </w:r>
      <w:r w:rsidRPr="00B87B5D">
        <w:rPr>
          <w:rFonts w:ascii="Cambria" w:hAnsi="Cambria"/>
          <w:sz w:val="40"/>
        </w:rPr>
        <w:t xml:space="preserve"> </w:t>
      </w:r>
      <w:r>
        <w:rPr>
          <w:rFonts w:ascii="Cambria" w:hAnsi="Cambria"/>
          <w:sz w:val="40"/>
        </w:rPr>
        <w:t>ΕΡΩΤΗΜΑΤΟΛΟΓΙΟ</w:t>
      </w:r>
      <w:r w:rsidRPr="00B87B5D">
        <w:rPr>
          <w:rFonts w:ascii="Cambria" w:hAnsi="Cambria"/>
          <w:sz w:val="40"/>
        </w:rPr>
        <w:t xml:space="preserve">  </w:t>
      </w:r>
      <w:r>
        <w:rPr>
          <w:rFonts w:ascii="Cambria" w:hAnsi="Cambria"/>
          <w:sz w:val="40"/>
        </w:rPr>
        <w:t>ΔΗΜΙΟΥΡΓΙΚΟΤΗΤΑΣ</w:t>
      </w:r>
      <w:r w:rsidRPr="00B87B5D">
        <w:rPr>
          <w:rFonts w:ascii="Cambria" w:hAnsi="Cambria"/>
          <w:sz w:val="40"/>
        </w:rPr>
        <w:t xml:space="preserve"> </w:t>
      </w:r>
      <w:r w:rsidR="002F4DEA" w:rsidRPr="00B87B5D">
        <w:rPr>
          <w:rFonts w:ascii="Cambria" w:hAnsi="Cambria"/>
        </w:rPr>
        <w:br/>
      </w:r>
      <w:r w:rsidR="0018493B" w:rsidRPr="00B87B5D">
        <w:rPr>
          <w:rFonts w:ascii="Cambria" w:hAnsi="Cambria"/>
        </w:rPr>
        <w:br/>
      </w:r>
      <w:r w:rsidR="002F4DEA" w:rsidRPr="00B87B5D">
        <w:rPr>
          <w:rFonts w:ascii="Cambria" w:hAnsi="Cambria"/>
        </w:rPr>
        <w:br/>
      </w:r>
      <w:r w:rsidR="005454A3" w:rsidRPr="00B87B5D">
        <w:rPr>
          <w:rFonts w:ascii="Cambria" w:hAnsi="Cambria"/>
        </w:rPr>
        <w:br/>
      </w:r>
      <w:r>
        <w:rPr>
          <w:rFonts w:ascii="Cambria" w:hAnsi="Cambria"/>
          <w:sz w:val="24"/>
          <w:u w:val="single"/>
        </w:rPr>
        <w:t>Σκοπός</w:t>
      </w:r>
      <w:r w:rsidRPr="00B87B5D">
        <w:rPr>
          <w:rFonts w:ascii="Cambria" w:hAnsi="Cambria"/>
          <w:sz w:val="24"/>
          <w:u w:val="single"/>
        </w:rPr>
        <w:t xml:space="preserve"> </w:t>
      </w:r>
      <w:r>
        <w:rPr>
          <w:rFonts w:ascii="Cambria" w:hAnsi="Cambria"/>
          <w:sz w:val="24"/>
          <w:u w:val="single"/>
        </w:rPr>
        <w:t>του</w:t>
      </w:r>
      <w:r w:rsidRPr="00B87B5D">
        <w:rPr>
          <w:rFonts w:ascii="Cambria" w:hAnsi="Cambria"/>
          <w:sz w:val="24"/>
          <w:u w:val="single"/>
        </w:rPr>
        <w:t xml:space="preserve"> </w:t>
      </w:r>
      <w:r>
        <w:rPr>
          <w:rFonts w:ascii="Cambria" w:hAnsi="Cambria"/>
          <w:sz w:val="24"/>
          <w:u w:val="single"/>
        </w:rPr>
        <w:t>εγγράφου</w:t>
      </w:r>
      <w:r w:rsidR="002F4DEA" w:rsidRPr="00B87B5D">
        <w:rPr>
          <w:rFonts w:ascii="Cambria" w:hAnsi="Cambria"/>
        </w:rPr>
        <w:br/>
      </w:r>
      <w:r w:rsidR="002F4DEA" w:rsidRPr="00B87B5D">
        <w:rPr>
          <w:rFonts w:ascii="Cambria" w:hAnsi="Cambria"/>
        </w:rPr>
        <w:br/>
      </w:r>
      <w:r>
        <w:rPr>
          <w:rFonts w:ascii="Cambria" w:hAnsi="Cambria"/>
        </w:rPr>
        <w:t>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σκοπός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αυτού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του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εγγράφου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είναι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εισαγάγει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εκπαιδευτικό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στην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μέθοδο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υλοποίησης ενός ερωτηματολογίου δημιουργικότητας το οποίο απευθύνεται σε μαθητές, πριν και μετά την εκτέλεση ενός </w:t>
      </w:r>
      <w:r w:rsidR="00A81BEE">
        <w:rPr>
          <w:rFonts w:ascii="Cambria" w:hAnsi="Cambria"/>
        </w:rPr>
        <w:t>δειγματικού εργαλείου</w:t>
      </w:r>
      <w:r w:rsidR="00B87B5D">
        <w:rPr>
          <w:rFonts w:ascii="Cambria" w:hAnsi="Cambria"/>
        </w:rPr>
        <w:t xml:space="preserve"> </w:t>
      </w:r>
      <w:r w:rsidR="00B87B5D">
        <w:rPr>
          <w:rFonts w:ascii="Cambria" w:hAnsi="Cambria"/>
          <w:lang w:val="en-US"/>
        </w:rPr>
        <w:t>CREATIONS</w:t>
      </w:r>
      <w:r w:rsidR="00B87B5D" w:rsidRPr="00B87B5D">
        <w:rPr>
          <w:rFonts w:ascii="Cambria" w:hAnsi="Cambria"/>
        </w:rPr>
        <w:t xml:space="preserve">. </w:t>
      </w:r>
      <w:r w:rsidR="00B87B5D">
        <w:rPr>
          <w:rFonts w:ascii="Cambria" w:hAnsi="Cambria"/>
        </w:rPr>
        <w:t>Το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ερωτηματολόγιο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μπορεί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να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βρεθεί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στις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παρακάτω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φόρμες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  <w:lang w:val="en-US"/>
        </w:rPr>
        <w:t>Google</w:t>
      </w:r>
      <w:r w:rsidR="00B87B5D" w:rsidRPr="00B87B5D">
        <w:rPr>
          <w:rFonts w:ascii="Cambria" w:hAnsi="Cambria"/>
        </w:rPr>
        <w:t xml:space="preserve">: </w:t>
      </w:r>
      <w:r w:rsidR="00D72F7D" w:rsidRPr="00B87B5D">
        <w:rPr>
          <w:rFonts w:ascii="Cambria" w:hAnsi="Cambria"/>
        </w:rPr>
        <w:br/>
      </w:r>
      <w:r w:rsidR="00B87B5D">
        <w:rPr>
          <w:rFonts w:ascii="Cambria" w:hAnsi="Cambria"/>
        </w:rPr>
        <w:t>Ερωτηματολόγιο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Πριν</w:t>
      </w:r>
      <w:r w:rsidR="00B87B5D" w:rsidRPr="00B87B5D">
        <w:rPr>
          <w:rFonts w:ascii="Cambria" w:hAnsi="Cambria"/>
        </w:rPr>
        <w:t xml:space="preserve">: </w:t>
      </w:r>
      <w:r w:rsidR="00D72F7D" w:rsidRPr="00B87B5D">
        <w:rPr>
          <w:rFonts w:ascii="Cambria" w:hAnsi="Cambria"/>
        </w:rPr>
        <w:br/>
      </w:r>
      <w:hyperlink r:id="rId6" w:history="1">
        <w:r w:rsidR="00D72F7D" w:rsidRPr="00E32A47">
          <w:rPr>
            <w:rStyle w:val="Hyperlink"/>
            <w:rFonts w:ascii="Cambria" w:hAnsi="Cambria"/>
            <w:lang w:val="en-US"/>
          </w:rPr>
          <w:t>https</w:t>
        </w:r>
        <w:r w:rsidR="00D72F7D" w:rsidRPr="00B87B5D">
          <w:rPr>
            <w:rStyle w:val="Hyperlink"/>
            <w:rFonts w:ascii="Cambria" w:hAnsi="Cambria"/>
          </w:rPr>
          <w:t>://</w:t>
        </w:r>
        <w:r w:rsidR="00D72F7D" w:rsidRPr="00E32A47">
          <w:rPr>
            <w:rStyle w:val="Hyperlink"/>
            <w:rFonts w:ascii="Cambria" w:hAnsi="Cambria"/>
            <w:lang w:val="en-US"/>
          </w:rPr>
          <w:t>goo</w:t>
        </w:r>
        <w:r w:rsidR="00D72F7D" w:rsidRPr="00B87B5D">
          <w:rPr>
            <w:rStyle w:val="Hyperlink"/>
            <w:rFonts w:ascii="Cambria" w:hAnsi="Cambria"/>
          </w:rPr>
          <w:t>.</w:t>
        </w:r>
        <w:r w:rsidR="00D72F7D" w:rsidRPr="00E32A47">
          <w:rPr>
            <w:rStyle w:val="Hyperlink"/>
            <w:rFonts w:ascii="Cambria" w:hAnsi="Cambria"/>
            <w:lang w:val="en-US"/>
          </w:rPr>
          <w:t>gl</w:t>
        </w:r>
        <w:r w:rsidR="00D72F7D" w:rsidRPr="00B87B5D">
          <w:rPr>
            <w:rStyle w:val="Hyperlink"/>
            <w:rFonts w:ascii="Cambria" w:hAnsi="Cambria"/>
          </w:rPr>
          <w:t>/</w:t>
        </w:r>
        <w:r w:rsidR="00D72F7D" w:rsidRPr="00E32A47">
          <w:rPr>
            <w:rStyle w:val="Hyperlink"/>
            <w:rFonts w:ascii="Cambria" w:hAnsi="Cambria"/>
            <w:lang w:val="en-US"/>
          </w:rPr>
          <w:t>forms</w:t>
        </w:r>
        <w:r w:rsidR="00D72F7D" w:rsidRPr="00B87B5D">
          <w:rPr>
            <w:rStyle w:val="Hyperlink"/>
            <w:rFonts w:ascii="Cambria" w:hAnsi="Cambria"/>
          </w:rPr>
          <w:t>/3</w:t>
        </w:r>
        <w:r w:rsidR="00D72F7D" w:rsidRPr="00E32A47">
          <w:rPr>
            <w:rStyle w:val="Hyperlink"/>
            <w:rFonts w:ascii="Cambria" w:hAnsi="Cambria"/>
            <w:lang w:val="en-US"/>
          </w:rPr>
          <w:t>xLko</w:t>
        </w:r>
        <w:r w:rsidR="00D72F7D" w:rsidRPr="00B87B5D">
          <w:rPr>
            <w:rStyle w:val="Hyperlink"/>
            <w:rFonts w:ascii="Cambria" w:hAnsi="Cambria"/>
          </w:rPr>
          <w:t>6</w:t>
        </w:r>
        <w:r w:rsidR="00D72F7D" w:rsidRPr="00E32A47">
          <w:rPr>
            <w:rStyle w:val="Hyperlink"/>
            <w:rFonts w:ascii="Cambria" w:hAnsi="Cambria"/>
            <w:lang w:val="en-US"/>
          </w:rPr>
          <w:t>VbvtrOgiy</w:t>
        </w:r>
        <w:r w:rsidR="00D72F7D" w:rsidRPr="00B87B5D">
          <w:rPr>
            <w:rStyle w:val="Hyperlink"/>
            <w:rFonts w:ascii="Cambria" w:hAnsi="Cambria"/>
          </w:rPr>
          <w:t>92</w:t>
        </w:r>
      </w:hyperlink>
      <w:r w:rsidR="00D72F7D" w:rsidRPr="00B87B5D">
        <w:rPr>
          <w:rFonts w:ascii="Cambria" w:hAnsi="Cambria"/>
        </w:rPr>
        <w:t xml:space="preserve"> </w:t>
      </w:r>
      <w:r w:rsidR="00D72F7D" w:rsidRPr="00B87B5D">
        <w:rPr>
          <w:rFonts w:ascii="Cambria" w:hAnsi="Cambria"/>
        </w:rPr>
        <w:br/>
      </w:r>
      <w:r w:rsidR="00B87B5D">
        <w:rPr>
          <w:rFonts w:ascii="Cambria" w:hAnsi="Cambria"/>
        </w:rPr>
        <w:t>Ερωτηματολόγιο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Μετά</w:t>
      </w:r>
      <w:r w:rsidR="00B87B5D" w:rsidRPr="00B87B5D">
        <w:rPr>
          <w:rFonts w:ascii="Cambria" w:hAnsi="Cambria"/>
        </w:rPr>
        <w:t xml:space="preserve">: </w:t>
      </w:r>
      <w:r w:rsidR="00D72F7D" w:rsidRPr="00B87B5D">
        <w:rPr>
          <w:rFonts w:ascii="Cambria" w:hAnsi="Cambria"/>
        </w:rPr>
        <w:br/>
      </w:r>
      <w:hyperlink r:id="rId7" w:history="1">
        <w:r w:rsidR="00D72F7D" w:rsidRPr="00E32A47">
          <w:rPr>
            <w:rStyle w:val="Hyperlink"/>
            <w:rFonts w:ascii="Cambria" w:hAnsi="Cambria"/>
            <w:lang w:val="en-US"/>
          </w:rPr>
          <w:t>https</w:t>
        </w:r>
        <w:r w:rsidR="00D72F7D" w:rsidRPr="00B87B5D">
          <w:rPr>
            <w:rStyle w:val="Hyperlink"/>
            <w:rFonts w:ascii="Cambria" w:hAnsi="Cambria"/>
          </w:rPr>
          <w:t>://</w:t>
        </w:r>
        <w:r w:rsidR="00D72F7D" w:rsidRPr="00E32A47">
          <w:rPr>
            <w:rStyle w:val="Hyperlink"/>
            <w:rFonts w:ascii="Cambria" w:hAnsi="Cambria"/>
            <w:lang w:val="en-US"/>
          </w:rPr>
          <w:t>goo</w:t>
        </w:r>
        <w:r w:rsidR="00D72F7D" w:rsidRPr="00B87B5D">
          <w:rPr>
            <w:rStyle w:val="Hyperlink"/>
            <w:rFonts w:ascii="Cambria" w:hAnsi="Cambria"/>
          </w:rPr>
          <w:t>.</w:t>
        </w:r>
        <w:r w:rsidR="00D72F7D" w:rsidRPr="00E32A47">
          <w:rPr>
            <w:rStyle w:val="Hyperlink"/>
            <w:rFonts w:ascii="Cambria" w:hAnsi="Cambria"/>
            <w:lang w:val="en-US"/>
          </w:rPr>
          <w:t>gl</w:t>
        </w:r>
        <w:r w:rsidR="00D72F7D" w:rsidRPr="00B87B5D">
          <w:rPr>
            <w:rStyle w:val="Hyperlink"/>
            <w:rFonts w:ascii="Cambria" w:hAnsi="Cambria"/>
          </w:rPr>
          <w:t>/</w:t>
        </w:r>
        <w:r w:rsidR="00D72F7D" w:rsidRPr="00E32A47">
          <w:rPr>
            <w:rStyle w:val="Hyperlink"/>
            <w:rFonts w:ascii="Cambria" w:hAnsi="Cambria"/>
            <w:lang w:val="en-US"/>
          </w:rPr>
          <w:t>forms</w:t>
        </w:r>
        <w:r w:rsidR="00D72F7D" w:rsidRPr="00B87B5D">
          <w:rPr>
            <w:rStyle w:val="Hyperlink"/>
            <w:rFonts w:ascii="Cambria" w:hAnsi="Cambria"/>
          </w:rPr>
          <w:t>/</w:t>
        </w:r>
        <w:r w:rsidR="00D72F7D" w:rsidRPr="00E32A47">
          <w:rPr>
            <w:rStyle w:val="Hyperlink"/>
            <w:rFonts w:ascii="Cambria" w:hAnsi="Cambria"/>
            <w:lang w:val="en-US"/>
          </w:rPr>
          <w:t>WmeGXq</w:t>
        </w:r>
        <w:r w:rsidR="00D72F7D" w:rsidRPr="00B87B5D">
          <w:rPr>
            <w:rStyle w:val="Hyperlink"/>
            <w:rFonts w:ascii="Cambria" w:hAnsi="Cambria"/>
          </w:rPr>
          <w:t>08</w:t>
        </w:r>
        <w:r w:rsidR="00D72F7D" w:rsidRPr="00E32A47">
          <w:rPr>
            <w:rStyle w:val="Hyperlink"/>
            <w:rFonts w:ascii="Cambria" w:hAnsi="Cambria"/>
            <w:lang w:val="en-US"/>
          </w:rPr>
          <w:t>VCeHTttz</w:t>
        </w:r>
        <w:r w:rsidR="00D72F7D" w:rsidRPr="00B87B5D">
          <w:rPr>
            <w:rStyle w:val="Hyperlink"/>
            <w:rFonts w:ascii="Cambria" w:hAnsi="Cambria"/>
          </w:rPr>
          <w:t>1</w:t>
        </w:r>
      </w:hyperlink>
      <w:r w:rsidR="00D72F7D" w:rsidRPr="00B87B5D">
        <w:rPr>
          <w:rFonts w:ascii="Cambria" w:hAnsi="Cambria"/>
        </w:rPr>
        <w:t xml:space="preserve"> </w:t>
      </w:r>
      <w:r w:rsidR="002F4DEA" w:rsidRPr="00B87B5D">
        <w:rPr>
          <w:rFonts w:ascii="Cambria" w:hAnsi="Cambria"/>
        </w:rPr>
        <w:br/>
      </w:r>
      <w:r w:rsidR="00D72F7D" w:rsidRPr="00B87B5D">
        <w:rPr>
          <w:rFonts w:ascii="Cambria" w:hAnsi="Cambria"/>
        </w:rPr>
        <w:br/>
      </w:r>
      <w:r w:rsidR="00B87B5D">
        <w:rPr>
          <w:rFonts w:ascii="Cambria" w:hAnsi="Cambria"/>
        </w:rPr>
        <w:t>Η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ολοκλήρωση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του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ερωτηματολογίου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δημιουργικότητας</w:t>
      </w:r>
      <w:r w:rsidR="00B87B5D" w:rsidRPr="00B87B5D">
        <w:rPr>
          <w:rFonts w:ascii="Cambria" w:hAnsi="Cambria"/>
        </w:rPr>
        <w:t xml:space="preserve">, </w:t>
      </w:r>
      <w:r w:rsidR="00B87B5D">
        <w:rPr>
          <w:rFonts w:ascii="Cambria" w:hAnsi="Cambria"/>
        </w:rPr>
        <w:t>τόσο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πριν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όσο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και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μετά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την</w:t>
      </w:r>
      <w:r w:rsidR="00B87B5D" w:rsidRPr="00B87B5D">
        <w:rPr>
          <w:rFonts w:ascii="Cambria" w:hAnsi="Cambria"/>
        </w:rPr>
        <w:t xml:space="preserve"> </w:t>
      </w:r>
      <w:r w:rsidR="00B87B5D">
        <w:rPr>
          <w:rFonts w:ascii="Cambria" w:hAnsi="Cambria"/>
        </w:rPr>
        <w:t>εκ</w:t>
      </w:r>
      <w:r w:rsidR="00A81BEE">
        <w:rPr>
          <w:rFonts w:ascii="Cambria" w:hAnsi="Cambria"/>
        </w:rPr>
        <w:t>τέλεση του δειγματικού εργαλείου</w:t>
      </w:r>
      <w:r w:rsidR="00B87B5D">
        <w:rPr>
          <w:rFonts w:ascii="Cambria" w:hAnsi="Cambria"/>
        </w:rPr>
        <w:t>, θεωρείται προαπαιτούμενο</w:t>
      </w:r>
      <w:r w:rsidR="00A81BEE">
        <w:rPr>
          <w:rFonts w:ascii="Cambria" w:hAnsi="Cambria"/>
        </w:rPr>
        <w:t xml:space="preserve"> για την δυνατότητα χρήσης του δειγματικού εργαλείου</w:t>
      </w:r>
      <w:r w:rsidR="00B87B5D">
        <w:rPr>
          <w:rFonts w:ascii="Cambria" w:hAnsi="Cambria"/>
        </w:rPr>
        <w:t xml:space="preserve"> </w:t>
      </w:r>
      <w:r w:rsidR="00B87B5D">
        <w:rPr>
          <w:rFonts w:ascii="Cambria" w:hAnsi="Cambria"/>
          <w:lang w:val="en-US"/>
        </w:rPr>
        <w:t>CREATIONS</w:t>
      </w:r>
      <w:r w:rsidR="00B87B5D" w:rsidRPr="00B87B5D">
        <w:rPr>
          <w:rFonts w:ascii="Cambria" w:hAnsi="Cambria"/>
        </w:rPr>
        <w:t xml:space="preserve">. </w:t>
      </w:r>
      <w:r w:rsidR="002F4DEA" w:rsidRPr="00A81BEE">
        <w:rPr>
          <w:rFonts w:ascii="Cambria" w:hAnsi="Cambria"/>
        </w:rPr>
        <w:br/>
      </w:r>
      <w:r w:rsidR="005454A3" w:rsidRPr="00A81BEE">
        <w:rPr>
          <w:rFonts w:ascii="Cambria" w:hAnsi="Cambria"/>
        </w:rPr>
        <w:br/>
      </w:r>
      <w:r w:rsidR="0018493B" w:rsidRPr="00A81BEE">
        <w:rPr>
          <w:rFonts w:ascii="Cambria" w:hAnsi="Cambria"/>
          <w:sz w:val="24"/>
          <w:u w:val="single"/>
        </w:rPr>
        <w:br/>
      </w:r>
      <w:r w:rsidR="00B87B5D">
        <w:rPr>
          <w:rFonts w:ascii="Cambria" w:hAnsi="Cambria"/>
          <w:sz w:val="24"/>
          <w:u w:val="single"/>
        </w:rPr>
        <w:t>Οδηγίες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 </w:t>
      </w:r>
      <w:r w:rsidR="00B87B5D">
        <w:rPr>
          <w:rFonts w:ascii="Cambria" w:hAnsi="Cambria"/>
          <w:sz w:val="24"/>
          <w:u w:val="single"/>
        </w:rPr>
        <w:t>για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 </w:t>
      </w:r>
      <w:r w:rsidR="00B87B5D">
        <w:rPr>
          <w:rFonts w:ascii="Cambria" w:hAnsi="Cambria"/>
          <w:sz w:val="24"/>
          <w:u w:val="single"/>
        </w:rPr>
        <w:t>το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 </w:t>
      </w:r>
      <w:r w:rsidR="00B87B5D">
        <w:rPr>
          <w:rFonts w:ascii="Cambria" w:hAnsi="Cambria"/>
          <w:sz w:val="24"/>
          <w:u w:val="single"/>
        </w:rPr>
        <w:t>ερωτηματολόγιο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 </w:t>
      </w:r>
      <w:r w:rsidR="00B87B5D">
        <w:rPr>
          <w:rFonts w:ascii="Cambria" w:hAnsi="Cambria"/>
          <w:sz w:val="24"/>
          <w:u w:val="single"/>
        </w:rPr>
        <w:t>Πριν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- </w:t>
      </w:r>
      <w:r w:rsidR="00B87B5D">
        <w:rPr>
          <w:rFonts w:ascii="Cambria" w:hAnsi="Cambria"/>
          <w:sz w:val="24"/>
          <w:u w:val="single"/>
        </w:rPr>
        <w:t>και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 </w:t>
      </w:r>
      <w:r w:rsidR="00B87B5D">
        <w:rPr>
          <w:rFonts w:ascii="Cambria" w:hAnsi="Cambria"/>
          <w:sz w:val="24"/>
          <w:u w:val="single"/>
        </w:rPr>
        <w:t>Μετά</w:t>
      </w:r>
      <w:r w:rsidR="00B87B5D" w:rsidRPr="00B87B5D">
        <w:rPr>
          <w:rFonts w:ascii="Cambria" w:hAnsi="Cambria"/>
          <w:sz w:val="24"/>
          <w:u w:val="single"/>
          <w:lang w:val="en-US"/>
        </w:rPr>
        <w:t xml:space="preserve">- </w:t>
      </w:r>
    </w:p>
    <w:p w:rsidR="0018493B" w:rsidRPr="00CD73BA" w:rsidRDefault="00B87B5D" w:rsidP="0018493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Το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ερωτηματολόγιο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πρέπει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γίνει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πριν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και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μετά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την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υλοποίηση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του</w:t>
      </w:r>
      <w:r w:rsidRPr="00B87B5D">
        <w:rPr>
          <w:rFonts w:ascii="Cambria" w:hAnsi="Cambria"/>
        </w:rPr>
        <w:t xml:space="preserve"> </w:t>
      </w:r>
      <w:r w:rsidR="00A81BEE">
        <w:rPr>
          <w:rFonts w:ascii="Cambria" w:hAnsi="Cambria"/>
        </w:rPr>
        <w:t>δειγματικού εργαλείου</w:t>
      </w:r>
      <w:r>
        <w:rPr>
          <w:rFonts w:ascii="Cambria" w:hAnsi="Cambria"/>
        </w:rPr>
        <w:t>. Οι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συμμετέχοντες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μαθητές</w:t>
      </w:r>
      <w:r w:rsidRPr="00B87B5D">
        <w:rPr>
          <w:rFonts w:ascii="Cambria" w:hAnsi="Cambria"/>
        </w:rPr>
        <w:t xml:space="preserve"> θα πρ</w:t>
      </w:r>
      <w:r>
        <w:rPr>
          <w:rFonts w:ascii="Cambria" w:hAnsi="Cambria"/>
        </w:rPr>
        <w:t>έπει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συμπληρώσουν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και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δύο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ερωτηματολόγια. </w:t>
      </w:r>
      <w:r w:rsidR="002F4DEA" w:rsidRPr="00CD73BA">
        <w:rPr>
          <w:rFonts w:ascii="Cambria" w:hAnsi="Cambria"/>
        </w:rPr>
        <w:br/>
      </w:r>
    </w:p>
    <w:p w:rsidR="0018493B" w:rsidRPr="00B87B5D" w:rsidRDefault="00B87B5D" w:rsidP="0018493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κάθε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μαθητής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πρέπει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απαντήσει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κάθε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ερωτηματολόγιο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μόνος του. Αν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αυτό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δεν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είναι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δυνατό</w:t>
      </w:r>
      <w:r w:rsidRPr="00B87B5D">
        <w:rPr>
          <w:rFonts w:ascii="Cambria" w:hAnsi="Cambria"/>
        </w:rPr>
        <w:t xml:space="preserve">, </w:t>
      </w:r>
      <w:r>
        <w:rPr>
          <w:rFonts w:ascii="Cambria" w:hAnsi="Cambria"/>
        </w:rPr>
        <w:t>τότε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οι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μαθητές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πρέπει να χωριστούν σε ομάδες. 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σύνθεση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της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κάθε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ομάδας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πρέπει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είναι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ίδια κατά την εκτέλεση του ερωτηματολογίου Πριν και του</w:t>
      </w:r>
      <w:r w:rsidR="00A81BEE">
        <w:rPr>
          <w:rFonts w:ascii="Cambria" w:hAnsi="Cambria"/>
        </w:rPr>
        <w:t xml:space="preserve"> ερωτηματολογίου Μετά την ολοκλήρωση του δειγματικού εργαλείου</w:t>
      </w:r>
      <w:r>
        <w:rPr>
          <w:rFonts w:ascii="Cambria" w:hAnsi="Cambria"/>
        </w:rPr>
        <w:t>.</w:t>
      </w:r>
      <w:r w:rsidRPr="00B87B5D">
        <w:rPr>
          <w:rFonts w:ascii="Cambria" w:hAnsi="Cambria"/>
        </w:rPr>
        <w:t xml:space="preserve"> </w:t>
      </w:r>
      <w:r w:rsidR="0018493B" w:rsidRPr="00B87B5D">
        <w:rPr>
          <w:rFonts w:ascii="Cambria" w:hAnsi="Cambria"/>
        </w:rPr>
        <w:br/>
      </w:r>
    </w:p>
    <w:p w:rsidR="0018493B" w:rsidRPr="00A81BEE" w:rsidRDefault="00B87B5D" w:rsidP="0018493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Οι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μαθητές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δεν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πρέπει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δημιουργήσουν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κάποια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σύνδεση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του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ερωτηματολογίου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Πριν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με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την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εκτέλεση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του</w:t>
      </w:r>
      <w:r w:rsidRPr="00B87B5D">
        <w:rPr>
          <w:rFonts w:ascii="Cambria" w:hAnsi="Cambria"/>
        </w:rPr>
        <w:t xml:space="preserve"> </w:t>
      </w:r>
      <w:r w:rsidR="00A81BEE">
        <w:rPr>
          <w:rFonts w:ascii="Cambria" w:hAnsi="Cambria"/>
        </w:rPr>
        <w:t>δειγματικού εργαλείου</w:t>
      </w:r>
      <w:r>
        <w:rPr>
          <w:rFonts w:ascii="Cambria" w:hAnsi="Cambria"/>
        </w:rPr>
        <w:t>. Ως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εκ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τούτου</w:t>
      </w:r>
      <w:r w:rsidRPr="00B87B5D">
        <w:rPr>
          <w:rFonts w:ascii="Cambria" w:hAnsi="Cambria"/>
        </w:rPr>
        <w:t xml:space="preserve">, </w:t>
      </w:r>
      <w:r>
        <w:rPr>
          <w:rFonts w:ascii="Cambria" w:hAnsi="Cambria"/>
        </w:rPr>
        <w:t>συνιστούμε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στον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εκπαιδευτικό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εκτελέσει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ερωτηματολόγιο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Πριν</w:t>
      </w:r>
      <w:r w:rsidRPr="00B87B5D">
        <w:rPr>
          <w:rFonts w:ascii="Cambria" w:hAnsi="Cambria"/>
        </w:rPr>
        <w:t xml:space="preserve">- </w:t>
      </w:r>
      <w:r>
        <w:rPr>
          <w:rFonts w:ascii="Cambria" w:hAnsi="Cambria"/>
        </w:rPr>
        <w:t>μερικές</w:t>
      </w:r>
      <w:r w:rsidRPr="00B87B5D">
        <w:rPr>
          <w:rFonts w:ascii="Cambria" w:hAnsi="Cambria"/>
        </w:rPr>
        <w:t xml:space="preserve"> </w:t>
      </w:r>
      <w:r w:rsidR="00A81BEE">
        <w:rPr>
          <w:rFonts w:ascii="Cambria" w:hAnsi="Cambria"/>
        </w:rPr>
        <w:t>μέρες νωρίτερα</w:t>
      </w:r>
      <w:r>
        <w:rPr>
          <w:rFonts w:ascii="Cambria" w:hAnsi="Cambria"/>
        </w:rPr>
        <w:t xml:space="preserve">. </w:t>
      </w:r>
      <w:r w:rsidR="002F4DEA" w:rsidRPr="00A81BEE">
        <w:rPr>
          <w:rFonts w:ascii="Cambria" w:hAnsi="Cambria"/>
        </w:rPr>
        <w:br/>
      </w:r>
    </w:p>
    <w:p w:rsidR="0018493B" w:rsidRPr="00CD73BA" w:rsidRDefault="00B87B5D" w:rsidP="0018493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Το</w:t>
      </w:r>
      <w:r w:rsidRPr="00B87B5D">
        <w:rPr>
          <w:rFonts w:ascii="Cambria" w:hAnsi="Cambria"/>
        </w:rPr>
        <w:t xml:space="preserve"> </w:t>
      </w:r>
      <w:r w:rsidR="00CD73BA">
        <w:rPr>
          <w:rFonts w:ascii="Cambria" w:hAnsi="Cambria"/>
        </w:rPr>
        <w:t>δειγματικό εργαλείο του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CREATIONS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υλοποιείται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μόνο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μετά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την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ολοκλήρωση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του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ερωτηματολογίου Πριν. </w:t>
      </w:r>
      <w:r>
        <w:rPr>
          <w:rFonts w:ascii="Cambria" w:hAnsi="Cambria"/>
        </w:rPr>
        <w:br/>
      </w:r>
    </w:p>
    <w:p w:rsidR="0018493B" w:rsidRPr="00A81BEE" w:rsidRDefault="00B87B5D" w:rsidP="0018493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Το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ερωτηματολόγιο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Μετά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θα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πρέπει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να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υλοποιείται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μετά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την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ολοκλήρωση</w:t>
      </w:r>
      <w:r w:rsidRPr="00B87B5D">
        <w:rPr>
          <w:rFonts w:ascii="Cambria" w:hAnsi="Cambria"/>
        </w:rPr>
        <w:t xml:space="preserve"> </w:t>
      </w:r>
      <w:r>
        <w:rPr>
          <w:rFonts w:ascii="Cambria" w:hAnsi="Cambria"/>
        </w:rPr>
        <w:t>του</w:t>
      </w:r>
      <w:r w:rsidRPr="00B87B5D">
        <w:rPr>
          <w:rFonts w:ascii="Cambria" w:hAnsi="Cambria"/>
        </w:rPr>
        <w:t xml:space="preserve"> </w:t>
      </w:r>
      <w:r w:rsidR="00A81BEE">
        <w:rPr>
          <w:rFonts w:ascii="Cambria" w:hAnsi="Cambria"/>
        </w:rPr>
        <w:t>δειγματικού εργαλείου</w:t>
      </w:r>
      <w:r>
        <w:rPr>
          <w:rFonts w:ascii="Cambria" w:hAnsi="Cambria"/>
        </w:rPr>
        <w:t xml:space="preserve">. </w:t>
      </w:r>
      <w:r w:rsidR="005454A3" w:rsidRPr="00A81BEE">
        <w:rPr>
          <w:rFonts w:ascii="Cambria" w:hAnsi="Cambria"/>
        </w:rPr>
        <w:br/>
      </w:r>
    </w:p>
    <w:p w:rsidR="009B5A5A" w:rsidRPr="00CD73BA" w:rsidRDefault="00B87B5D" w:rsidP="0018493B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lastRenderedPageBreak/>
        <w:t>Στην</w:t>
      </w:r>
      <w:r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χειρότερη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περίπτωση</w:t>
      </w:r>
      <w:r w:rsidR="00772F4D" w:rsidRPr="00772F4D">
        <w:rPr>
          <w:rFonts w:ascii="Cambria" w:hAnsi="Cambria"/>
        </w:rPr>
        <w:t xml:space="preserve">, </w:t>
      </w:r>
      <w:r w:rsidR="00772F4D">
        <w:rPr>
          <w:rFonts w:ascii="Cambria" w:hAnsi="Cambria"/>
        </w:rPr>
        <w:t>η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οποία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αντιστοιχεί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σε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έλλειψη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χρόνου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ή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υποδομών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κατά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την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διάρκεια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της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εκτέλεσης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τεστ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πριν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ή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μετά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το</w:t>
      </w:r>
      <w:r w:rsidR="00772F4D" w:rsidRPr="00772F4D">
        <w:rPr>
          <w:rFonts w:ascii="Cambria" w:hAnsi="Cambria"/>
        </w:rPr>
        <w:t xml:space="preserve"> </w:t>
      </w:r>
      <w:r w:rsidR="00A81BEE">
        <w:rPr>
          <w:rFonts w:ascii="Cambria" w:hAnsi="Cambria"/>
        </w:rPr>
        <w:t>δειγματικό εργαλείο</w:t>
      </w:r>
      <w:r w:rsidR="00772F4D" w:rsidRPr="00772F4D">
        <w:rPr>
          <w:rFonts w:ascii="Cambria" w:hAnsi="Cambria"/>
        </w:rPr>
        <w:t xml:space="preserve">, </w:t>
      </w:r>
      <w:r w:rsidR="00772F4D">
        <w:rPr>
          <w:rFonts w:ascii="Cambria" w:hAnsi="Cambria"/>
        </w:rPr>
        <w:t>συνιστούμε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στον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εκπαιδευτικό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να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έχει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μερικά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τυπωμένα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αντίγραφα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ερωτηματολογίου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οποία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και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θα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μοιράσει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στους</w:t>
      </w:r>
      <w:r w:rsidR="00772F4D" w:rsidRPr="00772F4D">
        <w:rPr>
          <w:rFonts w:ascii="Cambria" w:hAnsi="Cambria"/>
        </w:rPr>
        <w:t xml:space="preserve"> </w:t>
      </w:r>
      <w:r w:rsidR="00CD73BA">
        <w:rPr>
          <w:rFonts w:ascii="Cambria" w:hAnsi="Cambria"/>
        </w:rPr>
        <w:t xml:space="preserve">μαθητές. </w:t>
      </w:r>
      <w:r w:rsidR="00772F4D" w:rsidRPr="00772F4D">
        <w:rPr>
          <w:rFonts w:ascii="Cambria" w:hAnsi="Cambria"/>
        </w:rPr>
        <w:br/>
      </w:r>
      <w:r w:rsidR="00772F4D">
        <w:rPr>
          <w:rFonts w:ascii="Cambria" w:hAnsi="Cambria"/>
        </w:rPr>
        <w:t>Αφού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οι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μαθητές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ολοκληρώσουν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τυπωμένα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ερωτηματολόγια</w:t>
      </w:r>
      <w:r w:rsidR="00772F4D" w:rsidRPr="00772F4D">
        <w:rPr>
          <w:rFonts w:ascii="Cambria" w:hAnsi="Cambria"/>
        </w:rPr>
        <w:t xml:space="preserve">, </w:t>
      </w:r>
      <w:r w:rsidR="00772F4D">
        <w:rPr>
          <w:rFonts w:ascii="Cambria" w:hAnsi="Cambria"/>
        </w:rPr>
        <w:t>ο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εκπαιδευτικός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παρακαλείται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να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υποβάλει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αποτελέσματα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του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κάθε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ερωτηματολογίου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στις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φόρμες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  <w:lang w:val="en-US"/>
        </w:rPr>
        <w:t>google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>που</w:t>
      </w:r>
      <w:r w:rsidR="00772F4D" w:rsidRPr="00772F4D">
        <w:rPr>
          <w:rFonts w:ascii="Cambria" w:hAnsi="Cambria"/>
        </w:rPr>
        <w:t xml:space="preserve"> </w:t>
      </w:r>
      <w:r w:rsidR="00772F4D">
        <w:rPr>
          <w:rFonts w:ascii="Cambria" w:hAnsi="Cambria"/>
        </w:rPr>
        <w:t xml:space="preserve">παρατίθενται. </w:t>
      </w:r>
      <w:r w:rsidR="00772F4D" w:rsidRPr="00772F4D">
        <w:rPr>
          <w:rFonts w:ascii="Cambria" w:hAnsi="Cambria"/>
        </w:rPr>
        <w:t xml:space="preserve"> </w:t>
      </w:r>
      <w:r w:rsidR="00772F4D" w:rsidRPr="00772F4D">
        <w:rPr>
          <w:rFonts w:ascii="Cambria" w:hAnsi="Cambria"/>
        </w:rPr>
        <w:br/>
      </w:r>
      <w:r w:rsidR="0018493B" w:rsidRPr="00CD73BA">
        <w:rPr>
          <w:rFonts w:ascii="Cambria" w:hAnsi="Cambria"/>
        </w:rPr>
        <w:br/>
      </w:r>
      <w:bookmarkStart w:id="0" w:name="_GoBack"/>
      <w:bookmarkEnd w:id="0"/>
    </w:p>
    <w:sectPr w:rsidR="009B5A5A" w:rsidRPr="00CD73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45D7"/>
    <w:multiLevelType w:val="hybridMultilevel"/>
    <w:tmpl w:val="FDAAF8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DEA"/>
    <w:rsid w:val="0018493B"/>
    <w:rsid w:val="002F4DEA"/>
    <w:rsid w:val="005454A3"/>
    <w:rsid w:val="00772F4D"/>
    <w:rsid w:val="008708B5"/>
    <w:rsid w:val="00977EA7"/>
    <w:rsid w:val="009974EF"/>
    <w:rsid w:val="009B5A5A"/>
    <w:rsid w:val="00A81BEE"/>
    <w:rsid w:val="00B87B5D"/>
    <w:rsid w:val="00C72989"/>
    <w:rsid w:val="00CD73BA"/>
    <w:rsid w:val="00D72F7D"/>
    <w:rsid w:val="00FD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D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4DE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849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D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4DE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84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o.gl/forms/WmeGXq08VCeHTttz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forms/3xLko6VbvtrOgiy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Manolis Chaniotakis</dc:creator>
  <cp:lastModifiedBy>Manolis Chaniotakis</cp:lastModifiedBy>
  <cp:revision>5</cp:revision>
  <dcterms:created xsi:type="dcterms:W3CDTF">2016-11-24T13:19:00Z</dcterms:created>
  <dcterms:modified xsi:type="dcterms:W3CDTF">2016-11-29T07:48:00Z</dcterms:modified>
</cp:coreProperties>
</file>