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9AF9" w14:textId="3DFBAC4D" w:rsidR="001F65D8" w:rsidRPr="00E05353" w:rsidRDefault="003F4AAD" w:rsidP="007A1096">
      <w:pPr>
        <w:pStyle w:val="Title1"/>
        <w:pBdr>
          <w:left w:val="single" w:sz="4" w:space="9" w:color="auto"/>
          <w:bottom w:val="single" w:sz="4" w:space="2" w:color="auto"/>
        </w:pBdr>
        <w:spacing w:line="276" w:lineRule="auto"/>
        <w:rPr>
          <w:lang w:val="en-GB"/>
        </w:rPr>
      </w:pPr>
      <w:r w:rsidRPr="003F4AAD">
        <w:rPr>
          <w:lang w:val="en-US"/>
        </w:rPr>
        <w:t>D3.1.</w:t>
      </w:r>
      <w:r w:rsidRPr="003F4AAD">
        <w:rPr>
          <w:highlight w:val="yellow"/>
          <w:lang w:val="en-US"/>
        </w:rPr>
        <w:t xml:space="preserve">x </w:t>
      </w:r>
      <w:r w:rsidR="000949E9">
        <w:rPr>
          <w:lang w:val="en-US"/>
        </w:rPr>
        <w:t>SCIENCE ART SHOW</w:t>
      </w:r>
      <w:r w:rsidR="0071782D">
        <w:rPr>
          <w:lang w:val="en-US"/>
        </w:rPr>
        <w:t xml:space="preserve"> – Concentrate on details</w:t>
      </w:r>
    </w:p>
    <w:p w14:paraId="0CD01C73" w14:textId="77777777" w:rsidR="001F65D8" w:rsidRPr="000C7F54" w:rsidRDefault="001F65D8" w:rsidP="007A1096">
      <w:pPr>
        <w:spacing w:before="0" w:after="0" w:line="276" w:lineRule="auto"/>
        <w:rPr>
          <w:sz w:val="16"/>
          <w:szCs w:val="16"/>
          <w:lang w:val="en-GB"/>
        </w:rPr>
      </w:pPr>
    </w:p>
    <w:tbl>
      <w:tblPr>
        <w:tblW w:w="9720" w:type="dxa"/>
        <w:tblInd w:w="-72" w:type="dxa"/>
        <w:tblLayout w:type="fixed"/>
        <w:tblLook w:val="0000" w:firstRow="0" w:lastRow="0" w:firstColumn="0" w:lastColumn="0" w:noHBand="0" w:noVBand="0"/>
      </w:tblPr>
      <w:tblGrid>
        <w:gridCol w:w="1620"/>
        <w:gridCol w:w="3184"/>
        <w:gridCol w:w="236"/>
        <w:gridCol w:w="3060"/>
        <w:gridCol w:w="1620"/>
      </w:tblGrid>
      <w:tr w:rsidR="001F65D8" w:rsidRPr="0080298E" w14:paraId="0E75EDE5" w14:textId="77777777" w:rsidTr="0069335F">
        <w:trPr>
          <w:trHeight w:val="699"/>
        </w:trPr>
        <w:tc>
          <w:tcPr>
            <w:tcW w:w="1620" w:type="dxa"/>
            <w:tcBorders>
              <w:top w:val="thinThickSmallGap" w:sz="18" w:space="0" w:color="auto"/>
            </w:tcBorders>
          </w:tcPr>
          <w:p w14:paraId="26E02106" w14:textId="77777777"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14:paraId="7F5FB453" w14:textId="6269F58A" w:rsidR="001F65D8" w:rsidRPr="005E50A4" w:rsidRDefault="005E50A4" w:rsidP="00565ED3">
            <w:pPr>
              <w:pStyle w:val="TableNormal1"/>
              <w:spacing w:line="276" w:lineRule="auto"/>
              <w:rPr>
                <w:rFonts w:cs="Tahoma"/>
                <w:lang w:val="en-GB"/>
              </w:rPr>
            </w:pPr>
            <w:r w:rsidRPr="005E50A4">
              <w:rPr>
                <w:rFonts w:cs="Tahoma"/>
                <w:lang w:val="en-GB"/>
              </w:rPr>
              <w:t>H2020-SEAC-2014-2015/H2020-SEAC-2014-</w:t>
            </w:r>
            <w:r w:rsidR="00D417B0" w:rsidRPr="005E50A4">
              <w:rPr>
                <w:rFonts w:cs="Tahoma"/>
                <w:lang w:val="en-GB"/>
              </w:rPr>
              <w:t>1,</w:t>
            </w:r>
            <w:r w:rsidRPr="005E50A4">
              <w:rPr>
                <w:rFonts w:cs="Tahoma"/>
                <w:lang w:val="en-GB"/>
              </w:rPr>
              <w:t xml:space="preserve"> </w:t>
            </w:r>
            <w:r w:rsidR="001F65D8" w:rsidRPr="00565ED3">
              <w:rPr>
                <w:rFonts w:cs="Tahoma"/>
                <w:lang w:val="en-GB"/>
              </w:rPr>
              <w:t>665917</w:t>
            </w:r>
          </w:p>
        </w:tc>
        <w:tc>
          <w:tcPr>
            <w:tcW w:w="236" w:type="dxa"/>
          </w:tcPr>
          <w:p w14:paraId="1595C97E" w14:textId="77777777" w:rsidR="001F65D8" w:rsidRPr="00E05353" w:rsidRDefault="001F65D8" w:rsidP="00FF5B80">
            <w:pPr>
              <w:pStyle w:val="TableNormal1"/>
              <w:spacing w:line="276" w:lineRule="auto"/>
              <w:rPr>
                <w:rFonts w:cs="Tahoma"/>
                <w:lang w:val="en-GB"/>
              </w:rPr>
            </w:pPr>
          </w:p>
        </w:tc>
        <w:tc>
          <w:tcPr>
            <w:tcW w:w="3060" w:type="dxa"/>
            <w:tcBorders>
              <w:top w:val="thinThickSmallGap" w:sz="18" w:space="0" w:color="auto"/>
            </w:tcBorders>
          </w:tcPr>
          <w:p w14:paraId="2E5FABA2" w14:textId="6EEAC1A1" w:rsidR="001F65D8" w:rsidRPr="00880297" w:rsidRDefault="00DC295A" w:rsidP="000F74B0">
            <w:pPr>
              <w:pStyle w:val="TableHeading2"/>
              <w:spacing w:line="276" w:lineRule="auto"/>
              <w:rPr>
                <w:lang w:val="en-GB"/>
              </w:rPr>
            </w:pPr>
            <w:r>
              <w:rPr>
                <w:lang w:val="en-GB"/>
              </w:rPr>
              <w:t>Author</w:t>
            </w:r>
            <w:r w:rsidR="001F65D8" w:rsidRPr="0069335F">
              <w:rPr>
                <w:b w:val="0"/>
                <w:lang w:val="en-GB"/>
              </w:rPr>
              <w:t>:</w:t>
            </w:r>
            <w:r w:rsidR="00EF5447" w:rsidRPr="0069335F">
              <w:rPr>
                <w:b w:val="0"/>
                <w:lang w:val="en-GB"/>
              </w:rPr>
              <w:t xml:space="preserve"> Jelena </w:t>
            </w:r>
            <w:proofErr w:type="spellStart"/>
            <w:r w:rsidR="00EF5447" w:rsidRPr="0069335F">
              <w:rPr>
                <w:b w:val="0"/>
                <w:lang w:val="en-GB"/>
              </w:rPr>
              <w:t>Mijatovic</w:t>
            </w:r>
            <w:proofErr w:type="spellEnd"/>
            <w:r w:rsidR="0069335F">
              <w:rPr>
                <w:b w:val="0"/>
                <w:lang w:val="en-GB"/>
              </w:rPr>
              <w:t xml:space="preserve"> (CPN)</w:t>
            </w:r>
          </w:p>
        </w:tc>
        <w:tc>
          <w:tcPr>
            <w:tcW w:w="1620" w:type="dxa"/>
            <w:tcBorders>
              <w:top w:val="thinThickSmallGap" w:sz="18" w:space="0" w:color="auto"/>
            </w:tcBorders>
          </w:tcPr>
          <w:p w14:paraId="27483CEC" w14:textId="77777777" w:rsidR="001F65D8" w:rsidRPr="00880297" w:rsidRDefault="001F65D8" w:rsidP="0069335F">
            <w:pPr>
              <w:pStyle w:val="TableNormal1"/>
              <w:spacing w:line="276" w:lineRule="auto"/>
              <w:ind w:left="615"/>
              <w:rPr>
                <w:rFonts w:cs="Tahoma"/>
                <w:lang w:val="en-GB"/>
              </w:rPr>
            </w:pPr>
          </w:p>
          <w:p w14:paraId="1955DFC3" w14:textId="77777777" w:rsidR="001F65D8" w:rsidRPr="00880297" w:rsidRDefault="001F65D8" w:rsidP="000B1589">
            <w:pPr>
              <w:pStyle w:val="TableNormal1"/>
              <w:spacing w:line="276" w:lineRule="auto"/>
              <w:rPr>
                <w:rFonts w:cs="Tahoma"/>
                <w:lang w:val="en-GB"/>
              </w:rPr>
            </w:pPr>
          </w:p>
        </w:tc>
      </w:tr>
      <w:tr w:rsidR="001F65D8" w:rsidRPr="00906185" w14:paraId="2653F439" w14:textId="77777777" w:rsidTr="0069335F">
        <w:tc>
          <w:tcPr>
            <w:tcW w:w="1620" w:type="dxa"/>
          </w:tcPr>
          <w:p w14:paraId="5D342A8E" w14:textId="77777777"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14:paraId="3551648D" w14:textId="77777777" w:rsidR="001F65D8" w:rsidRPr="00F47B43" w:rsidRDefault="001F65D8" w:rsidP="00B21250">
            <w:pPr>
              <w:pStyle w:val="TableNormal1"/>
              <w:spacing w:line="276" w:lineRule="auto"/>
              <w:rPr>
                <w:rFonts w:cs="Tahoma"/>
                <w:lang w:val="en-GB"/>
              </w:rPr>
            </w:pPr>
            <w:r>
              <w:rPr>
                <w:rFonts w:cs="Tahoma"/>
                <w:lang w:val="en-GB"/>
              </w:rPr>
              <w:t xml:space="preserve">D </w:t>
            </w:r>
            <w:r w:rsidR="00B21250">
              <w:rPr>
                <w:rFonts w:cs="Tahoma"/>
                <w:lang w:val="en-GB"/>
              </w:rPr>
              <w:t>3</w:t>
            </w:r>
            <w:r>
              <w:rPr>
                <w:rFonts w:cs="Tahoma"/>
                <w:lang w:val="en-GB"/>
              </w:rPr>
              <w:t>.</w:t>
            </w:r>
            <w:r w:rsidR="00B21250">
              <w:rPr>
                <w:rFonts w:cs="Tahoma"/>
                <w:lang w:val="en-GB"/>
              </w:rPr>
              <w:t>1.</w:t>
            </w:r>
            <w:r w:rsidR="00B21250" w:rsidRPr="00B21250">
              <w:rPr>
                <w:rFonts w:cs="Tahoma"/>
                <w:highlight w:val="yellow"/>
                <w:lang w:val="en-GB"/>
              </w:rPr>
              <w:t>x</w:t>
            </w:r>
          </w:p>
        </w:tc>
        <w:tc>
          <w:tcPr>
            <w:tcW w:w="236" w:type="dxa"/>
          </w:tcPr>
          <w:p w14:paraId="0E8B3C55" w14:textId="77777777" w:rsidR="001F65D8" w:rsidRPr="00F47B43" w:rsidRDefault="001F65D8" w:rsidP="00FF5B80">
            <w:pPr>
              <w:pStyle w:val="TableNormal1"/>
              <w:spacing w:line="276" w:lineRule="auto"/>
              <w:rPr>
                <w:rFonts w:cs="Tahoma"/>
                <w:lang w:val="en-GB"/>
              </w:rPr>
            </w:pPr>
          </w:p>
        </w:tc>
        <w:tc>
          <w:tcPr>
            <w:tcW w:w="3060" w:type="dxa"/>
          </w:tcPr>
          <w:p w14:paraId="0E964AD2" w14:textId="77777777" w:rsidR="001F65D8" w:rsidRPr="00F47B43" w:rsidRDefault="000F74B0" w:rsidP="00FF5B80">
            <w:pPr>
              <w:pStyle w:val="TableHeading2"/>
              <w:spacing w:line="276" w:lineRule="auto"/>
              <w:rPr>
                <w:rFonts w:cs="Tahoma"/>
                <w:lang w:val="en-GB"/>
              </w:rPr>
            </w:pPr>
            <w:r w:rsidRPr="00880297">
              <w:rPr>
                <w:lang w:val="en-GB"/>
              </w:rPr>
              <w:t>Contributors:</w:t>
            </w:r>
          </w:p>
        </w:tc>
        <w:tc>
          <w:tcPr>
            <w:tcW w:w="1620" w:type="dxa"/>
          </w:tcPr>
          <w:p w14:paraId="36C107C5" w14:textId="77777777" w:rsidR="001F65D8" w:rsidRPr="00F47B43" w:rsidRDefault="001F65D8" w:rsidP="00FF5B80">
            <w:pPr>
              <w:pStyle w:val="TableNormal1"/>
              <w:spacing w:line="276" w:lineRule="auto"/>
              <w:rPr>
                <w:rFonts w:cs="Tahoma"/>
                <w:lang w:val="en-GB"/>
              </w:rPr>
            </w:pPr>
          </w:p>
        </w:tc>
      </w:tr>
      <w:tr w:rsidR="001F65D8" w:rsidRPr="00906185" w14:paraId="3C1FC0A3" w14:textId="77777777" w:rsidTr="0069335F">
        <w:tc>
          <w:tcPr>
            <w:tcW w:w="1620" w:type="dxa"/>
            <w:tcBorders>
              <w:bottom w:val="thickThinSmallGap" w:sz="18" w:space="0" w:color="auto"/>
            </w:tcBorders>
          </w:tcPr>
          <w:p w14:paraId="7DCCF882" w14:textId="77777777" w:rsidR="001F65D8" w:rsidRPr="00E05353" w:rsidRDefault="001F65D8" w:rsidP="00FF5B80">
            <w:pPr>
              <w:pStyle w:val="TableHeading2"/>
              <w:spacing w:line="276" w:lineRule="auto"/>
              <w:rPr>
                <w:rFonts w:cs="Tahoma"/>
                <w:b w:val="0"/>
                <w:lang w:val="en-GB"/>
              </w:rPr>
            </w:pPr>
            <w:r w:rsidRPr="002708CE">
              <w:rPr>
                <w:lang w:val="en-GB"/>
              </w:rPr>
              <w:t>Version &amp; Date:</w:t>
            </w:r>
          </w:p>
        </w:tc>
        <w:tc>
          <w:tcPr>
            <w:tcW w:w="3184" w:type="dxa"/>
            <w:tcBorders>
              <w:bottom w:val="thickThinSmallGap" w:sz="18" w:space="0" w:color="auto"/>
            </w:tcBorders>
          </w:tcPr>
          <w:p w14:paraId="3B669035" w14:textId="36B1BD01" w:rsidR="001F65D8" w:rsidRPr="009E514C" w:rsidRDefault="009E514C" w:rsidP="00B21250">
            <w:pPr>
              <w:pStyle w:val="TableNormal1"/>
              <w:spacing w:line="276" w:lineRule="auto"/>
              <w:rPr>
                <w:rFonts w:cs="Tahoma"/>
                <w:lang w:val="en-US"/>
              </w:rPr>
            </w:pPr>
            <w:r>
              <w:rPr>
                <w:rFonts w:cs="Tahoma"/>
                <w:lang w:val="en-US"/>
              </w:rPr>
              <w:t>v1.0</w:t>
            </w:r>
            <w:r>
              <w:rPr>
                <w:rFonts w:cs="Tahoma"/>
                <w:lang w:val="en-US"/>
              </w:rPr>
              <w:br/>
            </w:r>
            <w:r w:rsidR="00C826D4">
              <w:rPr>
                <w:rFonts w:cs="Tahoma"/>
                <w:lang w:val="en-US"/>
              </w:rPr>
              <w:t>November 13</w:t>
            </w:r>
            <w:r w:rsidR="0069335F" w:rsidRPr="0069335F">
              <w:rPr>
                <w:rFonts w:cs="Tahoma"/>
                <w:vertAlign w:val="superscript"/>
                <w:lang w:val="en-US"/>
              </w:rPr>
              <w:t>th</w:t>
            </w:r>
            <w:r w:rsidR="0069335F">
              <w:rPr>
                <w:rFonts w:cs="Tahoma"/>
                <w:lang w:val="en-US"/>
              </w:rPr>
              <w:t xml:space="preserve"> 2017. </w:t>
            </w:r>
          </w:p>
        </w:tc>
        <w:tc>
          <w:tcPr>
            <w:tcW w:w="236" w:type="dxa"/>
          </w:tcPr>
          <w:p w14:paraId="68B71A31" w14:textId="77777777" w:rsidR="001F65D8" w:rsidRPr="00F47B43" w:rsidRDefault="001F65D8" w:rsidP="00FF5B80">
            <w:pPr>
              <w:pStyle w:val="TableNormal1"/>
              <w:spacing w:line="276" w:lineRule="auto"/>
              <w:rPr>
                <w:rFonts w:cs="Tahoma"/>
                <w:lang w:val="en-GB"/>
              </w:rPr>
            </w:pPr>
          </w:p>
        </w:tc>
        <w:tc>
          <w:tcPr>
            <w:tcW w:w="3060" w:type="dxa"/>
            <w:tcBorders>
              <w:bottom w:val="thickThinSmallGap" w:sz="18" w:space="0" w:color="auto"/>
            </w:tcBorders>
          </w:tcPr>
          <w:p w14:paraId="5374BAF1" w14:textId="77777777" w:rsidR="001F65D8" w:rsidRPr="00F47B43" w:rsidRDefault="000F74B0" w:rsidP="00FF5B80">
            <w:pPr>
              <w:pStyle w:val="TableHeading2"/>
              <w:spacing w:line="276" w:lineRule="auto"/>
              <w:rPr>
                <w:rFonts w:cs="Tahoma"/>
                <w:lang w:val="en-GB"/>
              </w:rPr>
            </w:pPr>
            <w:r w:rsidRPr="002708CE">
              <w:rPr>
                <w:lang w:val="en-GB"/>
              </w:rPr>
              <w:t>Approved by:</w:t>
            </w:r>
          </w:p>
        </w:tc>
        <w:tc>
          <w:tcPr>
            <w:tcW w:w="1620" w:type="dxa"/>
            <w:tcBorders>
              <w:bottom w:val="thickThinSmallGap" w:sz="18" w:space="0" w:color="auto"/>
            </w:tcBorders>
          </w:tcPr>
          <w:p w14:paraId="40349408" w14:textId="77777777" w:rsidR="001F65D8" w:rsidRPr="00F47B43" w:rsidRDefault="001F65D8" w:rsidP="00FF5B80">
            <w:pPr>
              <w:pStyle w:val="TableNormal1"/>
              <w:spacing w:line="276" w:lineRule="auto"/>
              <w:rPr>
                <w:rFonts w:cs="Tahoma"/>
                <w:lang w:val="en-GB"/>
              </w:rPr>
            </w:pPr>
          </w:p>
        </w:tc>
      </w:tr>
    </w:tbl>
    <w:p w14:paraId="292DFCDE" w14:textId="77777777" w:rsidR="001F65D8" w:rsidRPr="00E05353" w:rsidRDefault="001F65D8" w:rsidP="007A1096">
      <w:pPr>
        <w:spacing w:before="0" w:after="0" w:line="240" w:lineRule="auto"/>
        <w:rPr>
          <w:rFonts w:cs="Tahoma"/>
          <w:lang w:val="en-GB"/>
        </w:rPr>
      </w:pPr>
    </w:p>
    <w:p w14:paraId="644A8758" w14:textId="77777777" w:rsidR="001F65D8" w:rsidRDefault="001F65D8" w:rsidP="007A1096">
      <w:pPr>
        <w:spacing w:before="0" w:after="0" w:line="276" w:lineRule="auto"/>
        <w:rPr>
          <w:rFonts w:cs="Tahoma"/>
          <w:lang w:val="en-GB"/>
        </w:rPr>
      </w:pPr>
    </w:p>
    <w:p w14:paraId="1A372BBD" w14:textId="77777777" w:rsidR="001F65D8" w:rsidRPr="002912C9" w:rsidRDefault="001F65D8" w:rsidP="007A1096">
      <w:pPr>
        <w:spacing w:before="0" w:after="0" w:line="276" w:lineRule="auto"/>
        <w:rPr>
          <w:rFonts w:cs="Tahoma"/>
          <w:sz w:val="20"/>
          <w:lang w:val="en-GB"/>
        </w:rPr>
      </w:pPr>
    </w:p>
    <w:p w14:paraId="5195B34C" w14:textId="77777777" w:rsidR="001F65D8" w:rsidRDefault="001F65D8" w:rsidP="007A1096">
      <w:pPr>
        <w:spacing w:before="0" w:after="0" w:line="276" w:lineRule="auto"/>
        <w:rPr>
          <w:rFonts w:cs="Tahoma"/>
          <w:lang w:val="en-GB"/>
        </w:rPr>
      </w:pPr>
    </w:p>
    <w:p w14:paraId="770C48F1" w14:textId="3DBD3295" w:rsidR="001F65D8" w:rsidRDefault="00C768A2" w:rsidP="007A1096">
      <w:pPr>
        <w:pStyle w:val="Title3"/>
        <w:spacing w:line="276" w:lineRule="auto"/>
        <w:rPr>
          <w:lang w:val="en-GB"/>
        </w:rPr>
      </w:pPr>
      <w:r>
        <w:rPr>
          <w:noProof/>
          <w:lang w:val="en-US"/>
        </w:rPr>
        <w:lastRenderedPageBreak/>
        <mc:AlternateContent>
          <mc:Choice Requires="wps">
            <w:drawing>
              <wp:inline distT="0" distB="0" distL="0" distR="0" wp14:anchorId="32C2AF28" wp14:editId="2FDFF4C0">
                <wp:extent cx="313055" cy="313055"/>
                <wp:effectExtent l="0" t="6350" r="0" b="0"/>
                <wp:docPr id="10" name="AutoShape 1" descr="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06113" id="AutoShape 1" o:spid="_x0000_s1026" alt="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" filled="f" stroked="f">
                <o:lock v:ext="edit" aspectratio="t"/>
                <w10:anchorlock/>
              </v:rect>
            </w:pict>
          </mc:Fallback>
        </mc:AlternateContent>
      </w:r>
    </w:p>
    <w:p w14:paraId="2D5739B1" w14:textId="77777777" w:rsidR="001F65D8" w:rsidRPr="00FA00B3" w:rsidRDefault="001F65D8" w:rsidP="007A1096">
      <w:pPr>
        <w:pStyle w:val="TOCHeading"/>
        <w:rPr>
          <w:lang w:val="en-US"/>
        </w:rPr>
      </w:pPr>
      <w:r w:rsidRPr="00FA00B3">
        <w:rPr>
          <w:lang w:val="en-US"/>
        </w:rPr>
        <w:t>Table of Contents</w:t>
      </w:r>
    </w:p>
    <w:p w14:paraId="064D03C3" w14:textId="77777777" w:rsidR="00853D0E" w:rsidRDefault="00B96127">
      <w:pPr>
        <w:pStyle w:val="TOC1"/>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Hyperlink"/>
            <w:noProof/>
          </w:rPr>
          <w:t>1</w:t>
        </w:r>
        <w:r w:rsidR="00853D0E">
          <w:rPr>
            <w:rFonts w:asciiTheme="minorHAnsi" w:eastAsiaTheme="minorEastAsia" w:hAnsiTheme="minorHAnsi" w:cstheme="minorBidi"/>
            <w:noProof/>
            <w:szCs w:val="22"/>
            <w:lang w:eastAsia="el-GR"/>
          </w:rPr>
          <w:tab/>
        </w:r>
        <w:r w:rsidR="00853D0E" w:rsidRPr="00AD4552">
          <w:rPr>
            <w:rStyle w:val="Hyperlink"/>
            <w:noProof/>
          </w:rPr>
          <w:t>Introduction / Demonstrator Identity</w:t>
        </w:r>
        <w:r w:rsidR="00853D0E">
          <w:rPr>
            <w:noProof/>
            <w:webHidden/>
          </w:rPr>
          <w:tab/>
        </w:r>
        <w:r w:rsidR="00853D0E">
          <w:rPr>
            <w:noProof/>
            <w:webHidden/>
          </w:rPr>
          <w:fldChar w:fldCharType="begin"/>
        </w:r>
        <w:r w:rsidR="00853D0E">
          <w:rPr>
            <w:noProof/>
            <w:webHidden/>
          </w:rPr>
          <w:instrText xml:space="preserve"> PAGEREF _Toc450047467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395F5C1"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Hyperlink"/>
            <w:noProof/>
          </w:rPr>
          <w:t>1.1</w:t>
        </w:r>
        <w:r w:rsidR="00853D0E">
          <w:rPr>
            <w:rFonts w:asciiTheme="minorHAnsi" w:eastAsiaTheme="minorEastAsia" w:hAnsiTheme="minorHAnsi" w:cstheme="minorBidi"/>
            <w:noProof/>
            <w:szCs w:val="22"/>
            <w:lang w:eastAsia="el-GR"/>
          </w:rPr>
          <w:tab/>
        </w:r>
        <w:r w:rsidR="00853D0E" w:rsidRPr="00AD4552">
          <w:rPr>
            <w:rStyle w:val="Hyperlink"/>
            <w:rFonts w:cs="Tahoma"/>
            <w:noProof/>
          </w:rPr>
          <w:t>Subject Domain</w:t>
        </w:r>
        <w:r w:rsidR="00853D0E">
          <w:rPr>
            <w:noProof/>
            <w:webHidden/>
          </w:rPr>
          <w:tab/>
        </w:r>
        <w:r w:rsidR="00853D0E">
          <w:rPr>
            <w:noProof/>
            <w:webHidden/>
          </w:rPr>
          <w:fldChar w:fldCharType="begin"/>
        </w:r>
        <w:r w:rsidR="00853D0E">
          <w:rPr>
            <w:noProof/>
            <w:webHidden/>
          </w:rPr>
          <w:instrText xml:space="preserve"> PAGEREF _Toc450047468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B01C382"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Hyperlink"/>
            <w:noProof/>
          </w:rPr>
          <w:t>1.2</w:t>
        </w:r>
        <w:r w:rsidR="00853D0E">
          <w:rPr>
            <w:rFonts w:asciiTheme="minorHAnsi" w:eastAsiaTheme="minorEastAsia" w:hAnsiTheme="minorHAnsi" w:cstheme="minorBidi"/>
            <w:noProof/>
            <w:szCs w:val="22"/>
            <w:lang w:eastAsia="el-GR"/>
          </w:rPr>
          <w:tab/>
        </w:r>
        <w:r w:rsidR="00853D0E" w:rsidRPr="00AD4552">
          <w:rPr>
            <w:rStyle w:val="Hyperlink"/>
            <w:rFonts w:cs="Tahoma"/>
            <w:noProof/>
          </w:rPr>
          <w:t>Type of Activity</w:t>
        </w:r>
        <w:r w:rsidR="00853D0E">
          <w:rPr>
            <w:noProof/>
            <w:webHidden/>
          </w:rPr>
          <w:tab/>
        </w:r>
        <w:r w:rsidR="00853D0E">
          <w:rPr>
            <w:noProof/>
            <w:webHidden/>
          </w:rPr>
          <w:fldChar w:fldCharType="begin"/>
        </w:r>
        <w:r w:rsidR="00853D0E">
          <w:rPr>
            <w:noProof/>
            <w:webHidden/>
          </w:rPr>
          <w:instrText xml:space="preserve"> PAGEREF _Toc450047469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4DB61643"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Hyperlink"/>
            <w:noProof/>
          </w:rPr>
          <w:t>1.3</w:t>
        </w:r>
        <w:r w:rsidR="00853D0E">
          <w:rPr>
            <w:rFonts w:asciiTheme="minorHAnsi" w:eastAsiaTheme="minorEastAsia" w:hAnsiTheme="minorHAnsi" w:cstheme="minorBidi"/>
            <w:noProof/>
            <w:szCs w:val="22"/>
            <w:lang w:eastAsia="el-GR"/>
          </w:rPr>
          <w:tab/>
        </w:r>
        <w:r w:rsidR="00853D0E" w:rsidRPr="00AD4552">
          <w:rPr>
            <w:rStyle w:val="Hyperlink"/>
            <w:rFonts w:cs="Tahoma"/>
            <w:noProof/>
          </w:rPr>
          <w:t>Duration</w:t>
        </w:r>
        <w:r w:rsidR="00853D0E">
          <w:rPr>
            <w:noProof/>
            <w:webHidden/>
          </w:rPr>
          <w:tab/>
        </w:r>
        <w:r w:rsidR="00853D0E">
          <w:rPr>
            <w:noProof/>
            <w:webHidden/>
          </w:rPr>
          <w:fldChar w:fldCharType="begin"/>
        </w:r>
        <w:r w:rsidR="00853D0E">
          <w:rPr>
            <w:noProof/>
            <w:webHidden/>
          </w:rPr>
          <w:instrText xml:space="preserve"> PAGEREF _Toc450047470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D80DF7B"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Hyperlink"/>
            <w:noProof/>
          </w:rPr>
          <w:t>1.4</w:t>
        </w:r>
        <w:r w:rsidR="00853D0E">
          <w:rPr>
            <w:rFonts w:asciiTheme="minorHAnsi" w:eastAsiaTheme="minorEastAsia" w:hAnsiTheme="minorHAnsi" w:cstheme="minorBidi"/>
            <w:noProof/>
            <w:szCs w:val="22"/>
            <w:lang w:eastAsia="el-GR"/>
          </w:rPr>
          <w:tab/>
        </w:r>
        <w:r w:rsidR="00853D0E" w:rsidRPr="00AD4552">
          <w:rPr>
            <w:rStyle w:val="Hyperlink"/>
            <w:rFonts w:cs="Tahoma"/>
            <w:noProof/>
          </w:rPr>
          <w:t>Setting (formal / informal learning)</w:t>
        </w:r>
        <w:r w:rsidR="00853D0E">
          <w:rPr>
            <w:noProof/>
            <w:webHidden/>
          </w:rPr>
          <w:tab/>
        </w:r>
        <w:r w:rsidR="00853D0E">
          <w:rPr>
            <w:noProof/>
            <w:webHidden/>
          </w:rPr>
          <w:fldChar w:fldCharType="begin"/>
        </w:r>
        <w:r w:rsidR="00853D0E">
          <w:rPr>
            <w:noProof/>
            <w:webHidden/>
          </w:rPr>
          <w:instrText xml:space="preserve"> PAGEREF _Toc450047471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40A550A"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Hyperlink"/>
            <w:noProof/>
          </w:rPr>
          <w:t>1.5</w:t>
        </w:r>
        <w:r w:rsidR="00853D0E">
          <w:rPr>
            <w:rFonts w:asciiTheme="minorHAnsi" w:eastAsiaTheme="minorEastAsia" w:hAnsiTheme="minorHAnsi" w:cstheme="minorBidi"/>
            <w:noProof/>
            <w:szCs w:val="22"/>
            <w:lang w:eastAsia="el-GR"/>
          </w:rPr>
          <w:tab/>
        </w:r>
        <w:r w:rsidR="00853D0E" w:rsidRPr="00AD4552">
          <w:rPr>
            <w:rStyle w:val="Hyperlink"/>
            <w:rFonts w:cs="Tahoma"/>
            <w:noProof/>
          </w:rPr>
          <w:t>Effective Learning Environment</w:t>
        </w:r>
        <w:r w:rsidR="00853D0E">
          <w:rPr>
            <w:noProof/>
            <w:webHidden/>
          </w:rPr>
          <w:tab/>
        </w:r>
        <w:r w:rsidR="00853D0E">
          <w:rPr>
            <w:noProof/>
            <w:webHidden/>
          </w:rPr>
          <w:fldChar w:fldCharType="begin"/>
        </w:r>
        <w:r w:rsidR="00853D0E">
          <w:rPr>
            <w:noProof/>
            <w:webHidden/>
          </w:rPr>
          <w:instrText xml:space="preserve"> PAGEREF _Toc450047472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0B6D34EE" w14:textId="77777777" w:rsidR="00853D0E" w:rsidRDefault="00AD1CBD">
      <w:pPr>
        <w:pStyle w:val="TOC1"/>
        <w:rPr>
          <w:rFonts w:asciiTheme="minorHAnsi" w:eastAsiaTheme="minorEastAsia" w:hAnsiTheme="minorHAnsi" w:cstheme="minorBidi"/>
          <w:noProof/>
          <w:szCs w:val="22"/>
          <w:lang w:eastAsia="el-GR"/>
        </w:rPr>
      </w:pPr>
      <w:hyperlink w:anchor="_Toc450047473" w:history="1">
        <w:r w:rsidR="00853D0E" w:rsidRPr="00AD4552">
          <w:rPr>
            <w:rStyle w:val="Hyperlink"/>
            <w:noProof/>
          </w:rPr>
          <w:t>2</w:t>
        </w:r>
        <w:r w:rsidR="00853D0E">
          <w:rPr>
            <w:rFonts w:asciiTheme="minorHAnsi" w:eastAsiaTheme="minorEastAsia" w:hAnsiTheme="minorHAnsi" w:cstheme="minorBidi"/>
            <w:noProof/>
            <w:szCs w:val="22"/>
            <w:lang w:eastAsia="el-GR"/>
          </w:rPr>
          <w:tab/>
        </w:r>
        <w:r w:rsidR="00853D0E" w:rsidRPr="00AD4552">
          <w:rPr>
            <w:rStyle w:val="Hyperlink"/>
            <w:noProof/>
          </w:rPr>
          <w:t>Rational of the Activity / Educational Approach</w:t>
        </w:r>
        <w:r w:rsidR="00853D0E">
          <w:rPr>
            <w:noProof/>
            <w:webHidden/>
          </w:rPr>
          <w:tab/>
        </w:r>
        <w:r w:rsidR="00853D0E">
          <w:rPr>
            <w:noProof/>
            <w:webHidden/>
          </w:rPr>
          <w:fldChar w:fldCharType="begin"/>
        </w:r>
        <w:r w:rsidR="00853D0E">
          <w:rPr>
            <w:noProof/>
            <w:webHidden/>
          </w:rPr>
          <w:instrText xml:space="preserve"> PAGEREF _Toc450047473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77944F32"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Hyperlink"/>
            <w:noProof/>
          </w:rPr>
          <w:t>2.1</w:t>
        </w:r>
        <w:r w:rsidR="00853D0E">
          <w:rPr>
            <w:rFonts w:asciiTheme="minorHAnsi" w:eastAsiaTheme="minorEastAsia" w:hAnsiTheme="minorHAnsi" w:cstheme="minorBidi"/>
            <w:noProof/>
            <w:szCs w:val="22"/>
            <w:lang w:eastAsia="el-GR"/>
          </w:rPr>
          <w:tab/>
        </w:r>
        <w:r w:rsidR="00853D0E" w:rsidRPr="00AD4552">
          <w:rPr>
            <w:rStyle w:val="Hyperlink"/>
            <w:rFonts w:cs="Tahoma"/>
            <w:noProof/>
          </w:rPr>
          <w:t>Challenge</w:t>
        </w:r>
        <w:r w:rsidR="00853D0E">
          <w:rPr>
            <w:noProof/>
            <w:webHidden/>
          </w:rPr>
          <w:tab/>
        </w:r>
        <w:r w:rsidR="00853D0E">
          <w:rPr>
            <w:noProof/>
            <w:webHidden/>
          </w:rPr>
          <w:fldChar w:fldCharType="begin"/>
        </w:r>
        <w:r w:rsidR="00853D0E">
          <w:rPr>
            <w:noProof/>
            <w:webHidden/>
          </w:rPr>
          <w:instrText xml:space="preserve"> PAGEREF _Toc450047474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0FAF2EF9"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Hyperlink"/>
            <w:noProof/>
          </w:rPr>
          <w:t>2.2</w:t>
        </w:r>
        <w:r w:rsidR="00853D0E">
          <w:rPr>
            <w:rFonts w:asciiTheme="minorHAnsi" w:eastAsiaTheme="minorEastAsia" w:hAnsiTheme="minorHAnsi" w:cstheme="minorBidi"/>
            <w:noProof/>
            <w:szCs w:val="22"/>
            <w:lang w:eastAsia="el-GR"/>
          </w:rPr>
          <w:tab/>
        </w:r>
        <w:r w:rsidR="00853D0E" w:rsidRPr="00AD4552">
          <w:rPr>
            <w:rStyle w:val="Hyperlink"/>
            <w:rFonts w:cs="Tahoma"/>
            <w:noProof/>
          </w:rPr>
          <w:t>Added Value</w:t>
        </w:r>
        <w:r w:rsidR="00853D0E">
          <w:rPr>
            <w:noProof/>
            <w:webHidden/>
          </w:rPr>
          <w:tab/>
        </w:r>
        <w:r w:rsidR="00853D0E">
          <w:rPr>
            <w:noProof/>
            <w:webHidden/>
          </w:rPr>
          <w:fldChar w:fldCharType="begin"/>
        </w:r>
        <w:r w:rsidR="00853D0E">
          <w:rPr>
            <w:noProof/>
            <w:webHidden/>
          </w:rPr>
          <w:instrText xml:space="preserve"> PAGEREF _Toc450047475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4EA9B908" w14:textId="77777777" w:rsidR="00853D0E" w:rsidRDefault="00AD1CBD">
      <w:pPr>
        <w:pStyle w:val="TOC1"/>
        <w:rPr>
          <w:rFonts w:asciiTheme="minorHAnsi" w:eastAsiaTheme="minorEastAsia" w:hAnsiTheme="minorHAnsi" w:cstheme="minorBidi"/>
          <w:noProof/>
          <w:szCs w:val="22"/>
          <w:lang w:eastAsia="el-GR"/>
        </w:rPr>
      </w:pPr>
      <w:hyperlink w:anchor="_Toc450047476" w:history="1">
        <w:r w:rsidR="00853D0E" w:rsidRPr="00AD4552">
          <w:rPr>
            <w:rStyle w:val="Hyperlink"/>
            <w:noProof/>
          </w:rPr>
          <w:t>3</w:t>
        </w:r>
        <w:r w:rsidR="00853D0E">
          <w:rPr>
            <w:rFonts w:asciiTheme="minorHAnsi" w:eastAsiaTheme="minorEastAsia" w:hAnsiTheme="minorHAnsi" w:cstheme="minorBidi"/>
            <w:noProof/>
            <w:szCs w:val="22"/>
            <w:lang w:eastAsia="el-GR"/>
          </w:rPr>
          <w:tab/>
        </w:r>
        <w:r w:rsidR="00853D0E" w:rsidRPr="00AD4552">
          <w:rPr>
            <w:rStyle w:val="Hyperlink"/>
            <w:noProof/>
          </w:rPr>
          <w:t>Learning Objectives</w:t>
        </w:r>
        <w:r w:rsidR="00853D0E">
          <w:rPr>
            <w:noProof/>
            <w:webHidden/>
          </w:rPr>
          <w:tab/>
        </w:r>
        <w:r w:rsidR="00853D0E">
          <w:rPr>
            <w:noProof/>
            <w:webHidden/>
          </w:rPr>
          <w:fldChar w:fldCharType="begin"/>
        </w:r>
        <w:r w:rsidR="00853D0E">
          <w:rPr>
            <w:noProof/>
            <w:webHidden/>
          </w:rPr>
          <w:instrText xml:space="preserve"> PAGEREF _Toc450047476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602C590C"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Hyperlink"/>
            <w:noProof/>
          </w:rPr>
          <w:t>3.1</w:t>
        </w:r>
        <w:r w:rsidR="00853D0E">
          <w:rPr>
            <w:rFonts w:asciiTheme="minorHAnsi" w:eastAsiaTheme="minorEastAsia" w:hAnsiTheme="minorHAnsi" w:cstheme="minorBidi"/>
            <w:noProof/>
            <w:szCs w:val="22"/>
            <w:lang w:eastAsia="el-GR"/>
          </w:rPr>
          <w:tab/>
        </w:r>
        <w:r w:rsidR="00853D0E" w:rsidRPr="00AD4552">
          <w:rPr>
            <w:rStyle w:val="Hyperlink"/>
            <w:rFonts w:cs="Tahoma"/>
            <w:noProof/>
          </w:rPr>
          <w:t>Domain specific objectives</w:t>
        </w:r>
        <w:r w:rsidR="00853D0E">
          <w:rPr>
            <w:noProof/>
            <w:webHidden/>
          </w:rPr>
          <w:tab/>
        </w:r>
        <w:r w:rsidR="00853D0E">
          <w:rPr>
            <w:noProof/>
            <w:webHidden/>
          </w:rPr>
          <w:fldChar w:fldCharType="begin"/>
        </w:r>
        <w:r w:rsidR="00853D0E">
          <w:rPr>
            <w:noProof/>
            <w:webHidden/>
          </w:rPr>
          <w:instrText xml:space="preserve"> PAGEREF _Toc450047477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206105D7"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Hyperlink"/>
            <w:noProof/>
          </w:rPr>
          <w:t>3.2</w:t>
        </w:r>
        <w:r w:rsidR="00853D0E">
          <w:rPr>
            <w:rFonts w:asciiTheme="minorHAnsi" w:eastAsiaTheme="minorEastAsia" w:hAnsiTheme="minorHAnsi" w:cstheme="minorBidi"/>
            <w:noProof/>
            <w:szCs w:val="22"/>
            <w:lang w:eastAsia="el-GR"/>
          </w:rPr>
          <w:tab/>
        </w:r>
        <w:r w:rsidR="00853D0E" w:rsidRPr="00AD4552">
          <w:rPr>
            <w:rStyle w:val="Hyperlink"/>
            <w:rFonts w:cs="Tahoma"/>
            <w:noProof/>
          </w:rPr>
          <w:t>General skills objectives</w:t>
        </w:r>
        <w:r w:rsidR="00853D0E">
          <w:rPr>
            <w:noProof/>
            <w:webHidden/>
          </w:rPr>
          <w:tab/>
        </w:r>
        <w:r w:rsidR="00853D0E">
          <w:rPr>
            <w:noProof/>
            <w:webHidden/>
          </w:rPr>
          <w:fldChar w:fldCharType="begin"/>
        </w:r>
        <w:r w:rsidR="00853D0E">
          <w:rPr>
            <w:noProof/>
            <w:webHidden/>
          </w:rPr>
          <w:instrText xml:space="preserve"> PAGEREF _Toc450047478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4529D2D6" w14:textId="77777777" w:rsidR="00853D0E" w:rsidRDefault="00AD1CBD">
      <w:pPr>
        <w:pStyle w:val="TOC1"/>
        <w:rPr>
          <w:rFonts w:asciiTheme="minorHAnsi" w:eastAsiaTheme="minorEastAsia" w:hAnsiTheme="minorHAnsi" w:cstheme="minorBidi"/>
          <w:noProof/>
          <w:szCs w:val="22"/>
          <w:lang w:eastAsia="el-GR"/>
        </w:rPr>
      </w:pPr>
      <w:hyperlink w:anchor="_Toc450047479" w:history="1">
        <w:r w:rsidR="00853D0E" w:rsidRPr="00AD4552">
          <w:rPr>
            <w:rStyle w:val="Hyperlink"/>
            <w:noProof/>
          </w:rPr>
          <w:t>4</w:t>
        </w:r>
        <w:r w:rsidR="00853D0E">
          <w:rPr>
            <w:rFonts w:asciiTheme="minorHAnsi" w:eastAsiaTheme="minorEastAsia" w:hAnsiTheme="minorHAnsi" w:cstheme="minorBidi"/>
            <w:noProof/>
            <w:szCs w:val="22"/>
            <w:lang w:eastAsia="el-GR"/>
          </w:rPr>
          <w:tab/>
        </w:r>
        <w:r w:rsidR="00853D0E" w:rsidRPr="00AD4552">
          <w:rPr>
            <w:rStyle w:val="Hyperlink"/>
            <w:noProof/>
          </w:rPr>
          <w:t>Demonstrator characteristics and Needs of Students</w:t>
        </w:r>
        <w:r w:rsidR="00853D0E">
          <w:rPr>
            <w:noProof/>
            <w:webHidden/>
          </w:rPr>
          <w:tab/>
        </w:r>
        <w:r w:rsidR="00853D0E">
          <w:rPr>
            <w:noProof/>
            <w:webHidden/>
          </w:rPr>
          <w:fldChar w:fldCharType="begin"/>
        </w:r>
        <w:r w:rsidR="00853D0E">
          <w:rPr>
            <w:noProof/>
            <w:webHidden/>
          </w:rPr>
          <w:instrText xml:space="preserve"> PAGEREF _Toc450047479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08A2B63"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Hyperlink"/>
            <w:noProof/>
          </w:rPr>
          <w:t>4.1</w:t>
        </w:r>
        <w:r w:rsidR="00853D0E">
          <w:rPr>
            <w:rFonts w:asciiTheme="minorHAnsi" w:eastAsiaTheme="minorEastAsia" w:hAnsiTheme="minorHAnsi" w:cstheme="minorBidi"/>
            <w:noProof/>
            <w:szCs w:val="22"/>
            <w:lang w:eastAsia="el-GR"/>
          </w:rPr>
          <w:tab/>
        </w:r>
        <w:r w:rsidR="00853D0E" w:rsidRPr="00AD4552">
          <w:rPr>
            <w:rStyle w:val="Hyperlink"/>
            <w:rFonts w:cs="Tahoma"/>
            <w:noProof/>
          </w:rPr>
          <w:t>Aim of the demonstrator</w:t>
        </w:r>
        <w:r w:rsidR="00853D0E">
          <w:rPr>
            <w:noProof/>
            <w:webHidden/>
          </w:rPr>
          <w:tab/>
        </w:r>
        <w:r w:rsidR="00853D0E">
          <w:rPr>
            <w:noProof/>
            <w:webHidden/>
          </w:rPr>
          <w:fldChar w:fldCharType="begin"/>
        </w:r>
        <w:r w:rsidR="00853D0E">
          <w:rPr>
            <w:noProof/>
            <w:webHidden/>
          </w:rPr>
          <w:instrText xml:space="preserve"> PAGEREF _Toc450047480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FAF7863" w14:textId="77777777" w:rsidR="00853D0E" w:rsidRDefault="00AD1CBD">
      <w:pPr>
        <w:pStyle w:val="TOC2"/>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Hyperlink"/>
            <w:noProof/>
          </w:rPr>
          <w:t>4.2</w:t>
        </w:r>
        <w:r w:rsidR="00853D0E">
          <w:rPr>
            <w:rFonts w:asciiTheme="minorHAnsi" w:eastAsiaTheme="minorEastAsia" w:hAnsiTheme="minorHAnsi" w:cstheme="minorBidi"/>
            <w:noProof/>
            <w:szCs w:val="22"/>
            <w:lang w:eastAsia="el-GR"/>
          </w:rPr>
          <w:tab/>
        </w:r>
        <w:r w:rsidR="00853D0E" w:rsidRPr="00AD4552">
          <w:rPr>
            <w:rStyle w:val="Hyperlink"/>
            <w:rFonts w:cs="Tahoma"/>
            <w:noProof/>
          </w:rPr>
          <w:t>Student needs addressed</w:t>
        </w:r>
        <w:r w:rsidR="00853D0E">
          <w:rPr>
            <w:noProof/>
            <w:webHidden/>
          </w:rPr>
          <w:tab/>
        </w:r>
        <w:r w:rsidR="00853D0E">
          <w:rPr>
            <w:noProof/>
            <w:webHidden/>
          </w:rPr>
          <w:fldChar w:fldCharType="begin"/>
        </w:r>
        <w:r w:rsidR="00853D0E">
          <w:rPr>
            <w:noProof/>
            <w:webHidden/>
          </w:rPr>
          <w:instrText xml:space="preserve"> PAGEREF _Toc450047481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09AA5EE3" w14:textId="77777777" w:rsidR="00853D0E" w:rsidRDefault="00AD1CBD">
      <w:pPr>
        <w:pStyle w:val="TOC1"/>
        <w:rPr>
          <w:rFonts w:asciiTheme="minorHAnsi" w:eastAsiaTheme="minorEastAsia" w:hAnsiTheme="minorHAnsi" w:cstheme="minorBidi"/>
          <w:noProof/>
          <w:szCs w:val="22"/>
          <w:lang w:eastAsia="el-GR"/>
        </w:rPr>
      </w:pPr>
      <w:hyperlink w:anchor="_Toc450047482" w:history="1">
        <w:r w:rsidR="00853D0E" w:rsidRPr="00AD4552">
          <w:rPr>
            <w:rStyle w:val="Hyperlink"/>
            <w:noProof/>
          </w:rPr>
          <w:t>5</w:t>
        </w:r>
        <w:r w:rsidR="00853D0E">
          <w:rPr>
            <w:rFonts w:asciiTheme="minorHAnsi" w:eastAsiaTheme="minorEastAsia" w:hAnsiTheme="minorHAnsi" w:cstheme="minorBidi"/>
            <w:noProof/>
            <w:szCs w:val="22"/>
            <w:lang w:eastAsia="el-GR"/>
          </w:rPr>
          <w:tab/>
        </w:r>
        <w:r w:rsidR="00853D0E" w:rsidRPr="00AD4552">
          <w:rPr>
            <w:rStyle w:val="Hyperlink"/>
            <w:noProof/>
          </w:rPr>
          <w:t>Learning Activities &amp; Effective Learning Environments</w:t>
        </w:r>
        <w:r w:rsidR="00853D0E">
          <w:rPr>
            <w:noProof/>
            <w:webHidden/>
          </w:rPr>
          <w:tab/>
        </w:r>
        <w:r w:rsidR="00853D0E">
          <w:rPr>
            <w:noProof/>
            <w:webHidden/>
          </w:rPr>
          <w:fldChar w:fldCharType="begin"/>
        </w:r>
        <w:r w:rsidR="00853D0E">
          <w:rPr>
            <w:noProof/>
            <w:webHidden/>
          </w:rPr>
          <w:instrText xml:space="preserve"> PAGEREF _Toc450047482 \h </w:instrText>
        </w:r>
        <w:r w:rsidR="00853D0E">
          <w:rPr>
            <w:noProof/>
            <w:webHidden/>
          </w:rPr>
        </w:r>
        <w:r w:rsidR="00853D0E">
          <w:rPr>
            <w:noProof/>
            <w:webHidden/>
          </w:rPr>
          <w:fldChar w:fldCharType="separate"/>
        </w:r>
        <w:r w:rsidR="00853D0E">
          <w:rPr>
            <w:noProof/>
            <w:webHidden/>
          </w:rPr>
          <w:t>10</w:t>
        </w:r>
        <w:r w:rsidR="00853D0E">
          <w:rPr>
            <w:noProof/>
            <w:webHidden/>
          </w:rPr>
          <w:fldChar w:fldCharType="end"/>
        </w:r>
      </w:hyperlink>
    </w:p>
    <w:p w14:paraId="6806D3C0" w14:textId="77777777" w:rsidR="00853D0E" w:rsidRDefault="00AD1CBD">
      <w:pPr>
        <w:pStyle w:val="TOC1"/>
        <w:rPr>
          <w:rFonts w:asciiTheme="minorHAnsi" w:eastAsiaTheme="minorEastAsia" w:hAnsiTheme="minorHAnsi" w:cstheme="minorBidi"/>
          <w:noProof/>
          <w:szCs w:val="22"/>
          <w:lang w:eastAsia="el-GR"/>
        </w:rPr>
      </w:pPr>
      <w:hyperlink w:anchor="_Toc450047483" w:history="1">
        <w:r w:rsidR="00853D0E" w:rsidRPr="00AD4552">
          <w:rPr>
            <w:rStyle w:val="Hyperlink"/>
            <w:noProof/>
          </w:rPr>
          <w:t>6</w:t>
        </w:r>
        <w:r w:rsidR="00853D0E">
          <w:rPr>
            <w:rFonts w:asciiTheme="minorHAnsi" w:eastAsiaTheme="minorEastAsia" w:hAnsiTheme="minorHAnsi" w:cstheme="minorBidi"/>
            <w:noProof/>
            <w:szCs w:val="22"/>
            <w:lang w:eastAsia="el-GR"/>
          </w:rPr>
          <w:tab/>
        </w:r>
        <w:r w:rsidR="00853D0E" w:rsidRPr="00AD4552">
          <w:rPr>
            <w:rStyle w:val="Hyperlink"/>
            <w:noProof/>
          </w:rPr>
          <w:t>Additional Information</w:t>
        </w:r>
        <w:r w:rsidR="00853D0E">
          <w:rPr>
            <w:noProof/>
            <w:webHidden/>
          </w:rPr>
          <w:tab/>
        </w:r>
        <w:r w:rsidR="00853D0E">
          <w:rPr>
            <w:noProof/>
            <w:webHidden/>
          </w:rPr>
          <w:fldChar w:fldCharType="begin"/>
        </w:r>
        <w:r w:rsidR="00853D0E">
          <w:rPr>
            <w:noProof/>
            <w:webHidden/>
          </w:rPr>
          <w:instrText xml:space="preserve"> PAGEREF _Toc450047483 \h </w:instrText>
        </w:r>
        <w:r w:rsidR="00853D0E">
          <w:rPr>
            <w:noProof/>
            <w:webHidden/>
          </w:rPr>
        </w:r>
        <w:r w:rsidR="00853D0E">
          <w:rPr>
            <w:noProof/>
            <w:webHidden/>
          </w:rPr>
          <w:fldChar w:fldCharType="separate"/>
        </w:r>
        <w:r w:rsidR="00853D0E">
          <w:rPr>
            <w:noProof/>
            <w:webHidden/>
          </w:rPr>
          <w:t>15</w:t>
        </w:r>
        <w:r w:rsidR="00853D0E">
          <w:rPr>
            <w:noProof/>
            <w:webHidden/>
          </w:rPr>
          <w:fldChar w:fldCharType="end"/>
        </w:r>
      </w:hyperlink>
    </w:p>
    <w:p w14:paraId="68F649CF" w14:textId="77777777" w:rsidR="00853D0E" w:rsidRDefault="00AD1CBD">
      <w:pPr>
        <w:pStyle w:val="TOC1"/>
        <w:rPr>
          <w:rFonts w:asciiTheme="minorHAnsi" w:eastAsiaTheme="minorEastAsia" w:hAnsiTheme="minorHAnsi" w:cstheme="minorBidi"/>
          <w:noProof/>
          <w:szCs w:val="22"/>
          <w:lang w:eastAsia="el-GR"/>
        </w:rPr>
      </w:pPr>
      <w:hyperlink w:anchor="_Toc450047484" w:history="1">
        <w:r w:rsidR="00853D0E" w:rsidRPr="00AD4552">
          <w:rPr>
            <w:rStyle w:val="Hyperlink"/>
            <w:noProof/>
          </w:rPr>
          <w:t>7</w:t>
        </w:r>
        <w:r w:rsidR="00853D0E">
          <w:rPr>
            <w:rFonts w:asciiTheme="minorHAnsi" w:eastAsiaTheme="minorEastAsia" w:hAnsiTheme="minorHAnsi" w:cstheme="minorBidi"/>
            <w:noProof/>
            <w:szCs w:val="22"/>
            <w:lang w:eastAsia="el-GR"/>
          </w:rPr>
          <w:tab/>
        </w:r>
        <w:r w:rsidR="00853D0E" w:rsidRPr="00AD4552">
          <w:rPr>
            <w:rStyle w:val="Hyperlink"/>
            <w:noProof/>
          </w:rPr>
          <w:t>Assessment</w:t>
        </w:r>
        <w:r w:rsidR="00853D0E">
          <w:rPr>
            <w:noProof/>
            <w:webHidden/>
          </w:rPr>
          <w:tab/>
        </w:r>
        <w:r w:rsidR="00853D0E">
          <w:rPr>
            <w:noProof/>
            <w:webHidden/>
          </w:rPr>
          <w:fldChar w:fldCharType="begin"/>
        </w:r>
        <w:r w:rsidR="00853D0E">
          <w:rPr>
            <w:noProof/>
            <w:webHidden/>
          </w:rPr>
          <w:instrText xml:space="preserve"> PAGEREF _Toc450047484 \h </w:instrText>
        </w:r>
        <w:r w:rsidR="00853D0E">
          <w:rPr>
            <w:noProof/>
            <w:webHidden/>
          </w:rPr>
        </w:r>
        <w:r w:rsidR="00853D0E">
          <w:rPr>
            <w:noProof/>
            <w:webHidden/>
          </w:rPr>
          <w:fldChar w:fldCharType="separate"/>
        </w:r>
        <w:r w:rsidR="00853D0E">
          <w:rPr>
            <w:noProof/>
            <w:webHidden/>
          </w:rPr>
          <w:t>16</w:t>
        </w:r>
        <w:r w:rsidR="00853D0E">
          <w:rPr>
            <w:noProof/>
            <w:webHidden/>
          </w:rPr>
          <w:fldChar w:fldCharType="end"/>
        </w:r>
      </w:hyperlink>
    </w:p>
    <w:p w14:paraId="4B7A7AF7" w14:textId="77777777" w:rsidR="00853D0E" w:rsidRDefault="00AD1CBD">
      <w:pPr>
        <w:pStyle w:val="TOC1"/>
        <w:rPr>
          <w:rFonts w:asciiTheme="minorHAnsi" w:eastAsiaTheme="minorEastAsia" w:hAnsiTheme="minorHAnsi" w:cstheme="minorBidi"/>
          <w:noProof/>
          <w:szCs w:val="22"/>
          <w:lang w:eastAsia="el-GR"/>
        </w:rPr>
      </w:pPr>
      <w:hyperlink w:anchor="_Toc450047485" w:history="1">
        <w:r w:rsidR="00853D0E" w:rsidRPr="00AD4552">
          <w:rPr>
            <w:rStyle w:val="Hyperlink"/>
            <w:noProof/>
          </w:rPr>
          <w:t>8</w:t>
        </w:r>
        <w:r w:rsidR="00853D0E">
          <w:rPr>
            <w:rFonts w:asciiTheme="minorHAnsi" w:eastAsiaTheme="minorEastAsia" w:hAnsiTheme="minorHAnsi" w:cstheme="minorBidi"/>
            <w:noProof/>
            <w:szCs w:val="22"/>
            <w:lang w:eastAsia="el-GR"/>
          </w:rPr>
          <w:tab/>
        </w:r>
        <w:r w:rsidR="00853D0E" w:rsidRPr="00AD4552">
          <w:rPr>
            <w:rStyle w:val="Hyperlink"/>
            <w:noProof/>
          </w:rPr>
          <w:t>Possible Extension</w:t>
        </w:r>
        <w:r w:rsidR="00853D0E">
          <w:rPr>
            <w:noProof/>
            <w:webHidden/>
          </w:rPr>
          <w:tab/>
        </w:r>
        <w:r w:rsidR="00853D0E">
          <w:rPr>
            <w:noProof/>
            <w:webHidden/>
          </w:rPr>
          <w:fldChar w:fldCharType="begin"/>
        </w:r>
        <w:r w:rsidR="00853D0E">
          <w:rPr>
            <w:noProof/>
            <w:webHidden/>
          </w:rPr>
          <w:instrText xml:space="preserve"> PAGEREF _Toc450047485 \h </w:instrText>
        </w:r>
        <w:r w:rsidR="00853D0E">
          <w:rPr>
            <w:noProof/>
            <w:webHidden/>
          </w:rPr>
        </w:r>
        <w:r w:rsidR="00853D0E">
          <w:rPr>
            <w:noProof/>
            <w:webHidden/>
          </w:rPr>
          <w:fldChar w:fldCharType="separate"/>
        </w:r>
        <w:r w:rsidR="00853D0E">
          <w:rPr>
            <w:noProof/>
            <w:webHidden/>
          </w:rPr>
          <w:t>17</w:t>
        </w:r>
        <w:r w:rsidR="00853D0E">
          <w:rPr>
            <w:noProof/>
            <w:webHidden/>
          </w:rPr>
          <w:fldChar w:fldCharType="end"/>
        </w:r>
      </w:hyperlink>
    </w:p>
    <w:p w14:paraId="34CC3DBB" w14:textId="77777777" w:rsidR="00853D0E" w:rsidRDefault="00AD1CBD">
      <w:pPr>
        <w:pStyle w:val="TOC1"/>
        <w:rPr>
          <w:rFonts w:asciiTheme="minorHAnsi" w:eastAsiaTheme="minorEastAsia" w:hAnsiTheme="minorHAnsi" w:cstheme="minorBidi"/>
          <w:noProof/>
          <w:szCs w:val="22"/>
          <w:lang w:eastAsia="el-GR"/>
        </w:rPr>
      </w:pPr>
      <w:hyperlink w:anchor="_Toc450047486" w:history="1">
        <w:r w:rsidR="00853D0E" w:rsidRPr="00AD4552">
          <w:rPr>
            <w:rStyle w:val="Hyperlink"/>
            <w:noProof/>
          </w:rPr>
          <w:t>9</w:t>
        </w:r>
        <w:r w:rsidR="00853D0E">
          <w:rPr>
            <w:rFonts w:asciiTheme="minorHAnsi" w:eastAsiaTheme="minorEastAsia" w:hAnsiTheme="minorHAnsi" w:cstheme="minorBidi"/>
            <w:noProof/>
            <w:szCs w:val="22"/>
            <w:lang w:eastAsia="el-GR"/>
          </w:rPr>
          <w:tab/>
        </w:r>
        <w:r w:rsidR="00853D0E" w:rsidRPr="00AD4552">
          <w:rPr>
            <w:rStyle w:val="Hyperlink"/>
            <w:noProof/>
          </w:rPr>
          <w:t>References</w:t>
        </w:r>
        <w:r w:rsidR="00853D0E">
          <w:rPr>
            <w:noProof/>
            <w:webHidden/>
          </w:rPr>
          <w:tab/>
        </w:r>
        <w:r w:rsidR="00853D0E">
          <w:rPr>
            <w:noProof/>
            <w:webHidden/>
          </w:rPr>
          <w:fldChar w:fldCharType="begin"/>
        </w:r>
        <w:r w:rsidR="00853D0E">
          <w:rPr>
            <w:noProof/>
            <w:webHidden/>
          </w:rPr>
          <w:instrText xml:space="preserve"> PAGEREF _Toc450047486 \h </w:instrText>
        </w:r>
        <w:r w:rsidR="00853D0E">
          <w:rPr>
            <w:noProof/>
            <w:webHidden/>
          </w:rPr>
        </w:r>
        <w:r w:rsidR="00853D0E">
          <w:rPr>
            <w:noProof/>
            <w:webHidden/>
          </w:rPr>
          <w:fldChar w:fldCharType="separate"/>
        </w:r>
        <w:r w:rsidR="00853D0E">
          <w:rPr>
            <w:noProof/>
            <w:webHidden/>
          </w:rPr>
          <w:t>18</w:t>
        </w:r>
        <w:r w:rsidR="00853D0E">
          <w:rPr>
            <w:noProof/>
            <w:webHidden/>
          </w:rPr>
          <w:fldChar w:fldCharType="end"/>
        </w:r>
      </w:hyperlink>
    </w:p>
    <w:p w14:paraId="1A690D45" w14:textId="77777777" w:rsidR="00D435B6" w:rsidRDefault="00B96127" w:rsidP="00565ED3">
      <w:r w:rsidRPr="00FA00B3">
        <w:rPr>
          <w:lang w:val="en-US"/>
        </w:rPr>
        <w:fldChar w:fldCharType="end"/>
      </w:r>
      <w:bookmarkStart w:id="0" w:name="_Toc235687579"/>
    </w:p>
    <w:p w14:paraId="4B2EDDD7" w14:textId="77777777" w:rsidR="001F65D8" w:rsidRPr="00D435B6" w:rsidRDefault="001F65D8" w:rsidP="00D435B6">
      <w:pPr>
        <w:jc w:val="center"/>
      </w:pPr>
    </w:p>
    <w:p w14:paraId="60016FC6" w14:textId="77777777" w:rsidR="001F65D8" w:rsidRDefault="001F65D8" w:rsidP="00DD4123">
      <w:pPr>
        <w:pStyle w:val="ListParagraph"/>
        <w:spacing w:before="0" w:after="0" w:line="360" w:lineRule="auto"/>
        <w:ind w:left="644"/>
        <w:rPr>
          <w:lang w:val="en-US"/>
        </w:rPr>
      </w:pPr>
    </w:p>
    <w:p w14:paraId="3229E3A2" w14:textId="77777777" w:rsidR="003F4AAD" w:rsidRDefault="003F4AAD" w:rsidP="00DD4123">
      <w:pPr>
        <w:pStyle w:val="ListParagraph"/>
        <w:spacing w:before="0" w:after="0" w:line="360" w:lineRule="auto"/>
        <w:ind w:left="644"/>
        <w:rPr>
          <w:lang w:val="en-US"/>
        </w:rPr>
      </w:pPr>
    </w:p>
    <w:p w14:paraId="0C0E9C7D" w14:textId="77777777" w:rsidR="003F4AAD" w:rsidRDefault="003F4AAD" w:rsidP="00DD4123">
      <w:pPr>
        <w:pStyle w:val="ListParagraph"/>
        <w:spacing w:before="0" w:after="0" w:line="360" w:lineRule="auto"/>
        <w:ind w:left="644"/>
        <w:rPr>
          <w:lang w:val="en-US"/>
        </w:rPr>
      </w:pPr>
    </w:p>
    <w:p w14:paraId="37BAC93A" w14:textId="77777777" w:rsidR="00DC295A" w:rsidRDefault="00DC295A" w:rsidP="003F4AAD">
      <w:pPr>
        <w:pStyle w:val="Heading1"/>
        <w:keepLines/>
        <w:pageBreakBefore/>
        <w:tabs>
          <w:tab w:val="num" w:pos="720"/>
        </w:tabs>
        <w:spacing w:before="120" w:after="60" w:line="276" w:lineRule="auto"/>
        <w:ind w:left="0" w:firstLine="0"/>
        <w:rPr>
          <w:color w:val="1F497D" w:themeColor="text2"/>
          <w:sz w:val="22"/>
        </w:rPr>
      </w:pPr>
      <w:bookmarkStart w:id="1" w:name="_Toc450047467"/>
      <w:r>
        <w:rPr>
          <w:color w:val="1F497D" w:themeColor="text2"/>
          <w:sz w:val="22"/>
        </w:rPr>
        <w:lastRenderedPageBreak/>
        <w:t>Introduction / Demonstrator Identity</w:t>
      </w:r>
      <w:bookmarkEnd w:id="1"/>
    </w:p>
    <w:p w14:paraId="13C67BD5" w14:textId="77777777" w:rsidR="00DC295A" w:rsidRDefault="00DC295A" w:rsidP="00DC295A">
      <w:pPr>
        <w:pStyle w:val="Heading2"/>
        <w:ind w:left="709" w:hanging="709"/>
        <w:rPr>
          <w:rFonts w:cs="Tahoma"/>
          <w:color w:val="1F497D" w:themeColor="text2"/>
          <w:szCs w:val="22"/>
        </w:rPr>
      </w:pPr>
      <w:bookmarkStart w:id="2" w:name="_Toc450047468"/>
      <w:r w:rsidRPr="00DC295A">
        <w:rPr>
          <w:rFonts w:cs="Tahoma"/>
          <w:color w:val="1F497D" w:themeColor="text2"/>
          <w:szCs w:val="22"/>
        </w:rPr>
        <w:t>Subject Domain</w:t>
      </w:r>
      <w:bookmarkEnd w:id="2"/>
    </w:p>
    <w:p w14:paraId="408951FA" w14:textId="66ED869F" w:rsidR="00DC295A" w:rsidRPr="00DC295A" w:rsidRDefault="000949E9" w:rsidP="00DC295A">
      <w:pPr>
        <w:rPr>
          <w:lang w:val="en-US"/>
        </w:rPr>
      </w:pPr>
      <w:r>
        <w:rPr>
          <w:lang w:val="en-US"/>
        </w:rPr>
        <w:t>SCIENCE ART SHOW Demonstrator is based on 3d modeling and is applicable to all sciences.</w:t>
      </w:r>
    </w:p>
    <w:p w14:paraId="6F1AB51D" w14:textId="77777777" w:rsidR="00DC295A" w:rsidRDefault="00DC295A" w:rsidP="00DC295A">
      <w:pPr>
        <w:pStyle w:val="Heading2"/>
        <w:ind w:left="709" w:hanging="709"/>
        <w:rPr>
          <w:rFonts w:cs="Tahoma"/>
          <w:color w:val="1F497D" w:themeColor="text2"/>
          <w:szCs w:val="22"/>
        </w:rPr>
      </w:pPr>
      <w:bookmarkStart w:id="3" w:name="_Toc450047469"/>
      <w:r w:rsidRPr="00DC295A">
        <w:rPr>
          <w:rFonts w:cs="Tahoma"/>
          <w:color w:val="1F497D" w:themeColor="text2"/>
          <w:szCs w:val="22"/>
        </w:rPr>
        <w:t>Type of Activity</w:t>
      </w:r>
      <w:bookmarkEnd w:id="3"/>
    </w:p>
    <w:p w14:paraId="4B67CEE9" w14:textId="2D24E8A7" w:rsidR="000949E9" w:rsidRDefault="0071782D" w:rsidP="000949E9">
      <w:pPr>
        <w:rPr>
          <w:rFonts w:cs="Tahoma"/>
          <w:lang w:val="en-US"/>
        </w:rPr>
      </w:pPr>
      <w:r>
        <w:rPr>
          <w:rFonts w:cs="Tahoma"/>
          <w:lang w:val="en-US"/>
        </w:rPr>
        <w:t>Project consists of two types of activities:</w:t>
      </w:r>
    </w:p>
    <w:p w14:paraId="7BFE2AD4" w14:textId="6CCF8B9F" w:rsidR="0071782D" w:rsidRDefault="0071782D" w:rsidP="0071782D">
      <w:pPr>
        <w:pStyle w:val="ListParagraph"/>
        <w:numPr>
          <w:ilvl w:val="0"/>
          <w:numId w:val="23"/>
        </w:numPr>
        <w:rPr>
          <w:rFonts w:cs="Tahoma"/>
          <w:lang w:val="en-US"/>
        </w:rPr>
      </w:pPr>
      <w:r>
        <w:rPr>
          <w:rFonts w:cs="Tahoma"/>
          <w:lang w:val="en-US"/>
        </w:rPr>
        <w:t>School based activity</w:t>
      </w:r>
    </w:p>
    <w:p w14:paraId="7936A08C" w14:textId="496CD90B" w:rsidR="0071782D" w:rsidRPr="0071782D" w:rsidRDefault="0071782D" w:rsidP="0071782D">
      <w:pPr>
        <w:pStyle w:val="ListParagraph"/>
        <w:numPr>
          <w:ilvl w:val="0"/>
          <w:numId w:val="23"/>
        </w:numPr>
        <w:rPr>
          <w:rFonts w:cs="Tahoma"/>
          <w:lang w:val="en-US"/>
        </w:rPr>
      </w:pPr>
      <w:r>
        <w:rPr>
          <w:rFonts w:cs="Tahoma"/>
          <w:lang w:val="en-US"/>
        </w:rPr>
        <w:t xml:space="preserve">Science </w:t>
      </w:r>
      <w:r w:rsidR="002F23F4">
        <w:rPr>
          <w:rFonts w:cs="Tahoma"/>
          <w:lang w:val="en-US"/>
        </w:rPr>
        <w:t>center based</w:t>
      </w:r>
      <w:r>
        <w:rPr>
          <w:rFonts w:cs="Tahoma"/>
          <w:lang w:val="en-US"/>
        </w:rPr>
        <w:t xml:space="preserve"> activity</w:t>
      </w:r>
    </w:p>
    <w:p w14:paraId="02951409" w14:textId="77777777" w:rsidR="00DC295A" w:rsidRDefault="00DC295A" w:rsidP="00DC295A">
      <w:pPr>
        <w:pStyle w:val="Heading2"/>
        <w:ind w:left="709" w:hanging="709"/>
        <w:rPr>
          <w:rFonts w:cs="Tahoma"/>
          <w:color w:val="1F497D" w:themeColor="text2"/>
          <w:szCs w:val="22"/>
        </w:rPr>
      </w:pPr>
      <w:bookmarkStart w:id="4" w:name="_Toc450047470"/>
      <w:r w:rsidRPr="00DC295A">
        <w:rPr>
          <w:rFonts w:cs="Tahoma"/>
          <w:color w:val="1F497D" w:themeColor="text2"/>
          <w:szCs w:val="22"/>
        </w:rPr>
        <w:t>Duration</w:t>
      </w:r>
      <w:bookmarkEnd w:id="4"/>
    </w:p>
    <w:p w14:paraId="67CBF5BA" w14:textId="10EA3844" w:rsidR="00D77574" w:rsidRDefault="0071782D" w:rsidP="0071782D">
      <w:pPr>
        <w:pStyle w:val="ListParagraph"/>
        <w:numPr>
          <w:ilvl w:val="0"/>
          <w:numId w:val="24"/>
        </w:numPr>
        <w:rPr>
          <w:lang w:val="en-US"/>
        </w:rPr>
      </w:pPr>
      <w:r>
        <w:rPr>
          <w:lang w:val="en-US"/>
        </w:rPr>
        <w:t>This demonstrator consists of 7 types of workshops</w:t>
      </w:r>
      <w:r w:rsidR="0060618E">
        <w:rPr>
          <w:lang w:val="en-US"/>
        </w:rPr>
        <w:t xml:space="preserve"> – each 90 min</w:t>
      </w:r>
      <w:r>
        <w:rPr>
          <w:lang w:val="en-US"/>
        </w:rPr>
        <w:t>. Depending on the teachers and the students, some workshops can be held more times, in order to achieve better understanding of the scientific subject and achieving better results</w:t>
      </w:r>
    </w:p>
    <w:p w14:paraId="5A568896" w14:textId="6EB0A03D" w:rsidR="0071782D" w:rsidRPr="0071782D" w:rsidRDefault="0071782D" w:rsidP="0071782D">
      <w:pPr>
        <w:pStyle w:val="ListParagraph"/>
        <w:numPr>
          <w:ilvl w:val="0"/>
          <w:numId w:val="24"/>
        </w:numPr>
        <w:rPr>
          <w:lang w:val="en-US"/>
        </w:rPr>
      </w:pPr>
      <w:r>
        <w:rPr>
          <w:lang w:val="en-US"/>
        </w:rPr>
        <w:t xml:space="preserve">Overall duration of the project can vary from 1 week up to 2 months, depending on the agreement between </w:t>
      </w:r>
      <w:r w:rsidR="0060618E">
        <w:rPr>
          <w:lang w:val="en-US"/>
        </w:rPr>
        <w:t xml:space="preserve">the </w:t>
      </w:r>
      <w:r>
        <w:rPr>
          <w:lang w:val="en-US"/>
        </w:rPr>
        <w:t>teacher</w:t>
      </w:r>
      <w:r w:rsidR="0060618E">
        <w:rPr>
          <w:lang w:val="en-US"/>
        </w:rPr>
        <w:t xml:space="preserve"> and the</w:t>
      </w:r>
      <w:r>
        <w:rPr>
          <w:lang w:val="en-US"/>
        </w:rPr>
        <w:t xml:space="preserve"> students</w:t>
      </w:r>
      <w:r w:rsidR="0060618E">
        <w:rPr>
          <w:lang w:val="en-US"/>
        </w:rPr>
        <w:t>,</w:t>
      </w:r>
      <w:r>
        <w:rPr>
          <w:lang w:val="en-US"/>
        </w:rPr>
        <w:t xml:space="preserve"> and depending </w:t>
      </w:r>
      <w:r w:rsidR="00E32F58">
        <w:rPr>
          <w:lang w:val="en-US"/>
        </w:rPr>
        <w:t>on cooperation and agreement with the Science Center</w:t>
      </w:r>
    </w:p>
    <w:p w14:paraId="057B1C7B" w14:textId="42695BE8" w:rsidR="00DC295A" w:rsidRDefault="00DC295A" w:rsidP="00DC295A">
      <w:pPr>
        <w:pStyle w:val="Heading2"/>
        <w:ind w:left="709" w:hanging="709"/>
        <w:rPr>
          <w:rFonts w:cs="Tahoma"/>
          <w:color w:val="1F497D" w:themeColor="text2"/>
          <w:szCs w:val="22"/>
        </w:rPr>
      </w:pPr>
      <w:bookmarkStart w:id="5" w:name="_Toc450047471"/>
      <w:r w:rsidRPr="00DC295A">
        <w:rPr>
          <w:rFonts w:cs="Tahoma"/>
          <w:color w:val="1F497D" w:themeColor="text2"/>
          <w:szCs w:val="22"/>
        </w:rPr>
        <w:t>Setting (formal / informal learning)</w:t>
      </w:r>
      <w:bookmarkEnd w:id="5"/>
    </w:p>
    <w:p w14:paraId="33A70CD4" w14:textId="62A000DC" w:rsidR="00D7368E" w:rsidRDefault="0060618E" w:rsidP="0060618E">
      <w:pPr>
        <w:pStyle w:val="ListParagraph"/>
        <w:numPr>
          <w:ilvl w:val="0"/>
          <w:numId w:val="25"/>
        </w:numPr>
        <w:rPr>
          <w:lang w:val="en-US"/>
        </w:rPr>
      </w:pPr>
      <w:r>
        <w:rPr>
          <w:lang w:val="en-US"/>
        </w:rPr>
        <w:t>Formal – workshops that take place in a classroom</w:t>
      </w:r>
    </w:p>
    <w:p w14:paraId="4CEE9936" w14:textId="10DB5398" w:rsidR="0060618E" w:rsidRPr="0060618E" w:rsidRDefault="0060618E" w:rsidP="0060618E">
      <w:pPr>
        <w:pStyle w:val="ListParagraph"/>
        <w:numPr>
          <w:ilvl w:val="0"/>
          <w:numId w:val="25"/>
        </w:numPr>
        <w:rPr>
          <w:lang w:val="en-US"/>
        </w:rPr>
      </w:pPr>
      <w:r>
        <w:rPr>
          <w:lang w:val="en-US"/>
        </w:rPr>
        <w:t>Informal – workshops that take place in a Science Center</w:t>
      </w:r>
    </w:p>
    <w:p w14:paraId="2BD714A5" w14:textId="77777777" w:rsidR="00DC295A" w:rsidRPr="00DC295A" w:rsidRDefault="00DC295A" w:rsidP="00DC295A">
      <w:pPr>
        <w:pStyle w:val="Heading2"/>
        <w:ind w:left="709" w:hanging="709"/>
        <w:rPr>
          <w:rFonts w:cs="Tahoma"/>
          <w:color w:val="1F497D" w:themeColor="text2"/>
          <w:szCs w:val="22"/>
        </w:rPr>
      </w:pPr>
      <w:bookmarkStart w:id="6" w:name="_Toc450047472"/>
      <w:r w:rsidRPr="00DC295A">
        <w:rPr>
          <w:rFonts w:cs="Tahoma"/>
          <w:color w:val="1F497D" w:themeColor="text2"/>
          <w:szCs w:val="22"/>
        </w:rPr>
        <w:t>Effective Learning Environment</w:t>
      </w:r>
      <w:bookmarkEnd w:id="6"/>
    </w:p>
    <w:p w14:paraId="753FB5D6" w14:textId="06793797" w:rsidR="00DC295A" w:rsidRDefault="00F752F8" w:rsidP="006C1FFF">
      <w:pPr>
        <w:pStyle w:val="ListParagraph"/>
        <w:numPr>
          <w:ilvl w:val="0"/>
          <w:numId w:val="7"/>
        </w:numPr>
        <w:rPr>
          <w:lang w:val="en-GB"/>
        </w:rPr>
      </w:pPr>
      <w:r>
        <w:rPr>
          <w:lang w:val="en-GB"/>
        </w:rPr>
        <w:t>Simulations</w:t>
      </w:r>
    </w:p>
    <w:p w14:paraId="333BF4AB" w14:textId="68008B3F" w:rsidR="006C1FFF" w:rsidRDefault="006C1FFF" w:rsidP="006C1FFF">
      <w:pPr>
        <w:pStyle w:val="ListParagraph"/>
        <w:numPr>
          <w:ilvl w:val="0"/>
          <w:numId w:val="7"/>
        </w:numPr>
        <w:rPr>
          <w:lang w:val="en-GB"/>
        </w:rPr>
      </w:pPr>
      <w:r>
        <w:rPr>
          <w:lang w:val="en-GB"/>
        </w:rPr>
        <w:t>Art-based</w:t>
      </w:r>
    </w:p>
    <w:p w14:paraId="77EAE885" w14:textId="1FD9A1F0" w:rsidR="006C1FFF" w:rsidRDefault="006C1FFF" w:rsidP="006C1FFF">
      <w:pPr>
        <w:pStyle w:val="ListParagraph"/>
        <w:numPr>
          <w:ilvl w:val="0"/>
          <w:numId w:val="7"/>
        </w:numPr>
        <w:rPr>
          <w:lang w:val="en-GB"/>
        </w:rPr>
      </w:pPr>
      <w:r>
        <w:rPr>
          <w:lang w:val="en-GB"/>
        </w:rPr>
        <w:t>Dialogic Space / argumentation</w:t>
      </w:r>
    </w:p>
    <w:p w14:paraId="20EBF059" w14:textId="03AF8DCC" w:rsidR="006C1FFF" w:rsidRDefault="006C1FFF" w:rsidP="006C1FFF">
      <w:pPr>
        <w:pStyle w:val="ListParagraph"/>
        <w:numPr>
          <w:ilvl w:val="0"/>
          <w:numId w:val="7"/>
        </w:numPr>
        <w:rPr>
          <w:lang w:val="en-GB"/>
        </w:rPr>
      </w:pPr>
      <w:r>
        <w:rPr>
          <w:lang w:val="en-GB"/>
        </w:rPr>
        <w:t>Visit to research centres (virtual/physical)</w:t>
      </w:r>
    </w:p>
    <w:p w14:paraId="282FBFEA" w14:textId="7644A420" w:rsidR="00D635FB" w:rsidRPr="002F7E54" w:rsidRDefault="006C1FFF" w:rsidP="00DC295A">
      <w:pPr>
        <w:pStyle w:val="ListParagraph"/>
        <w:numPr>
          <w:ilvl w:val="0"/>
          <w:numId w:val="7"/>
        </w:numPr>
        <w:rPr>
          <w:lang w:val="en-GB"/>
        </w:rPr>
      </w:pPr>
      <w:r>
        <w:rPr>
          <w:lang w:val="en-GB"/>
        </w:rPr>
        <w:t>Communication of scientific ideas to audience</w:t>
      </w:r>
    </w:p>
    <w:p w14:paraId="219785AD" w14:textId="39FE989E" w:rsidR="00A30AF4" w:rsidRDefault="00A30AF4" w:rsidP="00DC295A">
      <w:pPr>
        <w:rPr>
          <w:lang w:val="en-GB"/>
        </w:rPr>
      </w:pPr>
    </w:p>
    <w:p w14:paraId="7731A576" w14:textId="200B94F8" w:rsidR="00A30AF4" w:rsidRDefault="00A30AF4" w:rsidP="00DC295A">
      <w:pPr>
        <w:rPr>
          <w:lang w:val="en-GB"/>
        </w:rPr>
      </w:pPr>
    </w:p>
    <w:p w14:paraId="775EC3BC" w14:textId="402347E0" w:rsidR="00A30AF4" w:rsidRDefault="00A30AF4" w:rsidP="00DC295A">
      <w:pPr>
        <w:rPr>
          <w:lang w:val="en-GB"/>
        </w:rPr>
      </w:pPr>
    </w:p>
    <w:p w14:paraId="2489407B" w14:textId="3E732C85" w:rsidR="00A30AF4" w:rsidRDefault="00A30AF4" w:rsidP="00DC295A">
      <w:pPr>
        <w:rPr>
          <w:lang w:val="en-GB"/>
        </w:rPr>
      </w:pPr>
    </w:p>
    <w:p w14:paraId="1C1DBC92" w14:textId="3ED85F88" w:rsidR="00A30AF4" w:rsidRDefault="00A30AF4" w:rsidP="00DC295A">
      <w:pPr>
        <w:rPr>
          <w:lang w:val="en-GB"/>
        </w:rPr>
      </w:pPr>
    </w:p>
    <w:p w14:paraId="0DD5BF26" w14:textId="2828F0EF" w:rsidR="00A30AF4" w:rsidRDefault="00A30AF4" w:rsidP="00DC295A">
      <w:pPr>
        <w:rPr>
          <w:lang w:val="en-GB"/>
        </w:rPr>
      </w:pPr>
    </w:p>
    <w:p w14:paraId="4AE24082" w14:textId="77777777" w:rsidR="00D635FB" w:rsidRP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7" w:name="_Toc450047473"/>
      <w:r w:rsidRPr="00D635FB">
        <w:rPr>
          <w:color w:val="1F497D" w:themeColor="text2"/>
          <w:sz w:val="22"/>
        </w:rPr>
        <w:lastRenderedPageBreak/>
        <w:t>Rational of the Activity / Educational Approach</w:t>
      </w:r>
      <w:bookmarkEnd w:id="7"/>
    </w:p>
    <w:p w14:paraId="64D1A686" w14:textId="77777777" w:rsidR="00D635FB" w:rsidRDefault="00D635FB" w:rsidP="00DC295A">
      <w:pPr>
        <w:rPr>
          <w:lang w:val="en-GB"/>
        </w:rPr>
      </w:pPr>
    </w:p>
    <w:p w14:paraId="59EE40B7" w14:textId="77777777" w:rsidR="00D635FB" w:rsidRPr="00D635FB" w:rsidRDefault="00D635FB" w:rsidP="00D635FB">
      <w:pPr>
        <w:pStyle w:val="Heading2"/>
        <w:ind w:left="709" w:hanging="709"/>
        <w:rPr>
          <w:rFonts w:cs="Tahoma"/>
          <w:color w:val="1F497D" w:themeColor="text2"/>
          <w:szCs w:val="22"/>
        </w:rPr>
      </w:pPr>
      <w:bookmarkStart w:id="8" w:name="_Toc450047474"/>
      <w:r w:rsidRPr="00D635FB">
        <w:rPr>
          <w:rFonts w:cs="Tahoma"/>
          <w:color w:val="1F497D" w:themeColor="text2"/>
          <w:szCs w:val="22"/>
        </w:rPr>
        <w:t>Challenge</w:t>
      </w:r>
      <w:bookmarkEnd w:id="8"/>
      <w:r w:rsidRPr="00D635FB">
        <w:rPr>
          <w:rFonts w:cs="Tahoma"/>
          <w:color w:val="1F497D" w:themeColor="text2"/>
          <w:szCs w:val="22"/>
        </w:rPr>
        <w:t xml:space="preserve"> </w:t>
      </w:r>
    </w:p>
    <w:p w14:paraId="5534AAA1" w14:textId="76C0BE35" w:rsidR="007F3D34" w:rsidRDefault="007F3D34" w:rsidP="00526861">
      <w:pPr>
        <w:rPr>
          <w:szCs w:val="22"/>
          <w:lang w:val="en-GB"/>
        </w:rPr>
      </w:pPr>
      <w:r>
        <w:rPr>
          <w:szCs w:val="22"/>
          <w:lang w:val="en-GB"/>
        </w:rPr>
        <w:t xml:space="preserve">The greatest challenge of this demonstrator is coordinating the workshop activities and the use of 3D printer with a science </w:t>
      </w:r>
      <w:r w:rsidR="002F23F4">
        <w:rPr>
          <w:szCs w:val="22"/>
          <w:lang w:val="en-GB"/>
        </w:rPr>
        <w:t>centre</w:t>
      </w:r>
      <w:r>
        <w:rPr>
          <w:szCs w:val="22"/>
          <w:lang w:val="en-GB"/>
        </w:rPr>
        <w:t xml:space="preserve"> or a science institution</w:t>
      </w:r>
      <w:r w:rsidR="00A67115">
        <w:rPr>
          <w:szCs w:val="22"/>
          <w:lang w:val="en-GB"/>
        </w:rPr>
        <w:t xml:space="preserve"> (almost none of the schools have a 3D printer). This leads to a smaller challenge – </w:t>
      </w:r>
      <w:r w:rsidR="0068590E">
        <w:rPr>
          <w:szCs w:val="22"/>
          <w:lang w:val="en-GB"/>
        </w:rPr>
        <w:t>proper coordination between institutions</w:t>
      </w:r>
      <w:r w:rsidR="00A67115">
        <w:rPr>
          <w:szCs w:val="22"/>
          <w:lang w:val="en-GB"/>
        </w:rPr>
        <w:t>.</w:t>
      </w:r>
    </w:p>
    <w:p w14:paraId="28872F6C" w14:textId="4CDA2E2F" w:rsidR="0068590E" w:rsidRDefault="00DC6BE6" w:rsidP="00526861">
      <w:pPr>
        <w:rPr>
          <w:szCs w:val="22"/>
          <w:lang w:val="en-GB"/>
        </w:rPr>
      </w:pPr>
      <w:r>
        <w:rPr>
          <w:szCs w:val="22"/>
          <w:lang w:val="en-GB"/>
        </w:rPr>
        <w:t>This kind of educational activities</w:t>
      </w:r>
      <w:r w:rsidR="00A67115">
        <w:rPr>
          <w:szCs w:val="22"/>
          <w:lang w:val="en-GB"/>
        </w:rPr>
        <w:t xml:space="preserve"> </w:t>
      </w:r>
      <w:r w:rsidR="00A277FD">
        <w:rPr>
          <w:szCs w:val="22"/>
          <w:lang w:val="en-GB"/>
        </w:rPr>
        <w:t>are</w:t>
      </w:r>
      <w:r w:rsidR="00A67115">
        <w:rPr>
          <w:szCs w:val="22"/>
          <w:lang w:val="en-GB"/>
        </w:rPr>
        <w:t xml:space="preserve"> not</w:t>
      </w:r>
      <w:r>
        <w:rPr>
          <w:szCs w:val="22"/>
          <w:lang w:val="en-GB"/>
        </w:rPr>
        <w:t xml:space="preserve"> traditionally</w:t>
      </w:r>
      <w:r w:rsidR="00A67115">
        <w:rPr>
          <w:szCs w:val="22"/>
          <w:lang w:val="en-GB"/>
        </w:rPr>
        <w:t xml:space="preserve"> used in education </w:t>
      </w:r>
      <w:r>
        <w:rPr>
          <w:szCs w:val="22"/>
          <w:lang w:val="en-GB"/>
        </w:rPr>
        <w:t>and</w:t>
      </w:r>
      <w:r w:rsidR="00A67115">
        <w:rPr>
          <w:szCs w:val="22"/>
          <w:lang w:val="en-GB"/>
        </w:rPr>
        <w:t xml:space="preserve"> accepting them as a learning tool is a challenge both</w:t>
      </w:r>
      <w:r w:rsidR="0068590E">
        <w:rPr>
          <w:szCs w:val="22"/>
          <w:lang w:val="en-GB"/>
        </w:rPr>
        <w:t xml:space="preserve"> for teachers and for students.</w:t>
      </w:r>
    </w:p>
    <w:p w14:paraId="34326C2E" w14:textId="5A1410F8" w:rsidR="00D635FB" w:rsidRDefault="00BC244D" w:rsidP="00DC295A">
      <w:pPr>
        <w:rPr>
          <w:szCs w:val="22"/>
          <w:lang w:val="en-GB"/>
        </w:rPr>
      </w:pPr>
      <w:r>
        <w:rPr>
          <w:szCs w:val="22"/>
          <w:lang w:val="en-GB"/>
        </w:rPr>
        <w:t>S</w:t>
      </w:r>
      <w:r w:rsidR="00DC6BE6">
        <w:rPr>
          <w:szCs w:val="22"/>
          <w:lang w:val="en-GB"/>
        </w:rPr>
        <w:t xml:space="preserve">chool system </w:t>
      </w:r>
      <w:r>
        <w:rPr>
          <w:szCs w:val="22"/>
          <w:lang w:val="en-GB"/>
        </w:rPr>
        <w:t xml:space="preserve">in Serbia </w:t>
      </w:r>
      <w:r w:rsidR="00DC6BE6">
        <w:rPr>
          <w:szCs w:val="22"/>
          <w:lang w:val="en-GB"/>
        </w:rPr>
        <w:t>rarely allows this kind of approach in a science classroom, due to extensive curriculum and lack of time during school hours. This leaves almost no space for teachers to implement creative activities, so these kinds of projects have to be realized in teachers’ and students’</w:t>
      </w:r>
      <w:r w:rsidR="00BC1654">
        <w:rPr>
          <w:szCs w:val="22"/>
          <w:lang w:val="en-GB"/>
        </w:rPr>
        <w:t xml:space="preserve"> free time, while honouring their other obligations, and also within time schedule of a science institution. This also leads to a very challenging time management.</w:t>
      </w:r>
    </w:p>
    <w:p w14:paraId="44005BFD" w14:textId="50B73B0C" w:rsidR="00DC2EBA" w:rsidRDefault="00A715F0" w:rsidP="00DC295A">
      <w:pPr>
        <w:rPr>
          <w:lang w:val="en-GB"/>
        </w:rPr>
      </w:pPr>
      <w:r>
        <w:rPr>
          <w:lang w:val="en-GB"/>
        </w:rPr>
        <w:t xml:space="preserve">3D </w:t>
      </w:r>
      <w:r w:rsidRPr="00E94A3F">
        <w:rPr>
          <w:lang w:val="en-GB"/>
        </w:rPr>
        <w:t>modelling</w:t>
      </w:r>
      <w:r w:rsidR="00E94A3F" w:rsidRPr="00E94A3F">
        <w:rPr>
          <w:lang w:val="en-GB"/>
        </w:rPr>
        <w:t xml:space="preserve"> (or three-dimensional </w:t>
      </w:r>
      <w:r w:rsidRPr="00E94A3F">
        <w:rPr>
          <w:lang w:val="en-GB"/>
        </w:rPr>
        <w:t>modelling</w:t>
      </w:r>
      <w:r w:rsidR="00E94A3F" w:rsidRPr="00E94A3F">
        <w:rPr>
          <w:lang w:val="en-GB"/>
        </w:rPr>
        <w:t>) is the process of developing a mathematical representation of any surface of an object (either inanimate or living) in three dimensions via specialized software</w:t>
      </w:r>
      <w:r w:rsidR="00E94A3F">
        <w:rPr>
          <w:lang w:val="en-GB"/>
        </w:rPr>
        <w:t xml:space="preserve"> (</w:t>
      </w:r>
      <w:r w:rsidR="00E94A3F" w:rsidRPr="00E94A3F">
        <w:rPr>
          <w:lang w:val="en-GB"/>
        </w:rPr>
        <w:t>Hamza Contractor et al, / (IJCSIT) International Journal of Computer Science and Information Technologies, Vol. 3 (2</w:t>
      </w:r>
      <w:r w:rsidRPr="00E94A3F">
        <w:rPr>
          <w:lang w:val="en-GB"/>
        </w:rPr>
        <w:t>),</w:t>
      </w:r>
      <w:r w:rsidR="00E94A3F" w:rsidRPr="00E94A3F">
        <w:rPr>
          <w:lang w:val="en-GB"/>
        </w:rPr>
        <w:t xml:space="preserve"> 2012,3648-3649</w:t>
      </w:r>
      <w:r w:rsidR="00E94A3F">
        <w:rPr>
          <w:lang w:val="en-GB"/>
        </w:rPr>
        <w:t>)</w:t>
      </w:r>
      <w:r w:rsidR="00E94A3F" w:rsidRPr="00E94A3F">
        <w:rPr>
          <w:lang w:val="en-GB"/>
        </w:rPr>
        <w:t>.</w:t>
      </w:r>
      <w:r w:rsidR="00E94A3F">
        <w:rPr>
          <w:lang w:val="en-GB"/>
        </w:rPr>
        <w:t xml:space="preserve"> </w:t>
      </w:r>
      <w:r>
        <w:rPr>
          <w:lang w:val="en-GB"/>
        </w:rPr>
        <w:t>For some students, this process of converting shape into mathematical figures can be very challenging. Conquering the software for 3D modelling sometimes isn’t easy, so it’s better to prepare for this plausible challenge.</w:t>
      </w:r>
    </w:p>
    <w:p w14:paraId="0D6CDD8E" w14:textId="58685BF2" w:rsidR="00D635FB" w:rsidRDefault="00D635FB" w:rsidP="00D635FB">
      <w:pPr>
        <w:pStyle w:val="Heading2"/>
        <w:ind w:left="709" w:hanging="709"/>
        <w:rPr>
          <w:rFonts w:cs="Tahoma"/>
          <w:color w:val="1F497D" w:themeColor="text2"/>
          <w:szCs w:val="22"/>
        </w:rPr>
      </w:pPr>
      <w:bookmarkStart w:id="9" w:name="_Toc450047475"/>
      <w:r w:rsidRPr="00D635FB">
        <w:rPr>
          <w:rFonts w:cs="Tahoma"/>
          <w:color w:val="1F497D" w:themeColor="text2"/>
          <w:szCs w:val="22"/>
        </w:rPr>
        <w:t>Added Value</w:t>
      </w:r>
      <w:bookmarkEnd w:id="9"/>
    </w:p>
    <w:p w14:paraId="07ED7DE3" w14:textId="297DC07B" w:rsidR="00BC1654" w:rsidRDefault="004E39C1" w:rsidP="00836DF6">
      <w:pPr>
        <w:rPr>
          <w:lang w:val="en-US"/>
        </w:rPr>
      </w:pPr>
      <w:r>
        <w:rPr>
          <w:lang w:val="en-US"/>
        </w:rPr>
        <w:t xml:space="preserve">SCIENCE ART SHOW creates opportunities for students to participate in modern and technically advanced activities. The importance in this lays in the fact that the traditional school curriculums evolve very slowly while technology </w:t>
      </w:r>
      <w:r w:rsidR="007825CE">
        <w:rPr>
          <w:lang w:val="en-US"/>
        </w:rPr>
        <w:t>evolves quite fast. Today’s generations of students feel a great need to incorporate modern technologies in the process of learning, so the use of computers for 3D workshops and the use of a 3D printer further motivates them to participate in this kind of creative learning activities.</w:t>
      </w:r>
    </w:p>
    <w:p w14:paraId="018D4492" w14:textId="323B3EE7" w:rsidR="00FC334C" w:rsidRDefault="007825CE" w:rsidP="00836DF6">
      <w:pPr>
        <w:rPr>
          <w:lang w:val="en-US"/>
        </w:rPr>
      </w:pPr>
      <w:r>
        <w:rPr>
          <w:lang w:val="en-US"/>
        </w:rPr>
        <w:t xml:space="preserve">The final result of the project is a Science Art Show, open for public. </w:t>
      </w:r>
      <w:r w:rsidR="00FC334C">
        <w:rPr>
          <w:lang w:val="en-US"/>
        </w:rPr>
        <w:t xml:space="preserve">It’s consisted of 3D models and explanations of the models written by the students. These explanations are short </w:t>
      </w:r>
      <w:r w:rsidR="00FC334C">
        <w:rPr>
          <w:i/>
          <w:lang w:val="en-US"/>
        </w:rPr>
        <w:t>science promotion</w:t>
      </w:r>
      <w:r w:rsidR="00FC334C">
        <w:rPr>
          <w:lang w:val="en-US"/>
        </w:rPr>
        <w:t xml:space="preserve"> texts in which students in plain language explain their work to a broader audience. </w:t>
      </w:r>
      <w:r>
        <w:rPr>
          <w:lang w:val="en-US"/>
        </w:rPr>
        <w:t>This can create a sense of a greater importance for students and proudness of their work.</w:t>
      </w:r>
    </w:p>
    <w:p w14:paraId="63F819D8" w14:textId="19F967AB" w:rsidR="00243183" w:rsidRDefault="00FC334C" w:rsidP="00F26969">
      <w:pPr>
        <w:rPr>
          <w:lang w:val="en-US"/>
        </w:rPr>
      </w:pPr>
      <w:r>
        <w:rPr>
          <w:lang w:val="en-US"/>
        </w:rPr>
        <w:t>Th</w:t>
      </w:r>
      <w:r w:rsidR="00F26969">
        <w:rPr>
          <w:lang w:val="en-US"/>
        </w:rPr>
        <w:t>e</w:t>
      </w:r>
      <w:r>
        <w:rPr>
          <w:lang w:val="en-US"/>
        </w:rPr>
        <w:t xml:space="preserve"> demonstrator provides informal and creative learning environment. During project</w:t>
      </w:r>
      <w:r w:rsidR="00F26969">
        <w:rPr>
          <w:lang w:val="en-US"/>
        </w:rPr>
        <w:t>’s</w:t>
      </w:r>
      <w:r>
        <w:rPr>
          <w:lang w:val="en-US"/>
        </w:rPr>
        <w:t xml:space="preserve"> workshops students learn how to conquer the challenge of proper representation of the scientific subject they were working on.</w:t>
      </w:r>
    </w:p>
    <w:p w14:paraId="66A77E0D" w14:textId="6F9E1654" w:rsidR="002F73B5" w:rsidRDefault="002F73B5" w:rsidP="00F26969">
      <w:pPr>
        <w:rPr>
          <w:lang w:val="en-US"/>
        </w:rPr>
      </w:pPr>
      <w:r>
        <w:rPr>
          <w:lang w:val="en-US"/>
        </w:rPr>
        <w:lastRenderedPageBreak/>
        <w:t xml:space="preserve">Learning from 3D </w:t>
      </w:r>
      <w:r w:rsidR="009932AE">
        <w:rPr>
          <w:lang w:val="en-US"/>
        </w:rPr>
        <w:t>modelling and</w:t>
      </w:r>
      <w:r>
        <w:rPr>
          <w:lang w:val="en-US"/>
        </w:rPr>
        <w:t xml:space="preserve"> creating 3D models is applicable to a wide spectrum of subjects, topics and sciences. With 3d models</w:t>
      </w:r>
      <w:r w:rsidR="009932AE">
        <w:rPr>
          <w:lang w:val="en-US"/>
        </w:rPr>
        <w:t>,</w:t>
      </w:r>
      <w:r>
        <w:rPr>
          <w:lang w:val="en-US"/>
        </w:rPr>
        <w:t xml:space="preserve"> students can concentrate on every little detail about a specific topic or an object, or just look and learn about the bigger picture. Some examples are 3D models of a cell (biology), Solar system (astronomy), </w:t>
      </w:r>
      <w:r w:rsidR="009932AE">
        <w:rPr>
          <w:lang w:val="en-US"/>
        </w:rPr>
        <w:t>atoms and molecules (chemistry), different geometrical figures (mathematics), different scales and shapes of surfaces, on Earth, Moon, other planets (can connect geography with biology and astronomy)</w:t>
      </w:r>
      <w:r w:rsidR="00427C6C">
        <w:rPr>
          <w:lang w:val="en-US"/>
        </w:rPr>
        <w:t xml:space="preserve"> etc</w:t>
      </w:r>
      <w:r w:rsidR="009932AE">
        <w:rPr>
          <w:lang w:val="en-US"/>
        </w:rPr>
        <w:t>.</w:t>
      </w:r>
    </w:p>
    <w:p w14:paraId="544E5F44" w14:textId="0EF121C1" w:rsidR="009932AE" w:rsidRDefault="009932AE" w:rsidP="009932AE">
      <w:pPr>
        <w:rPr>
          <w:lang w:val="en-US"/>
        </w:rPr>
      </w:pPr>
      <w:r>
        <w:rPr>
          <w:lang w:val="en-US"/>
        </w:rPr>
        <w:t xml:space="preserve">In a study published in Journal of Educational Computing Research, </w:t>
      </w:r>
      <w:r w:rsidRPr="009932AE">
        <w:rPr>
          <w:lang w:val="en-US"/>
        </w:rPr>
        <w:t xml:space="preserve">Andrej </w:t>
      </w:r>
      <w:proofErr w:type="spellStart"/>
      <w:r w:rsidRPr="009932AE">
        <w:rPr>
          <w:lang w:val="en-US"/>
        </w:rPr>
        <w:t>Šafhalter</w:t>
      </w:r>
      <w:proofErr w:type="spellEnd"/>
      <w:r w:rsidRPr="009932AE">
        <w:rPr>
          <w:lang w:val="en-US"/>
        </w:rPr>
        <w:t xml:space="preserve">, Karin Bakracevic </w:t>
      </w:r>
      <w:proofErr w:type="spellStart"/>
      <w:r w:rsidRPr="009932AE">
        <w:rPr>
          <w:lang w:val="en-US"/>
        </w:rPr>
        <w:t>Vukman</w:t>
      </w:r>
      <w:proofErr w:type="spellEnd"/>
      <w:r w:rsidRPr="009932AE">
        <w:rPr>
          <w:lang w:val="en-US"/>
        </w:rPr>
        <w:t xml:space="preserve">, </w:t>
      </w:r>
      <w:proofErr w:type="spellStart"/>
      <w:r w:rsidRPr="009932AE">
        <w:rPr>
          <w:lang w:val="en-US"/>
        </w:rPr>
        <w:t>Srečko</w:t>
      </w:r>
      <w:proofErr w:type="spellEnd"/>
      <w:r w:rsidRPr="009932AE">
        <w:rPr>
          <w:lang w:val="en-US"/>
        </w:rPr>
        <w:t xml:space="preserve"> </w:t>
      </w:r>
      <w:proofErr w:type="spellStart"/>
      <w:r w:rsidRPr="009932AE">
        <w:rPr>
          <w:lang w:val="en-US"/>
        </w:rPr>
        <w:t>Glodež</w:t>
      </w:r>
      <w:proofErr w:type="spellEnd"/>
      <w:r>
        <w:rPr>
          <w:lang w:val="en-US"/>
        </w:rPr>
        <w:t xml:space="preserve"> were exploring the ‘</w:t>
      </w:r>
      <w:r w:rsidRPr="009932AE">
        <w:rPr>
          <w:lang w:val="en-US"/>
        </w:rPr>
        <w:t>The Effect of 3D-Modeling Training on Students’ Spatial Reasoning Relative to Gender and Grade</w:t>
      </w:r>
      <w:r>
        <w:rPr>
          <w:lang w:val="en-US"/>
        </w:rPr>
        <w:t>’</w:t>
      </w:r>
      <w:r w:rsidR="00CE430D">
        <w:rPr>
          <w:lang w:val="en-US"/>
        </w:rPr>
        <w:t>.</w:t>
      </w:r>
    </w:p>
    <w:p w14:paraId="28EB9815" w14:textId="5B6C41C0" w:rsidR="00420933" w:rsidRDefault="00CE430D" w:rsidP="004507D0">
      <w:pPr>
        <w:rPr>
          <w:lang w:val="en-US"/>
        </w:rPr>
      </w:pPr>
      <w:r w:rsidRPr="00CE430D">
        <w:rPr>
          <w:lang w:val="en-US"/>
        </w:rPr>
        <w:t>The aim of this research was to establish whether gender and age have an impact on spatial reasoning and its development through the use of 3D modeling. The study was conducted on a sample of 196 children from sixth to ninth grade, of whom 95 represented the experimental group and 101 the control group. The experimental group received 3D modeling training in SketchUp software. Spatial reasoning was controlled in the initial and final stages with a test comprising tasks that required mental manipulation of shapes or objects in images. It was found that 3D modeling does improve spatial reasoning, regardless of gender or age</w:t>
      </w:r>
      <w:r>
        <w:rPr>
          <w:lang w:val="en-US"/>
        </w:rPr>
        <w:t xml:space="preserve"> (</w:t>
      </w:r>
      <w:r w:rsidRPr="00CE430D">
        <w:rPr>
          <w:lang w:val="en-US"/>
        </w:rPr>
        <w:t>Journal of Educational Computing Research</w:t>
      </w:r>
      <w:r>
        <w:rPr>
          <w:lang w:val="en-US"/>
        </w:rPr>
        <w:t xml:space="preserve">, </w:t>
      </w:r>
      <w:r w:rsidRPr="00CE430D">
        <w:rPr>
          <w:lang w:val="en-US"/>
        </w:rPr>
        <w:t xml:space="preserve">Volume: 54 </w:t>
      </w:r>
      <w:proofErr w:type="gramStart"/>
      <w:r w:rsidRPr="00CE430D">
        <w:rPr>
          <w:lang w:val="en-US"/>
        </w:rPr>
        <w:t>issue</w:t>
      </w:r>
      <w:proofErr w:type="gramEnd"/>
      <w:r w:rsidRPr="00CE430D">
        <w:rPr>
          <w:lang w:val="en-US"/>
        </w:rPr>
        <w:t>: 3, page(s): 395-406</w:t>
      </w:r>
      <w:r>
        <w:rPr>
          <w:lang w:val="en-US"/>
        </w:rPr>
        <w:t xml:space="preserve">, </w:t>
      </w:r>
      <w:r w:rsidRPr="00CE430D">
        <w:rPr>
          <w:lang w:val="en-US"/>
        </w:rPr>
        <w:t>Andrej Šafhalter</w:t>
      </w:r>
      <w:r w:rsidRPr="00CE430D">
        <w:rPr>
          <w:vertAlign w:val="superscript"/>
          <w:lang w:val="en-US"/>
        </w:rPr>
        <w:t>1</w:t>
      </w:r>
      <w:r w:rsidRPr="00CE430D">
        <w:rPr>
          <w:lang w:val="en-US"/>
        </w:rPr>
        <w:t>, Karin Bakracevic Vukman</w:t>
      </w:r>
      <w:r w:rsidRPr="00CE430D">
        <w:rPr>
          <w:vertAlign w:val="superscript"/>
          <w:lang w:val="en-US"/>
        </w:rPr>
        <w:t>2</w:t>
      </w:r>
      <w:r w:rsidRPr="00CE430D">
        <w:rPr>
          <w:lang w:val="en-US"/>
        </w:rPr>
        <w:t xml:space="preserve">, </w:t>
      </w:r>
      <w:proofErr w:type="spellStart"/>
      <w:r w:rsidRPr="00CE430D">
        <w:rPr>
          <w:lang w:val="en-US"/>
        </w:rPr>
        <w:t>Srečko</w:t>
      </w:r>
      <w:proofErr w:type="spellEnd"/>
      <w:r w:rsidRPr="00CE430D">
        <w:rPr>
          <w:lang w:val="en-US"/>
        </w:rPr>
        <w:t xml:space="preserve"> Glodež</w:t>
      </w:r>
      <w:r w:rsidRPr="00CE430D">
        <w:rPr>
          <w:vertAlign w:val="superscript"/>
          <w:lang w:val="en-US"/>
        </w:rPr>
        <w:t>3</w:t>
      </w:r>
      <w:r>
        <w:rPr>
          <w:lang w:val="en-US"/>
        </w:rPr>
        <w:t xml:space="preserve">; </w:t>
      </w:r>
      <w:r w:rsidRPr="00CE430D">
        <w:rPr>
          <w:vertAlign w:val="superscript"/>
          <w:lang w:val="en-US"/>
        </w:rPr>
        <w:t>1</w:t>
      </w:r>
      <w:r w:rsidRPr="00CE430D">
        <w:rPr>
          <w:lang w:val="en-US"/>
        </w:rPr>
        <w:t xml:space="preserve">Anice </w:t>
      </w:r>
      <w:proofErr w:type="spellStart"/>
      <w:r w:rsidRPr="00CE430D">
        <w:rPr>
          <w:lang w:val="en-US"/>
        </w:rPr>
        <w:t>Černejeve</w:t>
      </w:r>
      <w:proofErr w:type="spellEnd"/>
      <w:r w:rsidRPr="00CE430D">
        <w:rPr>
          <w:lang w:val="en-US"/>
        </w:rPr>
        <w:t xml:space="preserve"> </w:t>
      </w:r>
      <w:proofErr w:type="spellStart"/>
      <w:r w:rsidRPr="00CE430D">
        <w:rPr>
          <w:lang w:val="en-US"/>
        </w:rPr>
        <w:t>Makole</w:t>
      </w:r>
      <w:proofErr w:type="spellEnd"/>
      <w:r w:rsidRPr="00CE430D">
        <w:rPr>
          <w:lang w:val="en-US"/>
        </w:rPr>
        <w:t xml:space="preserve"> Lower secondary school, </w:t>
      </w:r>
      <w:proofErr w:type="spellStart"/>
      <w:r w:rsidRPr="00CE430D">
        <w:rPr>
          <w:lang w:val="en-US"/>
        </w:rPr>
        <w:t>Makole</w:t>
      </w:r>
      <w:proofErr w:type="spellEnd"/>
      <w:r w:rsidRPr="00CE430D">
        <w:rPr>
          <w:lang w:val="en-US"/>
        </w:rPr>
        <w:t>, Slovenia</w:t>
      </w:r>
      <w:r>
        <w:rPr>
          <w:lang w:val="en-US"/>
        </w:rPr>
        <w:t xml:space="preserve">; </w:t>
      </w:r>
      <w:r w:rsidRPr="00CE430D">
        <w:rPr>
          <w:vertAlign w:val="superscript"/>
          <w:lang w:val="en-US"/>
        </w:rPr>
        <w:t>2</w:t>
      </w:r>
      <w:r w:rsidRPr="00CE430D">
        <w:rPr>
          <w:lang w:val="en-US"/>
        </w:rPr>
        <w:t>Deparment of Psychology, Faculty of Arts, University of Maribor, Slovenia</w:t>
      </w:r>
      <w:r>
        <w:rPr>
          <w:lang w:val="en-US"/>
        </w:rPr>
        <w:t xml:space="preserve">; </w:t>
      </w:r>
      <w:r w:rsidRPr="00CE430D">
        <w:rPr>
          <w:vertAlign w:val="superscript"/>
          <w:lang w:val="en-US"/>
        </w:rPr>
        <w:t>3</w:t>
      </w:r>
      <w:r w:rsidRPr="00CE430D">
        <w:rPr>
          <w:lang w:val="en-US"/>
        </w:rPr>
        <w:t>Faculty of Natural Sciences and Mathematics, University of Maribor, Slovenia</w:t>
      </w:r>
      <w:r>
        <w:rPr>
          <w:lang w:val="en-US"/>
        </w:rPr>
        <w:t>).</w:t>
      </w:r>
    </w:p>
    <w:p w14:paraId="729E01BE" w14:textId="19D6665F" w:rsidR="00477641" w:rsidRPr="00420933" w:rsidRDefault="00427C6C" w:rsidP="004507D0">
      <w:pPr>
        <w:rPr>
          <w:lang w:val="en-US"/>
        </w:rPr>
      </w:pPr>
      <w:r>
        <w:rPr>
          <w:lang w:val="en-US"/>
        </w:rPr>
        <w:t xml:space="preserve">3D modelling and 3D printing are a step towards the future. The bring students closer to some technological improvements already planned for the future trips to Moon and Mars. There are many ideas for using 3D printers in space, such as 3D printing with proteins, which will allow astronauts to print </w:t>
      </w:r>
      <w:r w:rsidR="00477641">
        <w:rPr>
          <w:lang w:val="en-US"/>
        </w:rPr>
        <w:t>food, or 3D printer that can print themselves, and then print a base, machines etc. Some other technological improvements are connected with medicine – like 3D printing of bones, cartilage or in the future of different kind of cells or even organs.</w:t>
      </w:r>
      <w:bookmarkStart w:id="10" w:name="_GoBack"/>
      <w:bookmarkEnd w:id="10"/>
    </w:p>
    <w:p w14:paraId="5EE609E2" w14:textId="3910CDC1"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1" w:name="_Toc450047476"/>
      <w:r w:rsidRPr="00D635FB">
        <w:rPr>
          <w:color w:val="1F497D" w:themeColor="text2"/>
          <w:sz w:val="22"/>
        </w:rPr>
        <w:lastRenderedPageBreak/>
        <w:t>Learning Objectives</w:t>
      </w:r>
      <w:bookmarkEnd w:id="11"/>
      <w:r w:rsidRPr="00D635FB">
        <w:rPr>
          <w:color w:val="1F497D" w:themeColor="text2"/>
          <w:sz w:val="22"/>
        </w:rPr>
        <w:t xml:space="preserve"> </w:t>
      </w:r>
    </w:p>
    <w:p w14:paraId="3A160303" w14:textId="77777777" w:rsidR="00D635FB" w:rsidRDefault="00D635FB" w:rsidP="00D635FB">
      <w:pPr>
        <w:rPr>
          <w:lang w:val="en-GB"/>
        </w:rPr>
      </w:pPr>
    </w:p>
    <w:p w14:paraId="797E50BE" w14:textId="77777777" w:rsidR="00D635FB" w:rsidRDefault="00D635FB" w:rsidP="00D635FB">
      <w:pPr>
        <w:pStyle w:val="Heading2"/>
        <w:ind w:left="709" w:hanging="709"/>
        <w:rPr>
          <w:rFonts w:cs="Tahoma"/>
          <w:color w:val="1F497D" w:themeColor="text2"/>
          <w:szCs w:val="22"/>
        </w:rPr>
      </w:pPr>
      <w:bookmarkStart w:id="12" w:name="_Toc450047477"/>
      <w:r w:rsidRPr="00D635FB">
        <w:rPr>
          <w:rFonts w:cs="Tahoma"/>
          <w:color w:val="1F497D" w:themeColor="text2"/>
          <w:szCs w:val="22"/>
        </w:rPr>
        <w:t>Domain specific objectives</w:t>
      </w:r>
      <w:bookmarkEnd w:id="12"/>
    </w:p>
    <w:p w14:paraId="21FA5FB2" w14:textId="69429281" w:rsidR="004D693A" w:rsidRDefault="00015928" w:rsidP="002F41B9">
      <w:pPr>
        <w:rPr>
          <w:lang w:val="en-US"/>
        </w:rPr>
      </w:pPr>
      <w:r>
        <w:rPr>
          <w:lang w:val="en-US"/>
        </w:rPr>
        <w:t xml:space="preserve">Main objective of </w:t>
      </w:r>
      <w:r w:rsidR="000D07A9">
        <w:rPr>
          <w:lang w:val="en-US"/>
        </w:rPr>
        <w:t xml:space="preserve">SCIENCE ART SHOW </w:t>
      </w:r>
      <w:r>
        <w:rPr>
          <w:lang w:val="en-US"/>
        </w:rPr>
        <w:t xml:space="preserve">is to create opportunities for pupils to visualize, </w:t>
      </w:r>
      <w:r w:rsidR="000D07A9">
        <w:rPr>
          <w:lang w:val="en-US"/>
        </w:rPr>
        <w:t>model</w:t>
      </w:r>
      <w:r>
        <w:rPr>
          <w:lang w:val="en-US"/>
        </w:rPr>
        <w:t xml:space="preserve"> and </w:t>
      </w:r>
      <w:r w:rsidR="000D07A9">
        <w:rPr>
          <w:lang w:val="en-US"/>
        </w:rPr>
        <w:t>explain</w:t>
      </w:r>
      <w:r>
        <w:rPr>
          <w:lang w:val="en-US"/>
        </w:rPr>
        <w:t xml:space="preserve"> a scientific topic from school curriculum</w:t>
      </w:r>
      <w:r w:rsidR="000D07A9">
        <w:rPr>
          <w:lang w:val="en-US"/>
        </w:rPr>
        <w:t xml:space="preserve"> </w:t>
      </w:r>
      <w:r w:rsidR="00C0781A">
        <w:rPr>
          <w:lang w:val="en-US"/>
        </w:rPr>
        <w:t xml:space="preserve">in </w:t>
      </w:r>
      <w:r w:rsidR="00513989">
        <w:rPr>
          <w:lang w:val="en-US"/>
        </w:rPr>
        <w:t>a</w:t>
      </w:r>
      <w:r w:rsidR="00C0781A">
        <w:rPr>
          <w:lang w:val="en-US"/>
        </w:rPr>
        <w:t xml:space="preserve"> </w:t>
      </w:r>
      <w:r w:rsidR="000D07A9">
        <w:rPr>
          <w:lang w:val="en-US"/>
        </w:rPr>
        <w:t>modern and fun way.</w:t>
      </w:r>
      <w:r>
        <w:rPr>
          <w:lang w:val="en-US"/>
        </w:rPr>
        <w:t xml:space="preserve"> </w:t>
      </w:r>
      <w:r w:rsidR="004D693A">
        <w:rPr>
          <w:lang w:val="en-US"/>
        </w:rPr>
        <w:t>With guidance from the teacher pupils will:</w:t>
      </w:r>
    </w:p>
    <w:p w14:paraId="2B26A2D5" w14:textId="4FE1D1B1" w:rsidR="004D693A" w:rsidRDefault="000D07A9" w:rsidP="004D693A">
      <w:pPr>
        <w:pStyle w:val="ListParagraph"/>
        <w:numPr>
          <w:ilvl w:val="0"/>
          <w:numId w:val="9"/>
        </w:numPr>
        <w:rPr>
          <w:lang w:val="en-US"/>
        </w:rPr>
      </w:pPr>
      <w:r>
        <w:rPr>
          <w:lang w:val="en-US"/>
        </w:rPr>
        <w:t>Create 3D models</w:t>
      </w:r>
      <w:r w:rsidR="004D693A">
        <w:rPr>
          <w:lang w:val="en-US"/>
        </w:rPr>
        <w:t xml:space="preserve">, based on </w:t>
      </w:r>
      <w:r w:rsidR="00F735CC">
        <w:rPr>
          <w:lang w:val="en-US"/>
        </w:rPr>
        <w:t xml:space="preserve">selected </w:t>
      </w:r>
      <w:r>
        <w:rPr>
          <w:lang w:val="en-US"/>
        </w:rPr>
        <w:t xml:space="preserve">science </w:t>
      </w:r>
      <w:r w:rsidR="00F735CC">
        <w:rPr>
          <w:lang w:val="en-US"/>
        </w:rPr>
        <w:t>theme form school curriculum</w:t>
      </w:r>
    </w:p>
    <w:p w14:paraId="272210F7" w14:textId="1AAC27B5" w:rsidR="00B73AAB" w:rsidRDefault="000D07A9" w:rsidP="004D693A">
      <w:pPr>
        <w:pStyle w:val="ListParagraph"/>
        <w:numPr>
          <w:ilvl w:val="0"/>
          <w:numId w:val="9"/>
        </w:numPr>
        <w:rPr>
          <w:lang w:val="en-US"/>
        </w:rPr>
      </w:pPr>
      <w:r>
        <w:rPr>
          <w:lang w:val="en-US"/>
        </w:rPr>
        <w:t>Explore through workshops</w:t>
      </w:r>
      <w:r w:rsidR="00B73AAB">
        <w:rPr>
          <w:lang w:val="en-US"/>
        </w:rPr>
        <w:t xml:space="preserve"> about certain topic</w:t>
      </w:r>
      <w:r w:rsidR="00E45E7D">
        <w:rPr>
          <w:lang w:val="en-US"/>
        </w:rPr>
        <w:t>s</w:t>
      </w:r>
      <w:r w:rsidR="00B73AAB">
        <w:rPr>
          <w:lang w:val="en-US"/>
        </w:rPr>
        <w:t xml:space="preserve"> (individual and group effort)</w:t>
      </w:r>
    </w:p>
    <w:p w14:paraId="06C4BFE3" w14:textId="626939FF" w:rsidR="00B73AAB" w:rsidRDefault="00B73AAB" w:rsidP="00B73AAB">
      <w:pPr>
        <w:pStyle w:val="ListParagraph"/>
        <w:numPr>
          <w:ilvl w:val="0"/>
          <w:numId w:val="9"/>
        </w:numPr>
        <w:rPr>
          <w:lang w:val="en-US"/>
        </w:rPr>
      </w:pPr>
      <w:r>
        <w:rPr>
          <w:lang w:val="en-US"/>
        </w:rPr>
        <w:t xml:space="preserve">Gain deeper </w:t>
      </w:r>
      <w:r w:rsidR="000D07A9">
        <w:rPr>
          <w:lang w:val="en-US"/>
        </w:rPr>
        <w:t>knowledge about selected scientific theme while concentration on the details</w:t>
      </w:r>
    </w:p>
    <w:p w14:paraId="23E857A4" w14:textId="69764A5C" w:rsidR="00E45E7D" w:rsidRDefault="000D07A9" w:rsidP="00B73AAB">
      <w:pPr>
        <w:pStyle w:val="ListParagraph"/>
        <w:numPr>
          <w:ilvl w:val="0"/>
          <w:numId w:val="9"/>
        </w:numPr>
        <w:rPr>
          <w:lang w:val="en-US"/>
        </w:rPr>
      </w:pPr>
      <w:r>
        <w:rPr>
          <w:lang w:val="en-US"/>
        </w:rPr>
        <w:t>Finnish 3D modeling course</w:t>
      </w:r>
    </w:p>
    <w:p w14:paraId="7A0F8ED9" w14:textId="338A88F7" w:rsidR="000D07A9" w:rsidRDefault="000D07A9" w:rsidP="00B73AAB">
      <w:pPr>
        <w:pStyle w:val="ListParagraph"/>
        <w:numPr>
          <w:ilvl w:val="0"/>
          <w:numId w:val="9"/>
        </w:numPr>
        <w:rPr>
          <w:lang w:val="en-US"/>
        </w:rPr>
      </w:pPr>
      <w:r>
        <w:rPr>
          <w:lang w:val="en-US"/>
        </w:rPr>
        <w:t>Learn how to connect art and geometry by representing a scientific theme</w:t>
      </w:r>
    </w:p>
    <w:p w14:paraId="64B53B4D" w14:textId="10D8728E" w:rsidR="000D07A9" w:rsidRDefault="000D07A9" w:rsidP="00B73AAB">
      <w:pPr>
        <w:pStyle w:val="ListParagraph"/>
        <w:numPr>
          <w:ilvl w:val="0"/>
          <w:numId w:val="9"/>
        </w:numPr>
        <w:rPr>
          <w:lang w:val="en-US"/>
        </w:rPr>
      </w:pPr>
      <w:r>
        <w:rPr>
          <w:lang w:val="en-US"/>
        </w:rPr>
        <w:t xml:space="preserve">Present their </w:t>
      </w:r>
      <w:r w:rsidR="00B4139A">
        <w:rPr>
          <w:lang w:val="en-US"/>
        </w:rPr>
        <w:t>work</w:t>
      </w:r>
      <w:r>
        <w:rPr>
          <w:lang w:val="en-US"/>
        </w:rPr>
        <w:t xml:space="preserve"> in public activities</w:t>
      </w:r>
    </w:p>
    <w:p w14:paraId="77FFD4E1" w14:textId="75148EF5" w:rsidR="00D635FB" w:rsidRDefault="00D635FB" w:rsidP="00D635FB">
      <w:pPr>
        <w:pStyle w:val="Heading2"/>
        <w:ind w:left="709" w:hanging="709"/>
        <w:rPr>
          <w:rFonts w:cs="Tahoma"/>
          <w:color w:val="1F497D" w:themeColor="text2"/>
          <w:szCs w:val="22"/>
        </w:rPr>
      </w:pPr>
      <w:bookmarkStart w:id="13" w:name="_Toc450047478"/>
      <w:r w:rsidRPr="00D635FB">
        <w:rPr>
          <w:rFonts w:cs="Tahoma"/>
          <w:color w:val="1F497D" w:themeColor="text2"/>
          <w:szCs w:val="22"/>
        </w:rPr>
        <w:t>General skills objectives</w:t>
      </w:r>
      <w:bookmarkEnd w:id="13"/>
    </w:p>
    <w:p w14:paraId="1E1A4630" w14:textId="183C768B" w:rsidR="00B4139A" w:rsidRDefault="00B4139A" w:rsidP="009E28AC">
      <w:pPr>
        <w:pStyle w:val="ListParagraph"/>
        <w:numPr>
          <w:ilvl w:val="0"/>
          <w:numId w:val="9"/>
        </w:numPr>
        <w:rPr>
          <w:lang w:val="en-US"/>
        </w:rPr>
      </w:pPr>
      <w:r>
        <w:rPr>
          <w:lang w:val="en-US"/>
        </w:rPr>
        <w:t>Learning how to make a 3D model</w:t>
      </w:r>
    </w:p>
    <w:p w14:paraId="431093EF" w14:textId="1D92A6EB" w:rsidR="00D063A3" w:rsidRDefault="00D063A3" w:rsidP="009E28AC">
      <w:pPr>
        <w:pStyle w:val="ListParagraph"/>
        <w:numPr>
          <w:ilvl w:val="0"/>
          <w:numId w:val="9"/>
        </w:numPr>
        <w:rPr>
          <w:lang w:val="en-US"/>
        </w:rPr>
      </w:pPr>
      <w:r>
        <w:rPr>
          <w:lang w:val="en-US"/>
        </w:rPr>
        <w:t xml:space="preserve">Engaging in interdisciplinarity: connecting </w:t>
      </w:r>
      <w:r w:rsidR="00B4139A">
        <w:rPr>
          <w:lang w:val="en-US"/>
        </w:rPr>
        <w:t>science</w:t>
      </w:r>
      <w:r>
        <w:rPr>
          <w:lang w:val="en-US"/>
        </w:rPr>
        <w:t xml:space="preserve"> classroom with art</w:t>
      </w:r>
    </w:p>
    <w:p w14:paraId="299F275E" w14:textId="4D59F5B0" w:rsidR="00FA6C6D" w:rsidRDefault="00FA6C6D" w:rsidP="009E28AC">
      <w:pPr>
        <w:pStyle w:val="ListParagraph"/>
        <w:numPr>
          <w:ilvl w:val="0"/>
          <w:numId w:val="9"/>
        </w:numPr>
        <w:rPr>
          <w:lang w:val="en-US"/>
        </w:rPr>
      </w:pPr>
      <w:r>
        <w:rPr>
          <w:lang w:val="en-US"/>
        </w:rPr>
        <w:t>Developing creative and critical skills</w:t>
      </w:r>
    </w:p>
    <w:p w14:paraId="7E07C683" w14:textId="749F11D7" w:rsidR="00D063A3" w:rsidRDefault="00D063A3" w:rsidP="009E28AC">
      <w:pPr>
        <w:pStyle w:val="ListParagraph"/>
        <w:numPr>
          <w:ilvl w:val="0"/>
          <w:numId w:val="9"/>
        </w:numPr>
        <w:rPr>
          <w:lang w:val="en-US"/>
        </w:rPr>
      </w:pPr>
      <w:r>
        <w:rPr>
          <w:lang w:val="en-US"/>
        </w:rPr>
        <w:t>Developing better cooperation and teamwork skills</w:t>
      </w:r>
    </w:p>
    <w:p w14:paraId="183BC389" w14:textId="005173C6" w:rsidR="00D063A3" w:rsidRDefault="00FA6C6D" w:rsidP="009E28AC">
      <w:pPr>
        <w:pStyle w:val="ListParagraph"/>
        <w:numPr>
          <w:ilvl w:val="0"/>
          <w:numId w:val="9"/>
        </w:numPr>
        <w:rPr>
          <w:lang w:val="en-US"/>
        </w:rPr>
      </w:pPr>
      <w:r>
        <w:rPr>
          <w:lang w:val="en-US"/>
        </w:rPr>
        <w:t>Improving communication</w:t>
      </w:r>
      <w:r w:rsidR="00B4139A">
        <w:rPr>
          <w:lang w:val="en-US"/>
        </w:rPr>
        <w:t xml:space="preserve"> and social</w:t>
      </w:r>
      <w:r>
        <w:rPr>
          <w:lang w:val="en-US"/>
        </w:rPr>
        <w:t xml:space="preserve"> skills </w:t>
      </w:r>
      <w:r w:rsidR="00B4139A">
        <w:rPr>
          <w:lang w:val="en-US"/>
        </w:rPr>
        <w:t>(during workshops)</w:t>
      </w:r>
    </w:p>
    <w:p w14:paraId="59BC87FA" w14:textId="06FE4766" w:rsidR="00B4139A" w:rsidRDefault="00B4139A" w:rsidP="009E28AC">
      <w:pPr>
        <w:pStyle w:val="ListParagraph"/>
        <w:numPr>
          <w:ilvl w:val="0"/>
          <w:numId w:val="9"/>
        </w:numPr>
        <w:rPr>
          <w:lang w:val="en-US"/>
        </w:rPr>
      </w:pPr>
      <w:r>
        <w:rPr>
          <w:lang w:val="en-US"/>
        </w:rPr>
        <w:t>Improving writing and explanation skills</w:t>
      </w:r>
    </w:p>
    <w:p w14:paraId="6405D9F6" w14:textId="0AFBC036" w:rsidR="00B4139A" w:rsidRDefault="00B4139A" w:rsidP="009E28AC">
      <w:pPr>
        <w:pStyle w:val="ListParagraph"/>
        <w:numPr>
          <w:ilvl w:val="0"/>
          <w:numId w:val="9"/>
        </w:numPr>
        <w:rPr>
          <w:lang w:val="en-US"/>
        </w:rPr>
      </w:pPr>
      <w:r>
        <w:rPr>
          <w:lang w:val="en-US"/>
        </w:rPr>
        <w:t>Developing scientific inquiry skills</w:t>
      </w:r>
    </w:p>
    <w:p w14:paraId="346DF469" w14:textId="77777777" w:rsidR="00B4139A" w:rsidRPr="00B4139A" w:rsidRDefault="00B4139A" w:rsidP="00B4139A">
      <w:pPr>
        <w:rPr>
          <w:lang w:val="en-US"/>
        </w:rPr>
      </w:pPr>
    </w:p>
    <w:p w14:paraId="2C96AB28" w14:textId="77777777" w:rsidR="00D635FB" w:rsidRDefault="00D635FB" w:rsidP="00D635FB">
      <w:pPr>
        <w:rPr>
          <w:lang w:val="en-GB"/>
        </w:rPr>
      </w:pPr>
    </w:p>
    <w:p w14:paraId="2B30FB45"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4" w:name="_Toc450047479"/>
      <w:r w:rsidRPr="00D635FB">
        <w:rPr>
          <w:color w:val="1F497D" w:themeColor="text2"/>
          <w:sz w:val="22"/>
        </w:rPr>
        <w:lastRenderedPageBreak/>
        <w:t>Demonstrator characteristics and Needs of Students</w:t>
      </w:r>
      <w:bookmarkEnd w:id="14"/>
    </w:p>
    <w:p w14:paraId="11244276" w14:textId="42730EC5" w:rsidR="00895A68" w:rsidRPr="00AD419B" w:rsidRDefault="00895A68" w:rsidP="00895A68">
      <w:pPr>
        <w:pStyle w:val="Heading2"/>
        <w:ind w:left="709" w:hanging="709"/>
        <w:rPr>
          <w:rFonts w:cs="Tahoma"/>
          <w:color w:val="1F497D" w:themeColor="text2"/>
          <w:szCs w:val="22"/>
        </w:rPr>
      </w:pPr>
      <w:bookmarkStart w:id="15" w:name="_Toc450047480"/>
      <w:r w:rsidRPr="00AD419B">
        <w:rPr>
          <w:rFonts w:cs="Tahoma"/>
          <w:color w:val="1F497D" w:themeColor="text2"/>
          <w:szCs w:val="22"/>
        </w:rPr>
        <w:t>Aim of the demonstrator</w:t>
      </w:r>
      <w:bookmarkEnd w:id="15"/>
    </w:p>
    <w:p w14:paraId="37166BC7" w14:textId="544CF734" w:rsidR="00791F8A" w:rsidRDefault="00B9280E" w:rsidP="00791F8A">
      <w:pPr>
        <w:rPr>
          <w:lang w:val="en-US"/>
        </w:rPr>
      </w:pPr>
      <w:r>
        <w:rPr>
          <w:lang w:val="en-US"/>
        </w:rPr>
        <w:t>Aim</w:t>
      </w:r>
      <w:r w:rsidR="00791F8A">
        <w:rPr>
          <w:lang w:val="en-US"/>
        </w:rPr>
        <w:t>s</w:t>
      </w:r>
      <w:r>
        <w:rPr>
          <w:lang w:val="en-US"/>
        </w:rPr>
        <w:t xml:space="preserve"> of </w:t>
      </w:r>
      <w:r w:rsidR="007000C1">
        <w:rPr>
          <w:lang w:val="en-US"/>
        </w:rPr>
        <w:t>SCIENCE ART SHOW</w:t>
      </w:r>
      <w:r w:rsidR="00791F8A">
        <w:rPr>
          <w:lang w:val="en-US"/>
        </w:rPr>
        <w:t xml:space="preserve"> are to:</w:t>
      </w:r>
    </w:p>
    <w:p w14:paraId="135DEC30" w14:textId="0EB8DC18" w:rsidR="00791F8A" w:rsidRDefault="00791F8A" w:rsidP="00791F8A">
      <w:pPr>
        <w:pStyle w:val="ListParagraph"/>
        <w:numPr>
          <w:ilvl w:val="0"/>
          <w:numId w:val="18"/>
        </w:numPr>
        <w:rPr>
          <w:lang w:val="en-US"/>
        </w:rPr>
      </w:pPr>
      <w:r>
        <w:rPr>
          <w:lang w:val="en-US"/>
        </w:rPr>
        <w:t xml:space="preserve">Create an art-based platform for </w:t>
      </w:r>
      <w:r w:rsidR="005F58F5">
        <w:rPr>
          <w:lang w:val="en-US"/>
        </w:rPr>
        <w:t>teachers</w:t>
      </w:r>
      <w:r w:rsidR="00804AC4">
        <w:rPr>
          <w:lang w:val="en-US"/>
        </w:rPr>
        <w:t>, which they can</w:t>
      </w:r>
      <w:r w:rsidR="005F58F5">
        <w:rPr>
          <w:lang w:val="en-US"/>
        </w:rPr>
        <w:t xml:space="preserve"> implement into their classes</w:t>
      </w:r>
    </w:p>
    <w:p w14:paraId="072661B0" w14:textId="615E69CC" w:rsidR="005F58F5" w:rsidRDefault="00804AC4" w:rsidP="00791F8A">
      <w:pPr>
        <w:pStyle w:val="ListParagraph"/>
        <w:numPr>
          <w:ilvl w:val="0"/>
          <w:numId w:val="18"/>
        </w:numPr>
        <w:rPr>
          <w:lang w:val="en-US"/>
        </w:rPr>
      </w:pPr>
      <w:r>
        <w:rPr>
          <w:lang w:val="en-US"/>
        </w:rPr>
        <w:t xml:space="preserve">Encourage students to use </w:t>
      </w:r>
      <w:r w:rsidR="00365EFE">
        <w:rPr>
          <w:lang w:val="en-US"/>
        </w:rPr>
        <w:t>modern technology and creativity in the process of learning</w:t>
      </w:r>
    </w:p>
    <w:p w14:paraId="6245F955" w14:textId="07DCB925" w:rsidR="00804AC4" w:rsidRDefault="00804AC4" w:rsidP="00791F8A">
      <w:pPr>
        <w:pStyle w:val="ListParagraph"/>
        <w:numPr>
          <w:ilvl w:val="0"/>
          <w:numId w:val="18"/>
        </w:numPr>
        <w:rPr>
          <w:lang w:val="en-US"/>
        </w:rPr>
      </w:pPr>
      <w:r>
        <w:rPr>
          <w:lang w:val="en-US"/>
        </w:rPr>
        <w:t xml:space="preserve">Engage students in </w:t>
      </w:r>
      <w:r w:rsidR="00365EFE">
        <w:rPr>
          <w:lang w:val="en-US"/>
        </w:rPr>
        <w:t>learning about science</w:t>
      </w:r>
    </w:p>
    <w:p w14:paraId="498490D2" w14:textId="650CB17B" w:rsidR="00804AC4" w:rsidRDefault="00804AC4" w:rsidP="00791F8A">
      <w:pPr>
        <w:pStyle w:val="ListParagraph"/>
        <w:numPr>
          <w:ilvl w:val="0"/>
          <w:numId w:val="18"/>
        </w:numPr>
        <w:rPr>
          <w:lang w:val="en-US"/>
        </w:rPr>
      </w:pPr>
      <w:r>
        <w:rPr>
          <w:lang w:val="en-US"/>
        </w:rPr>
        <w:t xml:space="preserve">Encourage students to teach and </w:t>
      </w:r>
      <w:r w:rsidR="00B15B80">
        <w:rPr>
          <w:lang w:val="en-US"/>
        </w:rPr>
        <w:t xml:space="preserve">to </w:t>
      </w:r>
      <w:r>
        <w:rPr>
          <w:lang w:val="en-US"/>
        </w:rPr>
        <w:t>learn from each other</w:t>
      </w:r>
    </w:p>
    <w:p w14:paraId="3301B9A4" w14:textId="037564A4" w:rsidR="009D044C" w:rsidRPr="00A453F2" w:rsidRDefault="009D044C" w:rsidP="009D044C">
      <w:pPr>
        <w:pStyle w:val="ListParagraph"/>
        <w:numPr>
          <w:ilvl w:val="0"/>
          <w:numId w:val="18"/>
        </w:numPr>
        <w:rPr>
          <w:lang w:val="en-US"/>
        </w:rPr>
      </w:pPr>
      <w:r w:rsidRPr="00A453F2">
        <w:rPr>
          <w:lang w:val="en-US"/>
        </w:rPr>
        <w:t>Eliminate prejudices about gender inequality in using modern technology and 3D modeling</w:t>
      </w:r>
    </w:p>
    <w:p w14:paraId="723192FF" w14:textId="3CAD8BE8" w:rsidR="00895A68" w:rsidRPr="00895A68" w:rsidRDefault="00895A68" w:rsidP="00895A68">
      <w:pPr>
        <w:pStyle w:val="Heading2"/>
        <w:ind w:left="709" w:hanging="709"/>
        <w:rPr>
          <w:rFonts w:cs="Tahoma"/>
          <w:color w:val="1F497D" w:themeColor="text2"/>
          <w:szCs w:val="22"/>
        </w:rPr>
      </w:pPr>
      <w:bookmarkStart w:id="16" w:name="_Toc450047481"/>
      <w:r w:rsidRPr="00895A68">
        <w:rPr>
          <w:rFonts w:cs="Tahoma"/>
          <w:color w:val="1F497D" w:themeColor="text2"/>
          <w:szCs w:val="22"/>
        </w:rPr>
        <w:t>Student needs addressed</w:t>
      </w:r>
      <w:bookmarkEnd w:id="16"/>
    </w:p>
    <w:p w14:paraId="643C5A76" w14:textId="5094F7C4" w:rsidR="00365EFE" w:rsidRPr="00494C91" w:rsidRDefault="009D044C" w:rsidP="00494C91">
      <w:pPr>
        <w:pStyle w:val="ListParagraph"/>
        <w:numPr>
          <w:ilvl w:val="0"/>
          <w:numId w:val="29"/>
        </w:numPr>
        <w:rPr>
          <w:lang w:val="en-GB"/>
        </w:rPr>
      </w:pPr>
      <w:r w:rsidRPr="00494C91">
        <w:rPr>
          <w:lang w:val="en-GB"/>
        </w:rPr>
        <w:t xml:space="preserve">SCIENCE ART SHOW allows students to learn in a </w:t>
      </w:r>
      <w:r w:rsidRPr="00494C91">
        <w:rPr>
          <w:i/>
          <w:lang w:val="en-GB"/>
        </w:rPr>
        <w:t>creative environment</w:t>
      </w:r>
      <w:r w:rsidRPr="00494C91">
        <w:rPr>
          <w:lang w:val="en-GB"/>
        </w:rPr>
        <w:t>, in a classroom as well as in a science institution</w:t>
      </w:r>
    </w:p>
    <w:p w14:paraId="555BFEF9" w14:textId="6F073965" w:rsidR="009D044C" w:rsidRDefault="00494C91" w:rsidP="00494C91">
      <w:pPr>
        <w:pStyle w:val="ListParagraph"/>
        <w:numPr>
          <w:ilvl w:val="0"/>
          <w:numId w:val="29"/>
        </w:numPr>
        <w:rPr>
          <w:lang w:val="en-GB"/>
        </w:rPr>
      </w:pPr>
      <w:r w:rsidRPr="00494C91">
        <w:rPr>
          <w:lang w:val="en-GB"/>
        </w:rPr>
        <w:t xml:space="preserve">Through the </w:t>
      </w:r>
      <w:r>
        <w:rPr>
          <w:lang w:val="en-GB"/>
        </w:rPr>
        <w:t>realiz</w:t>
      </w:r>
      <w:r w:rsidRPr="00494C91">
        <w:rPr>
          <w:lang w:val="en-GB"/>
        </w:rPr>
        <w:t xml:space="preserve">ation of the project they are using </w:t>
      </w:r>
      <w:r w:rsidRPr="00494C91">
        <w:rPr>
          <w:i/>
          <w:lang w:val="en-GB"/>
        </w:rPr>
        <w:t>modern technology</w:t>
      </w:r>
      <w:r w:rsidRPr="00494C91">
        <w:rPr>
          <w:lang w:val="en-GB"/>
        </w:rPr>
        <w:t xml:space="preserve"> as a </w:t>
      </w:r>
      <w:r w:rsidRPr="00494C91">
        <w:rPr>
          <w:i/>
          <w:lang w:val="en-GB"/>
        </w:rPr>
        <w:t>new and creative learning tool</w:t>
      </w:r>
    </w:p>
    <w:p w14:paraId="283ADC85" w14:textId="77777777" w:rsidR="00494C91" w:rsidRDefault="00494C91" w:rsidP="00494C91">
      <w:pPr>
        <w:pStyle w:val="ListParagraph"/>
        <w:numPr>
          <w:ilvl w:val="0"/>
          <w:numId w:val="29"/>
        </w:numPr>
        <w:rPr>
          <w:lang w:val="en-GB"/>
        </w:rPr>
      </w:pPr>
      <w:r>
        <w:rPr>
          <w:lang w:val="en-GB"/>
        </w:rPr>
        <w:t xml:space="preserve">Students have </w:t>
      </w:r>
      <w:r>
        <w:rPr>
          <w:i/>
          <w:lang w:val="en-GB"/>
        </w:rPr>
        <w:t>guidance from the teacher</w:t>
      </w:r>
      <w:r>
        <w:rPr>
          <w:lang w:val="en-GB"/>
        </w:rPr>
        <w:t xml:space="preserve"> at all times</w:t>
      </w:r>
    </w:p>
    <w:p w14:paraId="4DF2A7FD" w14:textId="7BAB9B38" w:rsidR="00494C91" w:rsidRDefault="00494C91" w:rsidP="00494C91">
      <w:pPr>
        <w:pStyle w:val="ListParagraph"/>
        <w:numPr>
          <w:ilvl w:val="0"/>
          <w:numId w:val="29"/>
        </w:numPr>
        <w:rPr>
          <w:lang w:val="en-GB"/>
        </w:rPr>
      </w:pPr>
      <w:r>
        <w:rPr>
          <w:lang w:val="en-GB"/>
        </w:rPr>
        <w:t xml:space="preserve">Students have </w:t>
      </w:r>
      <w:r>
        <w:rPr>
          <w:i/>
          <w:lang w:val="en-GB"/>
        </w:rPr>
        <w:t>the opportunity to express their ideas</w:t>
      </w:r>
      <w:r>
        <w:rPr>
          <w:lang w:val="en-GB"/>
        </w:rPr>
        <w:t xml:space="preserve"> to the public</w:t>
      </w:r>
    </w:p>
    <w:p w14:paraId="1DB4B8B6" w14:textId="42A38BE2" w:rsidR="009D044C" w:rsidRDefault="00494C91" w:rsidP="007406F5">
      <w:pPr>
        <w:pStyle w:val="ListParagraph"/>
        <w:numPr>
          <w:ilvl w:val="0"/>
          <w:numId w:val="29"/>
        </w:numPr>
        <w:rPr>
          <w:lang w:val="en-GB"/>
        </w:rPr>
      </w:pPr>
      <w:r>
        <w:rPr>
          <w:lang w:val="en-GB"/>
        </w:rPr>
        <w:t xml:space="preserve">By the end of the project, students gained </w:t>
      </w:r>
      <w:r>
        <w:rPr>
          <w:i/>
          <w:lang w:val="en-GB"/>
        </w:rPr>
        <w:t>the capacity to communicate science</w:t>
      </w:r>
      <w:r w:rsidR="007406F5">
        <w:rPr>
          <w:lang w:val="en-GB"/>
        </w:rPr>
        <w:t xml:space="preserve"> to their peers and the public</w:t>
      </w:r>
    </w:p>
    <w:p w14:paraId="173A3A3E" w14:textId="77777777" w:rsidR="007406F5" w:rsidRPr="007406F5" w:rsidRDefault="007406F5" w:rsidP="007406F5">
      <w:pPr>
        <w:pStyle w:val="ListParagraph"/>
        <w:rPr>
          <w:lang w:val="en-GB"/>
        </w:rPr>
      </w:pPr>
    </w:p>
    <w:p w14:paraId="0CFDF1E9" w14:textId="77777777" w:rsidR="009D044C" w:rsidRPr="00686D42" w:rsidRDefault="009D044C" w:rsidP="005E12B1">
      <w:pPr>
        <w:rPr>
          <w:color w:val="FF0000"/>
          <w:lang w:val="en-GB"/>
        </w:rPr>
      </w:pPr>
    </w:p>
    <w:p w14:paraId="45B2532A" w14:textId="77777777" w:rsidR="00895A68" w:rsidRDefault="00895A68" w:rsidP="00895A68">
      <w:pPr>
        <w:pStyle w:val="Heading1"/>
        <w:keepLines/>
        <w:pageBreakBefore/>
        <w:tabs>
          <w:tab w:val="num" w:pos="720"/>
        </w:tabs>
        <w:spacing w:before="120" w:after="60" w:line="276" w:lineRule="auto"/>
        <w:ind w:left="0" w:firstLine="0"/>
        <w:rPr>
          <w:color w:val="1F497D" w:themeColor="text2"/>
          <w:sz w:val="22"/>
        </w:rPr>
      </w:pPr>
      <w:bookmarkStart w:id="17" w:name="_Toc450047482"/>
      <w:r w:rsidRPr="00895A68">
        <w:rPr>
          <w:color w:val="1F497D" w:themeColor="text2"/>
          <w:sz w:val="22"/>
        </w:rPr>
        <w:lastRenderedPageBreak/>
        <w:t>Learning Activities &amp; Effective Learning Environments</w:t>
      </w:r>
      <w:bookmarkEnd w:id="17"/>
      <w:r w:rsidRPr="00895A68">
        <w:rPr>
          <w:color w:val="1F497D" w:themeColor="text2"/>
          <w:sz w:val="22"/>
        </w:rPr>
        <w:t xml:space="preserve"> </w:t>
      </w:r>
    </w:p>
    <w:p w14:paraId="652D4880" w14:textId="77777777" w:rsidR="00895A68" w:rsidRDefault="00895A68" w:rsidP="00895A68">
      <w:pPr>
        <w:rPr>
          <w:lang w:val="en-GB"/>
        </w:rPr>
      </w:pPr>
    </w:p>
    <w:p w14:paraId="154332F7" w14:textId="77777777" w:rsidR="00853D0E" w:rsidRDefault="00853D0E" w:rsidP="00895A68">
      <w:pPr>
        <w:rPr>
          <w:lang w:val="en-GB"/>
        </w:rPr>
        <w:sectPr w:rsidR="00853D0E" w:rsidSect="009274BB">
          <w:headerReference w:type="default" r:id="rId8"/>
          <w:footerReference w:type="default" r:id="rId9"/>
          <w:headerReference w:type="first" r:id="rId10"/>
          <w:footerReference w:type="first" r:id="rId11"/>
          <w:pgSz w:w="11906" w:h="16838" w:code="9"/>
          <w:pgMar w:top="2466" w:right="1134" w:bottom="1616" w:left="1332" w:header="567" w:footer="567" w:gutter="0"/>
          <w:cols w:space="708"/>
          <w:titlePg/>
          <w:docGrid w:linePitch="360"/>
        </w:sectPr>
      </w:pPr>
    </w:p>
    <w:tbl>
      <w:tblPr>
        <w:tblStyle w:val="Lysliste-uthevingsfarge11"/>
        <w:tblpPr w:leftFromText="180" w:rightFromText="180" w:vertAnchor="page" w:horzAnchor="margin" w:tblpXSpec="center" w:tblpY="2815"/>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8"/>
        <w:gridCol w:w="1914"/>
        <w:gridCol w:w="2162"/>
        <w:gridCol w:w="1717"/>
        <w:gridCol w:w="2084"/>
        <w:gridCol w:w="1876"/>
        <w:gridCol w:w="2292"/>
      </w:tblGrid>
      <w:tr w:rsidR="00912ECD" w14:paraId="0D57F200" w14:textId="77777777" w:rsidTr="004F5652">
        <w:trPr>
          <w:trHeight w:val="2504"/>
        </w:trPr>
        <w:tc>
          <w:tcPr>
            <w:tcW w:w="2132" w:type="pct"/>
            <w:gridSpan w:val="3"/>
            <w:shd w:val="clear" w:color="auto" w:fill="FFFFFF" w:themeFill="background1"/>
          </w:tcPr>
          <w:p w14:paraId="4E06E6C0" w14:textId="12F50677" w:rsidR="00912ECD" w:rsidRPr="000F6340" w:rsidRDefault="00804AC4" w:rsidP="00D77574">
            <w:pPr>
              <w:tabs>
                <w:tab w:val="left" w:pos="4270"/>
              </w:tabs>
              <w:rPr>
                <w:rFonts w:eastAsia="Garamond" w:cstheme="majorBidi"/>
                <w:b/>
                <w:color w:val="0F243E" w:themeColor="text2" w:themeShade="80"/>
                <w:sz w:val="20"/>
                <w:szCs w:val="20"/>
              </w:rPr>
            </w:pPr>
            <w:r>
              <w:rPr>
                <w:color w:val="0F243E" w:themeColor="text2" w:themeShade="80"/>
                <w:sz w:val="20"/>
                <w:szCs w:val="20"/>
              </w:rPr>
              <w:lastRenderedPageBreak/>
              <w:t xml:space="preserve">Science topic: </w:t>
            </w:r>
            <w:r w:rsidR="004C25B9">
              <w:rPr>
                <w:b/>
                <w:color w:val="0F243E" w:themeColor="text2" w:themeShade="80"/>
                <w:sz w:val="20"/>
                <w:szCs w:val="20"/>
              </w:rPr>
              <w:t>applicable to all sciences</w:t>
            </w:r>
          </w:p>
          <w:p w14:paraId="79CF365A" w14:textId="2650A773" w:rsidR="00912ECD" w:rsidRPr="000F6340" w:rsidRDefault="00912ECD" w:rsidP="00D77574">
            <w:pPr>
              <w:tabs>
                <w:tab w:val="left" w:pos="4270"/>
              </w:tabs>
              <w:rPr>
                <w:color w:val="0F243E" w:themeColor="text2" w:themeShade="80"/>
                <w:sz w:val="20"/>
                <w:szCs w:val="20"/>
              </w:rPr>
            </w:pPr>
            <w:r w:rsidRPr="000F6340">
              <w:rPr>
                <w:color w:val="0F243E" w:themeColor="text2" w:themeShade="80"/>
                <w:sz w:val="20"/>
                <w:szCs w:val="20"/>
              </w:rPr>
              <w:t>R</w:t>
            </w:r>
            <w:r w:rsidR="008A69CF">
              <w:rPr>
                <w:color w:val="0F243E" w:themeColor="text2" w:themeShade="80"/>
                <w:sz w:val="20"/>
                <w:szCs w:val="20"/>
              </w:rPr>
              <w:t xml:space="preserve">elevance to national curriculum: </w:t>
            </w:r>
            <w:r w:rsidR="004C25B9">
              <w:rPr>
                <w:b/>
                <w:color w:val="0F243E" w:themeColor="text2" w:themeShade="80"/>
                <w:sz w:val="20"/>
                <w:szCs w:val="20"/>
              </w:rPr>
              <w:t>primary school / high school curriculum</w:t>
            </w:r>
          </w:p>
          <w:p w14:paraId="1D651C66" w14:textId="075C9135" w:rsidR="00912ECD" w:rsidRPr="000F6340" w:rsidRDefault="008A69CF" w:rsidP="00D77574">
            <w:pPr>
              <w:tabs>
                <w:tab w:val="left" w:pos="4270"/>
              </w:tabs>
              <w:rPr>
                <w:color w:val="0F243E" w:themeColor="text2" w:themeShade="80"/>
                <w:sz w:val="20"/>
                <w:szCs w:val="20"/>
              </w:rPr>
            </w:pPr>
            <w:r>
              <w:rPr>
                <w:color w:val="0F243E" w:themeColor="text2" w:themeShade="80"/>
                <w:sz w:val="20"/>
                <w:szCs w:val="20"/>
              </w:rPr>
              <w:t>Class information</w:t>
            </w:r>
          </w:p>
          <w:p w14:paraId="4AFF38B7" w14:textId="435C8FE4" w:rsidR="00912ECD" w:rsidRPr="000F6340" w:rsidRDefault="00912ECD" w:rsidP="00D77574">
            <w:pPr>
              <w:tabs>
                <w:tab w:val="left" w:pos="4270"/>
              </w:tabs>
              <w:rPr>
                <w:color w:val="0F243E" w:themeColor="text2" w:themeShade="80"/>
                <w:sz w:val="18"/>
                <w:szCs w:val="20"/>
              </w:rPr>
            </w:pPr>
            <w:r w:rsidRPr="000F6340">
              <w:rPr>
                <w:color w:val="0F243E" w:themeColor="text2" w:themeShade="80"/>
                <w:sz w:val="18"/>
                <w:szCs w:val="20"/>
              </w:rPr>
              <w:t xml:space="preserve">Year Group: </w:t>
            </w:r>
          </w:p>
          <w:p w14:paraId="3C2F9F25" w14:textId="37DB0D9D" w:rsidR="00912ECD" w:rsidRPr="000F6340" w:rsidRDefault="00912ECD" w:rsidP="00D77574">
            <w:pPr>
              <w:tabs>
                <w:tab w:val="left" w:pos="4270"/>
              </w:tabs>
              <w:rPr>
                <w:color w:val="0F243E" w:themeColor="text2" w:themeShade="80"/>
                <w:sz w:val="18"/>
                <w:szCs w:val="20"/>
              </w:rPr>
            </w:pPr>
            <w:r w:rsidRPr="000F6340">
              <w:rPr>
                <w:color w:val="0F243E" w:themeColor="text2" w:themeShade="80"/>
                <w:sz w:val="18"/>
                <w:szCs w:val="20"/>
              </w:rPr>
              <w:t xml:space="preserve">Age range: </w:t>
            </w:r>
            <w:r w:rsidR="004C25B9">
              <w:rPr>
                <w:b/>
                <w:color w:val="0F243E" w:themeColor="text2" w:themeShade="80"/>
                <w:sz w:val="18"/>
                <w:szCs w:val="20"/>
              </w:rPr>
              <w:t>10-21</w:t>
            </w:r>
          </w:p>
          <w:p w14:paraId="09F9200B" w14:textId="77777777" w:rsidR="00912ECD" w:rsidRPr="000F6340" w:rsidRDefault="00912ECD" w:rsidP="00D77574">
            <w:pPr>
              <w:tabs>
                <w:tab w:val="left" w:pos="4270"/>
              </w:tabs>
              <w:rPr>
                <w:color w:val="0F243E" w:themeColor="text2" w:themeShade="80"/>
                <w:sz w:val="18"/>
                <w:szCs w:val="20"/>
              </w:rPr>
            </w:pPr>
            <w:r w:rsidRPr="000F6340">
              <w:rPr>
                <w:color w:val="0F243E" w:themeColor="text2" w:themeShade="80"/>
                <w:sz w:val="18"/>
                <w:szCs w:val="20"/>
              </w:rPr>
              <w:t xml:space="preserve">Sex: </w:t>
            </w:r>
            <w:r w:rsidRPr="006B675F">
              <w:rPr>
                <w:b/>
                <w:color w:val="0F243E" w:themeColor="text2" w:themeShade="80"/>
                <w:sz w:val="18"/>
                <w:szCs w:val="20"/>
              </w:rPr>
              <w:t>both</w:t>
            </w:r>
          </w:p>
          <w:p w14:paraId="354EF20E" w14:textId="38F4380E" w:rsidR="00912ECD" w:rsidRPr="000F6340" w:rsidRDefault="00912ECD" w:rsidP="00D77574">
            <w:pPr>
              <w:tabs>
                <w:tab w:val="left" w:pos="4270"/>
              </w:tabs>
              <w:rPr>
                <w:rFonts w:eastAsia="Garamond" w:cstheme="majorBidi"/>
                <w:b/>
                <w:color w:val="0F243E" w:themeColor="text2" w:themeShade="80"/>
                <w:sz w:val="18"/>
                <w:szCs w:val="20"/>
              </w:rPr>
            </w:pPr>
            <w:r w:rsidRPr="000F6340">
              <w:rPr>
                <w:color w:val="0F243E" w:themeColor="text2" w:themeShade="80"/>
                <w:sz w:val="18"/>
                <w:szCs w:val="20"/>
              </w:rPr>
              <w:t xml:space="preserve">Pupil Ability: </w:t>
            </w:r>
            <w:r w:rsidR="008A69CF" w:rsidRPr="006B675F">
              <w:rPr>
                <w:b/>
                <w:color w:val="0F243E" w:themeColor="text2" w:themeShade="80"/>
                <w:sz w:val="18"/>
                <w:szCs w:val="20"/>
              </w:rPr>
              <w:t>All pupils could participate</w:t>
            </w:r>
          </w:p>
        </w:tc>
        <w:tc>
          <w:tcPr>
            <w:tcW w:w="2868" w:type="pct"/>
            <w:gridSpan w:val="4"/>
            <w:shd w:val="clear" w:color="auto" w:fill="FFFFFF" w:themeFill="background1"/>
          </w:tcPr>
          <w:p w14:paraId="30A8D56F" w14:textId="77777777" w:rsidR="00912ECD" w:rsidRPr="000F6340" w:rsidRDefault="00912ECD" w:rsidP="00D77574">
            <w:pPr>
              <w:tabs>
                <w:tab w:val="left" w:pos="4270"/>
              </w:tabs>
              <w:rPr>
                <w:color w:val="0F243E" w:themeColor="text2" w:themeShade="80"/>
                <w:sz w:val="20"/>
                <w:szCs w:val="20"/>
              </w:rPr>
            </w:pPr>
            <w:r w:rsidRPr="000F6340">
              <w:rPr>
                <w:color w:val="0F243E" w:themeColor="text2" w:themeShade="80"/>
                <w:sz w:val="20"/>
                <w:szCs w:val="20"/>
              </w:rPr>
              <w:t>Materials and Resources</w:t>
            </w:r>
          </w:p>
          <w:p w14:paraId="5810CEB3" w14:textId="77777777" w:rsidR="00912ECD" w:rsidRPr="004B234A" w:rsidRDefault="00912ECD" w:rsidP="00D77574">
            <w:pPr>
              <w:pStyle w:val="Default"/>
              <w:tabs>
                <w:tab w:val="left" w:pos="4270"/>
              </w:tabs>
              <w:rPr>
                <w:rFonts w:asciiTheme="minorHAnsi" w:hAnsiTheme="minorHAnsi" w:cstheme="majorBidi"/>
                <w:b/>
                <w:color w:val="0F243E" w:themeColor="text2" w:themeShade="80"/>
                <w:sz w:val="18"/>
                <w:szCs w:val="18"/>
                <w:lang w:val="fr-FR" w:bidi="ar-SA"/>
              </w:rPr>
            </w:pPr>
            <w:r w:rsidRPr="000F6340">
              <w:rPr>
                <w:rFonts w:asciiTheme="minorHAnsi" w:hAnsiTheme="minorHAnsi" w:cstheme="majorBidi"/>
                <w:i/>
                <w:color w:val="0F243E" w:themeColor="text2" w:themeShade="80"/>
                <w:sz w:val="18"/>
                <w:szCs w:val="18"/>
                <w:lang w:bidi="ar-SA"/>
              </w:rPr>
              <w:t xml:space="preserve">What do you need? </w:t>
            </w:r>
            <w:r w:rsidRPr="004B234A">
              <w:rPr>
                <w:rFonts w:asciiTheme="minorHAnsi" w:hAnsiTheme="minorHAnsi" w:cstheme="majorBidi"/>
                <w:i/>
                <w:color w:val="0F243E" w:themeColor="text2" w:themeShade="80"/>
                <w:sz w:val="18"/>
                <w:szCs w:val="18"/>
                <w:lang w:val="fr-FR" w:bidi="ar-SA"/>
              </w:rPr>
              <w:t>(</w:t>
            </w:r>
            <w:proofErr w:type="spellStart"/>
            <w:proofErr w:type="gramStart"/>
            <w:r w:rsidRPr="004B234A">
              <w:rPr>
                <w:rFonts w:asciiTheme="minorHAnsi" w:hAnsiTheme="minorHAnsi" w:cstheme="majorBidi"/>
                <w:i/>
                <w:color w:val="0F243E" w:themeColor="text2" w:themeShade="80"/>
                <w:sz w:val="18"/>
                <w:szCs w:val="18"/>
                <w:lang w:val="fr-FR" w:bidi="ar-SA"/>
              </w:rPr>
              <w:t>eg.</w:t>
            </w:r>
            <w:r w:rsidRPr="004B234A">
              <w:rPr>
                <w:rFonts w:asciiTheme="minorHAnsi" w:hAnsiTheme="minorHAnsi" w:cstheme="majorBidi"/>
                <w:color w:val="0F243E" w:themeColor="text2" w:themeShade="80"/>
                <w:sz w:val="18"/>
                <w:szCs w:val="18"/>
                <w:lang w:val="fr-FR" w:bidi="ar-SA"/>
              </w:rPr>
              <w:t>printed</w:t>
            </w:r>
            <w:proofErr w:type="spellEnd"/>
            <w:proofErr w:type="gramEnd"/>
            <w:r w:rsidRPr="004B234A">
              <w:rPr>
                <w:rFonts w:asciiTheme="minorHAnsi" w:hAnsiTheme="minorHAnsi" w:cstheme="majorBidi"/>
                <w:color w:val="0F243E" w:themeColor="text2" w:themeShade="80"/>
                <w:sz w:val="18"/>
                <w:szCs w:val="18"/>
                <w:lang w:val="fr-FR" w:bidi="ar-SA"/>
              </w:rPr>
              <w:t xml:space="preserve"> questionnaires, </w:t>
            </w:r>
            <w:proofErr w:type="spellStart"/>
            <w:r w:rsidRPr="004B234A">
              <w:rPr>
                <w:rFonts w:asciiTheme="minorHAnsi" w:hAnsiTheme="minorHAnsi" w:cstheme="majorBidi"/>
                <w:color w:val="0F243E" w:themeColor="text2" w:themeShade="80"/>
                <w:sz w:val="18"/>
                <w:szCs w:val="18"/>
                <w:lang w:val="fr-FR" w:bidi="ar-SA"/>
              </w:rPr>
              <w:t>teleconference</w:t>
            </w:r>
            <w:proofErr w:type="spellEnd"/>
            <w:r w:rsidRPr="004B234A">
              <w:rPr>
                <w:rFonts w:asciiTheme="minorHAnsi" w:hAnsiTheme="minorHAnsi" w:cstheme="majorBidi"/>
                <w:color w:val="0F243E" w:themeColor="text2" w:themeShade="80"/>
                <w:sz w:val="18"/>
                <w:szCs w:val="18"/>
                <w:lang w:val="fr-FR" w:bidi="ar-SA"/>
              </w:rPr>
              <w:t>, etc.)</w:t>
            </w:r>
          </w:p>
          <w:p w14:paraId="016A9B8E" w14:textId="77777777" w:rsidR="004C25B9" w:rsidRDefault="004C25B9" w:rsidP="004C25B9">
            <w:pPr>
              <w:pStyle w:val="Default"/>
              <w:numPr>
                <w:ilvl w:val="0"/>
                <w:numId w:val="30"/>
              </w:numPr>
              <w:tabs>
                <w:tab w:val="left" w:pos="4270"/>
              </w:tabs>
              <w:rPr>
                <w:rFonts w:asciiTheme="minorHAnsi" w:hAnsiTheme="minorHAnsi" w:cstheme="majorBidi"/>
                <w:b/>
                <w:color w:val="0F243E" w:themeColor="text2" w:themeShade="80"/>
                <w:sz w:val="18"/>
                <w:szCs w:val="18"/>
                <w:bdr w:val="none" w:sz="0" w:space="0" w:color="auto" w:frame="1"/>
                <w:lang w:val="fr-FR" w:bidi="ar-SA"/>
              </w:rPr>
            </w:pPr>
            <w:r>
              <w:rPr>
                <w:rFonts w:asciiTheme="minorHAnsi" w:hAnsiTheme="minorHAnsi" w:cstheme="majorBidi"/>
                <w:b/>
                <w:color w:val="0F243E" w:themeColor="text2" w:themeShade="80"/>
                <w:sz w:val="18"/>
                <w:szCs w:val="18"/>
                <w:bdr w:val="none" w:sz="0" w:space="0" w:color="auto" w:frame="1"/>
                <w:lang w:val="fr-FR" w:bidi="ar-SA"/>
              </w:rPr>
              <w:t>Computer for 3D workshops</w:t>
            </w:r>
          </w:p>
          <w:p w14:paraId="17D69EE4" w14:textId="5AD390E6" w:rsidR="00912ECD" w:rsidRPr="004B234A" w:rsidRDefault="004C25B9" w:rsidP="004C25B9">
            <w:pPr>
              <w:pStyle w:val="Default"/>
              <w:numPr>
                <w:ilvl w:val="0"/>
                <w:numId w:val="30"/>
              </w:numPr>
              <w:tabs>
                <w:tab w:val="left" w:pos="4270"/>
              </w:tabs>
              <w:rPr>
                <w:rFonts w:asciiTheme="minorHAnsi" w:hAnsiTheme="minorHAnsi" w:cstheme="majorBidi"/>
                <w:b/>
                <w:color w:val="0F243E" w:themeColor="text2" w:themeShade="80"/>
                <w:sz w:val="18"/>
                <w:szCs w:val="18"/>
                <w:bdr w:val="none" w:sz="0" w:space="0" w:color="auto" w:frame="1"/>
                <w:lang w:val="fr-FR" w:bidi="ar-SA"/>
              </w:rPr>
            </w:pPr>
            <w:r>
              <w:rPr>
                <w:rFonts w:asciiTheme="minorHAnsi" w:hAnsiTheme="minorHAnsi" w:cstheme="majorBidi"/>
                <w:b/>
                <w:color w:val="0F243E" w:themeColor="text2" w:themeShade="80"/>
                <w:sz w:val="18"/>
                <w:szCs w:val="18"/>
                <w:bdr w:val="none" w:sz="0" w:space="0" w:color="auto" w:frame="1"/>
                <w:lang w:val="fr-FR" w:bidi="ar-SA"/>
              </w:rPr>
              <w:t>3D printer</w:t>
            </w:r>
          </w:p>
          <w:p w14:paraId="0F94E00C" w14:textId="77777777" w:rsidR="006B675F" w:rsidRDefault="00912ECD" w:rsidP="00D77574">
            <w:pPr>
              <w:tabs>
                <w:tab w:val="left" w:pos="4270"/>
              </w:tabs>
              <w:rPr>
                <w:i/>
                <w:color w:val="0F243E" w:themeColor="text2" w:themeShade="80"/>
                <w:sz w:val="18"/>
                <w:szCs w:val="20"/>
              </w:rPr>
            </w:pPr>
            <w:r w:rsidRPr="000F6340">
              <w:rPr>
                <w:i/>
                <w:color w:val="0F243E" w:themeColor="text2" w:themeShade="80"/>
                <w:sz w:val="18"/>
                <w:szCs w:val="20"/>
              </w:rPr>
              <w:t xml:space="preserve">Where will the learning take place? On site or off site?  In several spaces? (e.g. science laboratory, drama space </w:t>
            </w:r>
            <w:proofErr w:type="spellStart"/>
            <w:r w:rsidRPr="000F6340">
              <w:rPr>
                <w:i/>
                <w:color w:val="0F243E" w:themeColor="text2" w:themeShade="80"/>
                <w:sz w:val="18"/>
                <w:szCs w:val="20"/>
              </w:rPr>
              <w:t>etc</w:t>
            </w:r>
            <w:proofErr w:type="spellEnd"/>
            <w:r w:rsidRPr="000F6340">
              <w:rPr>
                <w:i/>
                <w:color w:val="0F243E" w:themeColor="text2" w:themeShade="80"/>
                <w:sz w:val="18"/>
                <w:szCs w:val="20"/>
              </w:rPr>
              <w:t>), or one?</w:t>
            </w:r>
          </w:p>
          <w:p w14:paraId="79B50451" w14:textId="330D1C85" w:rsidR="001778D1" w:rsidRDefault="004C25B9" w:rsidP="004C25B9">
            <w:pPr>
              <w:pStyle w:val="ListParagraph"/>
              <w:numPr>
                <w:ilvl w:val="0"/>
                <w:numId w:val="31"/>
              </w:numPr>
              <w:tabs>
                <w:tab w:val="left" w:pos="4270"/>
              </w:tabs>
              <w:rPr>
                <w:rFonts w:asciiTheme="minorHAnsi" w:hAnsiTheme="minorHAnsi" w:cstheme="majorBidi"/>
                <w:b/>
                <w:color w:val="0F243E" w:themeColor="text2" w:themeShade="80"/>
                <w:sz w:val="18"/>
                <w:szCs w:val="18"/>
                <w:bdr w:val="none" w:sz="0" w:space="0" w:color="auto" w:frame="1"/>
                <w:lang w:val="fr-FR"/>
              </w:rPr>
            </w:pPr>
            <w:r>
              <w:rPr>
                <w:rFonts w:asciiTheme="minorHAnsi" w:hAnsiTheme="minorHAnsi" w:cstheme="majorBidi"/>
                <w:b/>
                <w:color w:val="0F243E" w:themeColor="text2" w:themeShade="80"/>
                <w:sz w:val="18"/>
                <w:szCs w:val="18"/>
                <w:bdr w:val="none" w:sz="0" w:space="0" w:color="auto" w:frame="1"/>
                <w:lang w:val="fr-FR"/>
              </w:rPr>
              <w:t xml:space="preserve">Workshops </w:t>
            </w:r>
            <w:proofErr w:type="spellStart"/>
            <w:r>
              <w:rPr>
                <w:rFonts w:asciiTheme="minorHAnsi" w:hAnsiTheme="minorHAnsi" w:cstheme="majorBidi"/>
                <w:b/>
                <w:color w:val="0F243E" w:themeColor="text2" w:themeShade="80"/>
                <w:sz w:val="18"/>
                <w:szCs w:val="18"/>
                <w:bdr w:val="none" w:sz="0" w:space="0" w:color="auto" w:frame="1"/>
                <w:lang w:val="fr-FR"/>
              </w:rPr>
              <w:t>take</w:t>
            </w:r>
            <w:proofErr w:type="spellEnd"/>
            <w:r>
              <w:rPr>
                <w:rFonts w:asciiTheme="minorHAnsi" w:hAnsiTheme="minorHAnsi" w:cstheme="majorBidi"/>
                <w:b/>
                <w:color w:val="0F243E" w:themeColor="text2" w:themeShade="80"/>
                <w:sz w:val="18"/>
                <w:szCs w:val="18"/>
                <w:bdr w:val="none" w:sz="0" w:space="0" w:color="auto" w:frame="1"/>
                <w:lang w:val="fr-FR"/>
              </w:rPr>
              <w:t xml:space="preserve"> place in </w:t>
            </w:r>
            <w:proofErr w:type="spellStart"/>
            <w:r>
              <w:rPr>
                <w:rFonts w:asciiTheme="minorHAnsi" w:hAnsiTheme="minorHAnsi" w:cstheme="majorBidi"/>
                <w:b/>
                <w:color w:val="0F243E" w:themeColor="text2" w:themeShade="80"/>
                <w:sz w:val="18"/>
                <w:szCs w:val="18"/>
                <w:bdr w:val="none" w:sz="0" w:space="0" w:color="auto" w:frame="1"/>
                <w:lang w:val="fr-FR"/>
              </w:rPr>
              <w:t>school</w:t>
            </w:r>
            <w:proofErr w:type="spellEnd"/>
            <w:r>
              <w:rPr>
                <w:rFonts w:asciiTheme="minorHAnsi" w:hAnsiTheme="minorHAnsi" w:cstheme="majorBidi"/>
                <w:b/>
                <w:color w:val="0F243E" w:themeColor="text2" w:themeShade="80"/>
                <w:sz w:val="18"/>
                <w:szCs w:val="18"/>
                <w:bdr w:val="none" w:sz="0" w:space="0" w:color="auto" w:frame="1"/>
                <w:lang w:val="fr-FR"/>
              </w:rPr>
              <w:t xml:space="preserve"> and/or science institution</w:t>
            </w:r>
          </w:p>
          <w:p w14:paraId="190BF68E" w14:textId="43BEC079" w:rsidR="004C25B9" w:rsidRPr="004C25B9" w:rsidRDefault="004C25B9" w:rsidP="004C25B9">
            <w:pPr>
              <w:pStyle w:val="ListParagraph"/>
              <w:numPr>
                <w:ilvl w:val="0"/>
                <w:numId w:val="31"/>
              </w:numPr>
              <w:tabs>
                <w:tab w:val="left" w:pos="4270"/>
              </w:tabs>
              <w:rPr>
                <w:rFonts w:asciiTheme="minorHAnsi" w:hAnsiTheme="minorHAnsi" w:cstheme="majorBidi"/>
                <w:b/>
                <w:color w:val="0F243E" w:themeColor="text2" w:themeShade="80"/>
                <w:sz w:val="18"/>
                <w:szCs w:val="18"/>
                <w:bdr w:val="none" w:sz="0" w:space="0" w:color="auto" w:frame="1"/>
                <w:lang w:val="fr-FR"/>
              </w:rPr>
            </w:pPr>
            <w:r>
              <w:rPr>
                <w:rFonts w:asciiTheme="minorHAnsi" w:hAnsiTheme="minorHAnsi" w:cstheme="majorBidi"/>
                <w:b/>
                <w:color w:val="0F243E" w:themeColor="text2" w:themeShade="80"/>
                <w:sz w:val="18"/>
                <w:szCs w:val="18"/>
                <w:bdr w:val="none" w:sz="0" w:space="0" w:color="auto" w:frame="1"/>
                <w:lang w:val="fr-FR"/>
              </w:rPr>
              <w:t xml:space="preserve">Art Show </w:t>
            </w:r>
            <w:proofErr w:type="spellStart"/>
            <w:r>
              <w:rPr>
                <w:rFonts w:asciiTheme="minorHAnsi" w:hAnsiTheme="minorHAnsi" w:cstheme="majorBidi"/>
                <w:b/>
                <w:color w:val="0F243E" w:themeColor="text2" w:themeShade="80"/>
                <w:sz w:val="18"/>
                <w:szCs w:val="18"/>
                <w:bdr w:val="none" w:sz="0" w:space="0" w:color="auto" w:frame="1"/>
                <w:lang w:val="fr-FR"/>
              </w:rPr>
              <w:t>takes</w:t>
            </w:r>
            <w:proofErr w:type="spellEnd"/>
            <w:r>
              <w:rPr>
                <w:rFonts w:asciiTheme="minorHAnsi" w:hAnsiTheme="minorHAnsi" w:cstheme="majorBidi"/>
                <w:b/>
                <w:color w:val="0F243E" w:themeColor="text2" w:themeShade="80"/>
                <w:sz w:val="18"/>
                <w:szCs w:val="18"/>
                <w:bdr w:val="none" w:sz="0" w:space="0" w:color="auto" w:frame="1"/>
                <w:lang w:val="fr-FR"/>
              </w:rPr>
              <w:t xml:space="preserve"> place in </w:t>
            </w:r>
            <w:proofErr w:type="spellStart"/>
            <w:r>
              <w:rPr>
                <w:rFonts w:asciiTheme="minorHAnsi" w:hAnsiTheme="minorHAnsi" w:cstheme="majorBidi"/>
                <w:b/>
                <w:color w:val="0F243E" w:themeColor="text2" w:themeShade="80"/>
                <w:sz w:val="18"/>
                <w:szCs w:val="18"/>
                <w:bdr w:val="none" w:sz="0" w:space="0" w:color="auto" w:frame="1"/>
                <w:lang w:val="fr-FR"/>
              </w:rPr>
              <w:t>school</w:t>
            </w:r>
            <w:proofErr w:type="spellEnd"/>
            <w:r>
              <w:rPr>
                <w:rFonts w:asciiTheme="minorHAnsi" w:hAnsiTheme="minorHAnsi" w:cstheme="majorBidi"/>
                <w:b/>
                <w:color w:val="0F243E" w:themeColor="text2" w:themeShade="80"/>
                <w:sz w:val="18"/>
                <w:szCs w:val="18"/>
                <w:bdr w:val="none" w:sz="0" w:space="0" w:color="auto" w:frame="1"/>
                <w:lang w:val="fr-FR"/>
              </w:rPr>
              <w:t xml:space="preserve"> </w:t>
            </w:r>
            <w:proofErr w:type="spellStart"/>
            <w:r>
              <w:rPr>
                <w:rFonts w:asciiTheme="minorHAnsi" w:hAnsiTheme="minorHAnsi" w:cstheme="majorBidi"/>
                <w:b/>
                <w:color w:val="0F243E" w:themeColor="text2" w:themeShade="80"/>
                <w:sz w:val="18"/>
                <w:szCs w:val="18"/>
                <w:bdr w:val="none" w:sz="0" w:space="0" w:color="auto" w:frame="1"/>
                <w:lang w:val="fr-FR"/>
              </w:rPr>
              <w:t>then</w:t>
            </w:r>
            <w:proofErr w:type="spellEnd"/>
            <w:r>
              <w:rPr>
                <w:rFonts w:asciiTheme="minorHAnsi" w:hAnsiTheme="minorHAnsi" w:cstheme="majorBidi"/>
                <w:b/>
                <w:color w:val="0F243E" w:themeColor="text2" w:themeShade="80"/>
                <w:sz w:val="18"/>
                <w:szCs w:val="18"/>
                <w:bdr w:val="none" w:sz="0" w:space="0" w:color="auto" w:frame="1"/>
                <w:lang w:val="fr-FR"/>
              </w:rPr>
              <w:t xml:space="preserve"> in </w:t>
            </w:r>
            <w:proofErr w:type="gramStart"/>
            <w:r>
              <w:rPr>
                <w:rFonts w:asciiTheme="minorHAnsi" w:hAnsiTheme="minorHAnsi" w:cstheme="majorBidi"/>
                <w:b/>
                <w:color w:val="0F243E" w:themeColor="text2" w:themeShade="80"/>
                <w:sz w:val="18"/>
                <w:szCs w:val="18"/>
                <w:bdr w:val="none" w:sz="0" w:space="0" w:color="auto" w:frame="1"/>
                <w:lang w:val="fr-FR"/>
              </w:rPr>
              <w:t>a</w:t>
            </w:r>
            <w:proofErr w:type="gramEnd"/>
            <w:r>
              <w:rPr>
                <w:rFonts w:asciiTheme="minorHAnsi" w:hAnsiTheme="minorHAnsi" w:cstheme="majorBidi"/>
                <w:b/>
                <w:color w:val="0F243E" w:themeColor="text2" w:themeShade="80"/>
                <w:sz w:val="18"/>
                <w:szCs w:val="18"/>
                <w:bdr w:val="none" w:sz="0" w:space="0" w:color="auto" w:frame="1"/>
                <w:lang w:val="fr-FR"/>
              </w:rPr>
              <w:t xml:space="preserve"> science institution (</w:t>
            </w:r>
            <w:proofErr w:type="spellStart"/>
            <w:r>
              <w:rPr>
                <w:rFonts w:asciiTheme="minorHAnsi" w:hAnsiTheme="minorHAnsi" w:cstheme="majorBidi"/>
                <w:b/>
                <w:color w:val="0F243E" w:themeColor="text2" w:themeShade="80"/>
                <w:sz w:val="18"/>
                <w:szCs w:val="18"/>
                <w:bdr w:val="none" w:sz="0" w:space="0" w:color="auto" w:frame="1"/>
                <w:lang w:val="fr-FR"/>
              </w:rPr>
              <w:t>or</w:t>
            </w:r>
            <w:proofErr w:type="spellEnd"/>
            <w:r>
              <w:rPr>
                <w:rFonts w:asciiTheme="minorHAnsi" w:hAnsiTheme="minorHAnsi" w:cstheme="majorBidi"/>
                <w:b/>
                <w:color w:val="0F243E" w:themeColor="text2" w:themeShade="80"/>
                <w:sz w:val="18"/>
                <w:szCs w:val="18"/>
                <w:bdr w:val="none" w:sz="0" w:space="0" w:color="auto" w:frame="1"/>
                <w:lang w:val="fr-FR"/>
              </w:rPr>
              <w:t xml:space="preserve"> vice versa) </w:t>
            </w:r>
          </w:p>
          <w:p w14:paraId="005FE64A" w14:textId="083CD2A7" w:rsidR="00912ECD" w:rsidRPr="000F6340" w:rsidRDefault="00912ECD" w:rsidP="00D77574">
            <w:pPr>
              <w:tabs>
                <w:tab w:val="left" w:pos="4270"/>
              </w:tabs>
              <w:rPr>
                <w:i/>
                <w:color w:val="0F243E" w:themeColor="text2" w:themeShade="80"/>
                <w:sz w:val="18"/>
                <w:szCs w:val="20"/>
              </w:rPr>
            </w:pPr>
            <w:r w:rsidRPr="000F6340">
              <w:rPr>
                <w:i/>
                <w:color w:val="0F243E" w:themeColor="text2" w:themeShade="80"/>
                <w:sz w:val="18"/>
                <w:szCs w:val="20"/>
              </w:rPr>
              <w:t xml:space="preserve">Health and Safety implications?  </w:t>
            </w:r>
            <w:r w:rsidR="001778D1">
              <w:rPr>
                <w:rFonts w:asciiTheme="minorHAnsi" w:hAnsiTheme="minorHAnsi" w:cstheme="majorBidi"/>
                <w:b/>
                <w:color w:val="0F243E" w:themeColor="text2" w:themeShade="80"/>
                <w:sz w:val="18"/>
                <w:szCs w:val="18"/>
                <w:bdr w:val="none" w:sz="0" w:space="0" w:color="auto" w:frame="1"/>
                <w:lang w:val="fr-FR"/>
              </w:rPr>
              <w:t xml:space="preserve"> None</w:t>
            </w:r>
          </w:p>
          <w:p w14:paraId="78106A14" w14:textId="394D9206" w:rsidR="006B675F" w:rsidRPr="00072B87" w:rsidRDefault="00072B87" w:rsidP="00D77574">
            <w:pPr>
              <w:tabs>
                <w:tab w:val="left" w:pos="4270"/>
              </w:tabs>
              <w:rPr>
                <w:rFonts w:asciiTheme="minorHAnsi" w:hAnsiTheme="minorHAnsi" w:cstheme="minorHAnsi"/>
                <w:b/>
                <w:color w:val="0F243E" w:themeColor="text2" w:themeShade="80"/>
                <w:sz w:val="18"/>
                <w:szCs w:val="20"/>
              </w:rPr>
            </w:pPr>
            <w:r>
              <w:rPr>
                <w:i/>
                <w:color w:val="0F243E" w:themeColor="text2" w:themeShade="80"/>
                <w:sz w:val="18"/>
                <w:szCs w:val="20"/>
              </w:rPr>
              <w:t xml:space="preserve">Technology? </w:t>
            </w:r>
            <w:r>
              <w:rPr>
                <w:rFonts w:asciiTheme="minorHAnsi" w:hAnsiTheme="minorHAnsi" w:cstheme="minorHAnsi"/>
                <w:b/>
                <w:color w:val="0F243E" w:themeColor="text2" w:themeShade="80"/>
                <w:sz w:val="18"/>
                <w:szCs w:val="20"/>
              </w:rPr>
              <w:t>Computers/laptops for students (they can work alone or in pairs), 3D printer</w:t>
            </w:r>
            <w:r>
              <w:rPr>
                <w:rFonts w:asciiTheme="minorHAnsi" w:hAnsiTheme="minorHAnsi" w:cstheme="minorHAnsi"/>
                <w:b/>
                <w:color w:val="0F243E" w:themeColor="text2" w:themeShade="80"/>
                <w:sz w:val="18"/>
                <w:szCs w:val="20"/>
              </w:rPr>
              <w:br/>
              <w:t>-This can be organize</w:t>
            </w:r>
            <w:r w:rsidR="00D03BB0">
              <w:rPr>
                <w:rFonts w:asciiTheme="minorHAnsi" w:hAnsiTheme="minorHAnsi" w:cstheme="minorHAnsi"/>
                <w:b/>
                <w:color w:val="0F243E" w:themeColor="text2" w:themeShade="80"/>
                <w:sz w:val="18"/>
                <w:szCs w:val="20"/>
              </w:rPr>
              <w:t>d</w:t>
            </w:r>
            <w:r>
              <w:rPr>
                <w:rFonts w:asciiTheme="minorHAnsi" w:hAnsiTheme="minorHAnsi" w:cstheme="minorHAnsi"/>
                <w:b/>
                <w:color w:val="0F243E" w:themeColor="text2" w:themeShade="80"/>
                <w:sz w:val="18"/>
                <w:szCs w:val="20"/>
              </w:rPr>
              <w:t xml:space="preserve"> in coordination with the science center/institution</w:t>
            </w:r>
          </w:p>
          <w:p w14:paraId="2ED71BF2" w14:textId="12944905" w:rsidR="00912ECD" w:rsidRPr="00680C21" w:rsidRDefault="00912ECD" w:rsidP="00D77574">
            <w:pPr>
              <w:tabs>
                <w:tab w:val="left" w:pos="4270"/>
              </w:tabs>
              <w:rPr>
                <w:rFonts w:eastAsia="Garamond" w:cstheme="majorBidi"/>
                <w:color w:val="0F243E" w:themeColor="text2" w:themeShade="80"/>
                <w:sz w:val="18"/>
                <w:szCs w:val="20"/>
              </w:rPr>
            </w:pPr>
            <w:r w:rsidRPr="00680C21">
              <w:rPr>
                <w:i/>
                <w:color w:val="0F243E" w:themeColor="text2" w:themeShade="80"/>
                <w:sz w:val="18"/>
                <w:szCs w:val="20"/>
              </w:rPr>
              <w:t xml:space="preserve">Teacher support? </w:t>
            </w:r>
            <w:r w:rsidR="008864D9">
              <w:rPr>
                <w:rFonts w:asciiTheme="minorHAnsi" w:hAnsiTheme="minorHAnsi" w:cstheme="majorBidi"/>
                <w:b/>
                <w:color w:val="0F243E" w:themeColor="text2" w:themeShade="80"/>
                <w:sz w:val="18"/>
                <w:szCs w:val="18"/>
                <w:bdr w:val="none" w:sz="0" w:space="0" w:color="auto" w:frame="1"/>
                <w:lang w:val="fr-FR"/>
              </w:rPr>
              <w:t xml:space="preserve"> Science </w:t>
            </w:r>
            <w:proofErr w:type="spellStart"/>
            <w:r w:rsidR="008864D9">
              <w:rPr>
                <w:rFonts w:asciiTheme="minorHAnsi" w:hAnsiTheme="minorHAnsi" w:cstheme="majorBidi"/>
                <w:b/>
                <w:color w:val="0F243E" w:themeColor="text2" w:themeShade="80"/>
                <w:sz w:val="18"/>
                <w:szCs w:val="18"/>
                <w:bdr w:val="none" w:sz="0" w:space="0" w:color="auto" w:frame="1"/>
                <w:lang w:val="fr-FR"/>
              </w:rPr>
              <w:t>teacher</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is</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there</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to </w:t>
            </w:r>
            <w:proofErr w:type="spellStart"/>
            <w:r w:rsidR="008864D9">
              <w:rPr>
                <w:rFonts w:asciiTheme="minorHAnsi" w:hAnsiTheme="minorHAnsi" w:cstheme="majorBidi"/>
                <w:b/>
                <w:color w:val="0F243E" w:themeColor="text2" w:themeShade="80"/>
                <w:sz w:val="18"/>
                <w:szCs w:val="18"/>
                <w:bdr w:val="none" w:sz="0" w:space="0" w:color="auto" w:frame="1"/>
                <w:lang w:val="fr-FR"/>
              </w:rPr>
              <w:t>explain</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scientific</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phenomena</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during</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the process</w:t>
            </w:r>
            <w:proofErr w:type="gramStart"/>
            <w:r w:rsidR="008864D9">
              <w:rPr>
                <w:rFonts w:asciiTheme="minorHAnsi" w:hAnsiTheme="minorHAnsi" w:cstheme="majorBidi"/>
                <w:b/>
                <w:color w:val="0F243E" w:themeColor="text2" w:themeShade="80"/>
                <w:sz w:val="18"/>
                <w:szCs w:val="18"/>
                <w:bdr w:val="none" w:sz="0" w:space="0" w:color="auto" w:frame="1"/>
                <w:lang w:val="fr-FR"/>
              </w:rPr>
              <w:t>,</w:t>
            </w:r>
            <w:r w:rsidR="006B675F">
              <w:rPr>
                <w:rFonts w:asciiTheme="minorHAnsi" w:hAnsiTheme="minorHAnsi" w:cstheme="majorBidi"/>
                <w:b/>
                <w:color w:val="0F243E" w:themeColor="text2" w:themeShade="80"/>
                <w:sz w:val="18"/>
                <w:szCs w:val="18"/>
                <w:bdr w:val="none" w:sz="0" w:space="0" w:color="auto" w:frame="1"/>
                <w:lang w:val="fr-FR"/>
              </w:rPr>
              <w:t xml:space="preserve"> ,</w:t>
            </w:r>
            <w:proofErr w:type="gramEnd"/>
            <w:r w:rsidR="008864D9">
              <w:rPr>
                <w:rFonts w:asciiTheme="minorHAnsi" w:hAnsiTheme="minorHAnsi" w:cstheme="majorBidi"/>
                <w:b/>
                <w:color w:val="0F243E" w:themeColor="text2" w:themeShade="80"/>
                <w:sz w:val="18"/>
                <w:szCs w:val="18"/>
                <w:bdr w:val="none" w:sz="0" w:space="0" w:color="auto" w:frame="1"/>
                <w:lang w:val="fr-FR"/>
              </w:rPr>
              <w:t xml:space="preserve"> to </w:t>
            </w:r>
            <w:proofErr w:type="spellStart"/>
            <w:r w:rsidR="008864D9">
              <w:rPr>
                <w:rFonts w:asciiTheme="minorHAnsi" w:hAnsiTheme="minorHAnsi" w:cstheme="majorBidi"/>
                <w:b/>
                <w:color w:val="0F243E" w:themeColor="text2" w:themeShade="80"/>
                <w:sz w:val="18"/>
                <w:szCs w:val="18"/>
                <w:bdr w:val="none" w:sz="0" w:space="0" w:color="auto" w:frame="1"/>
                <w:lang w:val="fr-FR"/>
              </w:rPr>
              <w:t>paticipate</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in the process of </w:t>
            </w:r>
            <w:proofErr w:type="spellStart"/>
            <w:r w:rsidR="008864D9">
              <w:rPr>
                <w:rFonts w:asciiTheme="minorHAnsi" w:hAnsiTheme="minorHAnsi" w:cstheme="majorBidi"/>
                <w:b/>
                <w:color w:val="0F243E" w:themeColor="text2" w:themeShade="80"/>
                <w:sz w:val="18"/>
                <w:szCs w:val="18"/>
                <w:bdr w:val="none" w:sz="0" w:space="0" w:color="auto" w:frame="1"/>
                <w:lang w:val="fr-FR"/>
              </w:rPr>
              <w:t>creation</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and to </w:t>
            </w:r>
            <w:proofErr w:type="spellStart"/>
            <w:r w:rsidR="008864D9">
              <w:rPr>
                <w:rFonts w:asciiTheme="minorHAnsi" w:hAnsiTheme="minorHAnsi" w:cstheme="majorBidi"/>
                <w:b/>
                <w:color w:val="0F243E" w:themeColor="text2" w:themeShade="80"/>
                <w:sz w:val="18"/>
                <w:szCs w:val="18"/>
                <w:bdr w:val="none" w:sz="0" w:space="0" w:color="auto" w:frame="1"/>
                <w:lang w:val="fr-FR"/>
              </w:rPr>
              <w:t>evalute</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r w:rsidR="00072B87">
              <w:rPr>
                <w:rFonts w:asciiTheme="minorHAnsi" w:hAnsiTheme="minorHAnsi" w:cstheme="majorBidi"/>
                <w:b/>
                <w:color w:val="0F243E" w:themeColor="text2" w:themeShade="80"/>
                <w:sz w:val="18"/>
                <w:szCs w:val="18"/>
                <w:bdr w:val="none" w:sz="0" w:space="0" w:color="auto" w:frame="1"/>
                <w:lang w:val="fr-FR"/>
              </w:rPr>
              <w:t xml:space="preserve">the </w:t>
            </w:r>
            <w:proofErr w:type="spellStart"/>
            <w:r w:rsidR="00072B87">
              <w:rPr>
                <w:rFonts w:asciiTheme="minorHAnsi" w:hAnsiTheme="minorHAnsi" w:cstheme="majorBidi"/>
                <w:b/>
                <w:color w:val="0F243E" w:themeColor="text2" w:themeShade="80"/>
                <w:sz w:val="18"/>
                <w:szCs w:val="18"/>
                <w:bdr w:val="none" w:sz="0" w:space="0" w:color="auto" w:frame="1"/>
                <w:lang w:val="fr-FR"/>
              </w:rPr>
              <w:t>result</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r w:rsidR="00072B87">
              <w:rPr>
                <w:rFonts w:asciiTheme="minorHAnsi" w:hAnsiTheme="minorHAnsi" w:cstheme="majorBidi"/>
                <w:b/>
                <w:color w:val="0F243E" w:themeColor="text2" w:themeShade="80"/>
                <w:sz w:val="18"/>
                <w:szCs w:val="18"/>
                <w:bdr w:val="none" w:sz="0" w:space="0" w:color="auto" w:frame="1"/>
                <w:lang w:val="fr-FR"/>
              </w:rPr>
              <w:t xml:space="preserve">There </w:t>
            </w:r>
            <w:proofErr w:type="spellStart"/>
            <w:r w:rsidR="00072B87">
              <w:rPr>
                <w:rFonts w:asciiTheme="minorHAnsi" w:hAnsiTheme="minorHAnsi" w:cstheme="majorBidi"/>
                <w:b/>
                <w:color w:val="0F243E" w:themeColor="text2" w:themeShade="80"/>
                <w:sz w:val="18"/>
                <w:szCs w:val="18"/>
                <w:bdr w:val="none" w:sz="0" w:space="0" w:color="auto" w:frame="1"/>
                <w:lang w:val="fr-FR"/>
              </w:rPr>
              <w:t>is</w:t>
            </w:r>
            <w:proofErr w:type="spellEnd"/>
            <w:r w:rsidR="00072B87">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072B87">
              <w:rPr>
                <w:rFonts w:asciiTheme="minorHAnsi" w:hAnsiTheme="minorHAnsi" w:cstheme="majorBidi"/>
                <w:b/>
                <w:color w:val="0F243E" w:themeColor="text2" w:themeShade="80"/>
                <w:sz w:val="18"/>
                <w:szCs w:val="18"/>
                <w:bdr w:val="none" w:sz="0" w:space="0" w:color="auto" w:frame="1"/>
                <w:lang w:val="fr-FR"/>
              </w:rPr>
              <w:t>also</w:t>
            </w:r>
            <w:proofErr w:type="spellEnd"/>
            <w:r w:rsidR="00072B87">
              <w:rPr>
                <w:rFonts w:asciiTheme="minorHAnsi" w:hAnsiTheme="minorHAnsi" w:cstheme="majorBidi"/>
                <w:b/>
                <w:color w:val="0F243E" w:themeColor="text2" w:themeShade="80"/>
                <w:sz w:val="18"/>
                <w:szCs w:val="18"/>
                <w:bdr w:val="none" w:sz="0" w:space="0" w:color="auto" w:frame="1"/>
                <w:lang w:val="fr-FR"/>
              </w:rPr>
              <w:t xml:space="preserve"> a 3D modeling </w:t>
            </w:r>
            <w:proofErr w:type="spellStart"/>
            <w:r w:rsidR="00072B87">
              <w:rPr>
                <w:rFonts w:asciiTheme="minorHAnsi" w:hAnsiTheme="minorHAnsi" w:cstheme="majorBidi"/>
                <w:b/>
                <w:color w:val="0F243E" w:themeColor="text2" w:themeShade="80"/>
                <w:sz w:val="18"/>
                <w:szCs w:val="18"/>
                <w:bdr w:val="none" w:sz="0" w:space="0" w:color="auto" w:frame="1"/>
                <w:lang w:val="fr-FR"/>
              </w:rPr>
              <w:t>teacher</w:t>
            </w:r>
            <w:proofErr w:type="spellEnd"/>
            <w:r w:rsidR="00072B87">
              <w:rPr>
                <w:rFonts w:asciiTheme="minorHAnsi" w:hAnsiTheme="minorHAnsi" w:cstheme="majorBidi"/>
                <w:b/>
                <w:color w:val="0F243E" w:themeColor="text2" w:themeShade="80"/>
                <w:sz w:val="18"/>
                <w:szCs w:val="18"/>
                <w:bdr w:val="none" w:sz="0" w:space="0" w:color="auto" w:frame="1"/>
                <w:lang w:val="fr-FR"/>
              </w:rPr>
              <w:t xml:space="preserve"> for workshops.</w:t>
            </w:r>
          </w:p>
        </w:tc>
      </w:tr>
      <w:tr w:rsidR="00912ECD" w:rsidRPr="00680C21" w14:paraId="5FCC9190" w14:textId="77777777" w:rsidTr="00D77574">
        <w:trPr>
          <w:trHeight w:val="1045"/>
        </w:trPr>
        <w:tc>
          <w:tcPr>
            <w:tcW w:w="5000" w:type="pct"/>
            <w:gridSpan w:val="7"/>
            <w:shd w:val="clear" w:color="auto" w:fill="FFFFFF" w:themeFill="background1"/>
          </w:tcPr>
          <w:p w14:paraId="435D7CD2" w14:textId="77777777" w:rsidR="00912ECD" w:rsidRDefault="00912ECD" w:rsidP="00D77574">
            <w:pPr>
              <w:tabs>
                <w:tab w:val="left" w:pos="4270"/>
              </w:tabs>
              <w:rPr>
                <w:rFonts w:eastAsia="Garamond" w:cstheme="majorBidi"/>
                <w:sz w:val="20"/>
                <w:szCs w:val="20"/>
              </w:rPr>
            </w:pPr>
            <w:r>
              <w:rPr>
                <w:sz w:val="20"/>
                <w:szCs w:val="20"/>
              </w:rPr>
              <w:t>Prior pupil knowledge</w:t>
            </w:r>
          </w:p>
          <w:p w14:paraId="49E7E1C1" w14:textId="429D8D62" w:rsidR="008864D9" w:rsidRPr="00DE2C7F" w:rsidRDefault="00DE2C7F" w:rsidP="00DE2C7F">
            <w:pPr>
              <w:pStyle w:val="ListParagraph"/>
              <w:numPr>
                <w:ilvl w:val="0"/>
                <w:numId w:val="9"/>
              </w:numPr>
              <w:tabs>
                <w:tab w:val="left" w:pos="4270"/>
              </w:tabs>
              <w:rPr>
                <w:rFonts w:eastAsia="Garamond" w:cstheme="majorBidi"/>
                <w:sz w:val="20"/>
                <w:szCs w:val="20"/>
              </w:rPr>
            </w:pPr>
            <w:r>
              <w:rPr>
                <w:rFonts w:eastAsia="Garamond" w:cstheme="majorBidi"/>
                <w:sz w:val="20"/>
                <w:szCs w:val="20"/>
              </w:rPr>
              <w:t>Basic knowledge about science phenomena</w:t>
            </w:r>
            <w:r w:rsidR="00072B87">
              <w:rPr>
                <w:rFonts w:eastAsia="Garamond" w:cstheme="majorBidi"/>
                <w:sz w:val="20"/>
                <w:szCs w:val="20"/>
              </w:rPr>
              <w:t xml:space="preserve"> or none, depends on the teacher and agreement between teacher and students about realization of the project</w:t>
            </w:r>
          </w:p>
        </w:tc>
      </w:tr>
      <w:tr w:rsidR="00C36AD0" w:rsidRPr="00680C21" w14:paraId="4C7B9DEF" w14:textId="77777777" w:rsidTr="00D77574">
        <w:trPr>
          <w:trHeight w:val="3258"/>
        </w:trPr>
        <w:tc>
          <w:tcPr>
            <w:tcW w:w="5000" w:type="pct"/>
            <w:gridSpan w:val="7"/>
            <w:shd w:val="clear" w:color="auto" w:fill="FFFFFF" w:themeFill="background1"/>
          </w:tcPr>
          <w:p w14:paraId="45F93A19" w14:textId="4AADE01A" w:rsidR="00C36AD0" w:rsidRDefault="00C36AD0" w:rsidP="00D77574">
            <w:pPr>
              <w:tabs>
                <w:tab w:val="left" w:pos="4270"/>
              </w:tabs>
              <w:rPr>
                <w:i/>
                <w:color w:val="000000" w:themeColor="text1"/>
                <w:sz w:val="20"/>
                <w:szCs w:val="16"/>
              </w:rPr>
            </w:pPr>
            <w:r w:rsidRPr="000F6340">
              <w:rPr>
                <w:sz w:val="20"/>
                <w:szCs w:val="20"/>
              </w:rPr>
              <w:lastRenderedPageBreak/>
              <w:t>Individual session project objectives</w:t>
            </w:r>
            <w:r w:rsidRPr="000F6340">
              <w:rPr>
                <w:i/>
                <w:color w:val="000000" w:themeColor="text1"/>
                <w:sz w:val="20"/>
                <w:szCs w:val="16"/>
              </w:rPr>
              <w:t xml:space="preserve"> (What do you want pupils to know and understand by the end of the lesson?)</w:t>
            </w:r>
          </w:p>
          <w:p w14:paraId="1328B43C" w14:textId="33FC88BC" w:rsidR="009D6524" w:rsidRDefault="00627FB4" w:rsidP="009D6524">
            <w:pPr>
              <w:tabs>
                <w:tab w:val="left" w:pos="4270"/>
              </w:tabs>
              <w:rPr>
                <w:b/>
                <w:i/>
                <w:sz w:val="18"/>
                <w:szCs w:val="18"/>
              </w:rPr>
            </w:pPr>
            <w:r>
              <w:rPr>
                <w:b/>
                <w:i/>
                <w:sz w:val="18"/>
                <w:szCs w:val="18"/>
              </w:rPr>
              <w:t xml:space="preserve">Project </w:t>
            </w:r>
            <w:r w:rsidR="00072B87">
              <w:rPr>
                <w:b/>
                <w:i/>
                <w:sz w:val="18"/>
                <w:szCs w:val="18"/>
              </w:rPr>
              <w:t>SCIENCE ART SHOW</w:t>
            </w:r>
            <w:r>
              <w:rPr>
                <w:b/>
                <w:i/>
                <w:sz w:val="18"/>
                <w:szCs w:val="18"/>
              </w:rPr>
              <w:t xml:space="preserve"> can be realized </w:t>
            </w:r>
            <w:r w:rsidR="00D23AE2">
              <w:rPr>
                <w:b/>
                <w:i/>
                <w:sz w:val="18"/>
                <w:szCs w:val="18"/>
              </w:rPr>
              <w:t xml:space="preserve">through </w:t>
            </w:r>
            <w:r w:rsidR="009D6524">
              <w:rPr>
                <w:b/>
                <w:i/>
                <w:sz w:val="18"/>
                <w:szCs w:val="18"/>
              </w:rPr>
              <w:t>following stages:</w:t>
            </w:r>
          </w:p>
          <w:p w14:paraId="2ADCEC02" w14:textId="7FA34B76" w:rsidR="009D6524" w:rsidRPr="007232E7" w:rsidRDefault="009D6524" w:rsidP="009D6524">
            <w:pPr>
              <w:tabs>
                <w:tab w:val="left" w:pos="4270"/>
              </w:tabs>
              <w:rPr>
                <w:i/>
                <w:sz w:val="18"/>
                <w:szCs w:val="18"/>
              </w:rPr>
            </w:pPr>
            <w:r>
              <w:rPr>
                <w:b/>
                <w:i/>
                <w:sz w:val="18"/>
                <w:szCs w:val="18"/>
              </w:rPr>
              <w:t xml:space="preserve">Stage 1: </w:t>
            </w:r>
            <w:r w:rsidRPr="007232E7">
              <w:rPr>
                <w:i/>
                <w:sz w:val="18"/>
                <w:szCs w:val="18"/>
              </w:rPr>
              <w:t xml:space="preserve">Students are familiarized with the concepts of </w:t>
            </w:r>
            <w:r w:rsidR="00072B87">
              <w:rPr>
                <w:i/>
                <w:sz w:val="18"/>
                <w:szCs w:val="18"/>
              </w:rPr>
              <w:t>3D modeling</w:t>
            </w:r>
            <w:r w:rsidRPr="007232E7">
              <w:rPr>
                <w:i/>
                <w:sz w:val="18"/>
                <w:szCs w:val="18"/>
              </w:rPr>
              <w:t xml:space="preserve">, art and science, IBSE and </w:t>
            </w:r>
            <w:r w:rsidR="00072B87">
              <w:rPr>
                <w:i/>
                <w:sz w:val="18"/>
                <w:szCs w:val="18"/>
              </w:rPr>
              <w:t>SCIENCE ART SHOW</w:t>
            </w:r>
            <w:r w:rsidRPr="007232E7">
              <w:rPr>
                <w:i/>
                <w:sz w:val="18"/>
                <w:szCs w:val="18"/>
              </w:rPr>
              <w:t xml:space="preserve">. They’ve filled out </w:t>
            </w:r>
            <w:r w:rsidR="00D03BB0">
              <w:rPr>
                <w:i/>
                <w:sz w:val="18"/>
                <w:szCs w:val="18"/>
              </w:rPr>
              <w:t>pre-</w:t>
            </w:r>
            <w:r w:rsidRPr="007232E7">
              <w:rPr>
                <w:i/>
                <w:sz w:val="18"/>
                <w:szCs w:val="18"/>
              </w:rPr>
              <w:t>questionnaires</w:t>
            </w:r>
            <w:r w:rsidR="00D03BB0">
              <w:rPr>
                <w:i/>
                <w:sz w:val="18"/>
                <w:szCs w:val="18"/>
              </w:rPr>
              <w:t xml:space="preserve"> for Creations evaluation</w:t>
            </w:r>
            <w:r w:rsidRPr="007232E7">
              <w:rPr>
                <w:i/>
                <w:sz w:val="18"/>
                <w:szCs w:val="18"/>
              </w:rPr>
              <w:t>. Teacher and students have an agreement about scientific topic from schoo</w:t>
            </w:r>
            <w:r w:rsidR="00072B87">
              <w:rPr>
                <w:i/>
                <w:sz w:val="18"/>
                <w:szCs w:val="18"/>
              </w:rPr>
              <w:t>l curriculum</w:t>
            </w:r>
          </w:p>
          <w:p w14:paraId="19618041" w14:textId="24E02458" w:rsidR="0037321F" w:rsidRPr="007232E7" w:rsidRDefault="009D6524" w:rsidP="009D6524">
            <w:pPr>
              <w:tabs>
                <w:tab w:val="left" w:pos="4270"/>
              </w:tabs>
              <w:rPr>
                <w:i/>
                <w:sz w:val="18"/>
                <w:szCs w:val="18"/>
              </w:rPr>
            </w:pPr>
            <w:r>
              <w:rPr>
                <w:b/>
                <w:i/>
                <w:sz w:val="18"/>
                <w:szCs w:val="18"/>
              </w:rPr>
              <w:t xml:space="preserve">Stage 2: </w:t>
            </w:r>
            <w:r w:rsidR="00072B87">
              <w:rPr>
                <w:i/>
                <w:sz w:val="18"/>
                <w:szCs w:val="18"/>
              </w:rPr>
              <w:t xml:space="preserve">Students have researched about scientific subject. One of more workshops that help clarify the subject with the teacher. </w:t>
            </w:r>
            <w:r w:rsidRPr="007232E7">
              <w:rPr>
                <w:i/>
                <w:sz w:val="18"/>
                <w:szCs w:val="18"/>
              </w:rPr>
              <w:t>Gr</w:t>
            </w:r>
            <w:r w:rsidR="0037321F" w:rsidRPr="007232E7">
              <w:rPr>
                <w:i/>
                <w:sz w:val="18"/>
                <w:szCs w:val="18"/>
              </w:rPr>
              <w:t xml:space="preserve">oup visit to research center/interactive exhibition/science museum, related to the scientific topic, which allows students to gain deeper </w:t>
            </w:r>
            <w:r w:rsidR="00072B87">
              <w:rPr>
                <w:i/>
                <w:sz w:val="18"/>
                <w:szCs w:val="18"/>
              </w:rPr>
              <w:t xml:space="preserve">(visual) </w:t>
            </w:r>
            <w:r w:rsidR="0037321F" w:rsidRPr="007232E7">
              <w:rPr>
                <w:i/>
                <w:sz w:val="18"/>
                <w:szCs w:val="18"/>
              </w:rPr>
              <w:t>understanding about explored scientific topic</w:t>
            </w:r>
          </w:p>
          <w:p w14:paraId="7B8B92BB" w14:textId="636C5928" w:rsidR="00D23AE2" w:rsidRDefault="0037321F" w:rsidP="009D6524">
            <w:pPr>
              <w:tabs>
                <w:tab w:val="left" w:pos="4270"/>
              </w:tabs>
              <w:rPr>
                <w:b/>
                <w:i/>
                <w:sz w:val="18"/>
                <w:szCs w:val="18"/>
              </w:rPr>
            </w:pPr>
            <w:r>
              <w:rPr>
                <w:b/>
                <w:i/>
                <w:sz w:val="18"/>
                <w:szCs w:val="18"/>
              </w:rPr>
              <w:t xml:space="preserve">Stage 3: </w:t>
            </w:r>
            <w:r w:rsidR="00072B87">
              <w:rPr>
                <w:i/>
                <w:sz w:val="18"/>
                <w:szCs w:val="18"/>
              </w:rPr>
              <w:t>3D modeling course in cooperation with the science center</w:t>
            </w:r>
            <w:r w:rsidR="009D6524" w:rsidRPr="007232E7">
              <w:rPr>
                <w:i/>
                <w:sz w:val="18"/>
                <w:szCs w:val="18"/>
              </w:rPr>
              <w:t xml:space="preserve"> </w:t>
            </w:r>
          </w:p>
          <w:p w14:paraId="77872F82" w14:textId="498D7C63" w:rsidR="0037321F" w:rsidRPr="007232E7" w:rsidRDefault="0037321F" w:rsidP="009D6524">
            <w:pPr>
              <w:tabs>
                <w:tab w:val="left" w:pos="4270"/>
              </w:tabs>
              <w:rPr>
                <w:i/>
                <w:sz w:val="18"/>
                <w:szCs w:val="18"/>
              </w:rPr>
            </w:pPr>
            <w:r>
              <w:rPr>
                <w:b/>
                <w:i/>
                <w:sz w:val="18"/>
                <w:szCs w:val="18"/>
              </w:rPr>
              <w:t xml:space="preserve">Stage 4: </w:t>
            </w:r>
            <w:r w:rsidR="00072B87">
              <w:rPr>
                <w:i/>
                <w:sz w:val="18"/>
                <w:szCs w:val="18"/>
              </w:rPr>
              <w:t>Connecting 3D modeling with the scientific subject, and 3D workshops</w:t>
            </w:r>
          </w:p>
          <w:p w14:paraId="48674C51" w14:textId="16C28752" w:rsidR="0037321F" w:rsidRPr="007232E7" w:rsidRDefault="0037321F" w:rsidP="009D6524">
            <w:pPr>
              <w:tabs>
                <w:tab w:val="left" w:pos="4270"/>
              </w:tabs>
              <w:rPr>
                <w:i/>
                <w:sz w:val="18"/>
                <w:szCs w:val="18"/>
              </w:rPr>
            </w:pPr>
            <w:r>
              <w:rPr>
                <w:b/>
                <w:i/>
                <w:sz w:val="18"/>
                <w:szCs w:val="18"/>
              </w:rPr>
              <w:t xml:space="preserve">Stage 5: </w:t>
            </w:r>
            <w:r w:rsidR="00072B87">
              <w:rPr>
                <w:b/>
                <w:i/>
                <w:sz w:val="18"/>
                <w:szCs w:val="18"/>
              </w:rPr>
              <w:t>Creating the models</w:t>
            </w:r>
            <w:r>
              <w:rPr>
                <w:b/>
                <w:i/>
                <w:sz w:val="18"/>
                <w:szCs w:val="18"/>
              </w:rPr>
              <w:t xml:space="preserve"> </w:t>
            </w:r>
          </w:p>
          <w:p w14:paraId="105C762C" w14:textId="0AE0B560" w:rsidR="0037321F" w:rsidRPr="007232E7" w:rsidRDefault="0037321F" w:rsidP="009D6524">
            <w:pPr>
              <w:tabs>
                <w:tab w:val="left" w:pos="4270"/>
              </w:tabs>
              <w:rPr>
                <w:i/>
                <w:sz w:val="18"/>
                <w:szCs w:val="18"/>
              </w:rPr>
            </w:pPr>
            <w:r>
              <w:rPr>
                <w:b/>
                <w:i/>
                <w:sz w:val="18"/>
                <w:szCs w:val="18"/>
              </w:rPr>
              <w:t xml:space="preserve">Stage 6: </w:t>
            </w:r>
            <w:r w:rsidR="00AA27BD">
              <w:rPr>
                <w:i/>
                <w:sz w:val="18"/>
                <w:szCs w:val="18"/>
              </w:rPr>
              <w:t>Writing short (fun) and easy science text, explaining the model</w:t>
            </w:r>
          </w:p>
          <w:p w14:paraId="0ADF33EC" w14:textId="6E95FCE2" w:rsidR="0037321F" w:rsidRPr="007232E7" w:rsidRDefault="0037321F" w:rsidP="009D6524">
            <w:pPr>
              <w:tabs>
                <w:tab w:val="left" w:pos="4270"/>
              </w:tabs>
              <w:rPr>
                <w:i/>
                <w:sz w:val="18"/>
                <w:szCs w:val="18"/>
              </w:rPr>
            </w:pPr>
            <w:r>
              <w:rPr>
                <w:b/>
                <w:i/>
                <w:sz w:val="18"/>
                <w:szCs w:val="18"/>
              </w:rPr>
              <w:t xml:space="preserve">Stage 7: </w:t>
            </w:r>
            <w:r w:rsidR="00AA27BD">
              <w:rPr>
                <w:i/>
                <w:sz w:val="18"/>
                <w:szCs w:val="18"/>
              </w:rPr>
              <w:t xml:space="preserve">Connecting everything into a Science Art show – exhibition, design of text, invitations, </w:t>
            </w:r>
            <w:proofErr w:type="spellStart"/>
            <w:r w:rsidR="00AA27BD">
              <w:rPr>
                <w:i/>
                <w:sz w:val="18"/>
                <w:szCs w:val="18"/>
              </w:rPr>
              <w:t>openning</w:t>
            </w:r>
            <w:proofErr w:type="spellEnd"/>
          </w:p>
          <w:p w14:paraId="0B1755EA" w14:textId="0A8EDAA1" w:rsidR="0037321F" w:rsidRDefault="0037321F" w:rsidP="009D6524">
            <w:pPr>
              <w:tabs>
                <w:tab w:val="left" w:pos="4270"/>
              </w:tabs>
              <w:rPr>
                <w:i/>
                <w:sz w:val="18"/>
                <w:szCs w:val="18"/>
              </w:rPr>
            </w:pPr>
            <w:r>
              <w:rPr>
                <w:b/>
                <w:i/>
                <w:sz w:val="18"/>
                <w:szCs w:val="18"/>
              </w:rPr>
              <w:t xml:space="preserve">Stage 8: </w:t>
            </w:r>
            <w:r w:rsidR="00AA27BD">
              <w:rPr>
                <w:b/>
                <w:i/>
                <w:sz w:val="18"/>
                <w:szCs w:val="18"/>
              </w:rPr>
              <w:t>Final result – Science Art Show</w:t>
            </w:r>
          </w:p>
          <w:p w14:paraId="58839F1A" w14:textId="6DA91855" w:rsidR="00DC0DEB" w:rsidRPr="0037321F" w:rsidRDefault="00DC0DEB" w:rsidP="009D6524">
            <w:pPr>
              <w:tabs>
                <w:tab w:val="left" w:pos="4270"/>
              </w:tabs>
              <w:rPr>
                <w:b/>
                <w:i/>
                <w:sz w:val="18"/>
                <w:szCs w:val="18"/>
              </w:rPr>
            </w:pPr>
          </w:p>
        </w:tc>
      </w:tr>
      <w:tr w:rsidR="00853D0E" w14:paraId="07FED8D9" w14:textId="77777777" w:rsidTr="004F5652">
        <w:trPr>
          <w:trHeight w:val="687"/>
        </w:trPr>
        <w:tc>
          <w:tcPr>
            <w:tcW w:w="1354" w:type="pct"/>
            <w:gridSpan w:val="2"/>
            <w:shd w:val="clear" w:color="auto" w:fill="FFFFFF" w:themeFill="background1"/>
          </w:tcPr>
          <w:p w14:paraId="73EA9EB7" w14:textId="77777777" w:rsidR="00AA27BD" w:rsidRDefault="00912ECD" w:rsidP="005B0941">
            <w:pPr>
              <w:tabs>
                <w:tab w:val="left" w:pos="4270"/>
              </w:tabs>
              <w:rPr>
                <w:b/>
                <w:sz w:val="18"/>
                <w:szCs w:val="18"/>
              </w:rPr>
            </w:pPr>
            <w:r w:rsidRPr="00AE3176">
              <w:rPr>
                <w:b/>
                <w:sz w:val="18"/>
                <w:szCs w:val="18"/>
              </w:rPr>
              <w:t>Assessment</w:t>
            </w:r>
          </w:p>
          <w:p w14:paraId="5E67CF7E" w14:textId="77777777" w:rsidR="005B0941" w:rsidRPr="005B0941" w:rsidRDefault="005B0941" w:rsidP="005B0941">
            <w:pPr>
              <w:tabs>
                <w:tab w:val="left" w:pos="4270"/>
              </w:tabs>
              <w:rPr>
                <w:rFonts w:eastAsia="Garamond" w:cstheme="majorBidi"/>
                <w:i/>
                <w:sz w:val="18"/>
                <w:szCs w:val="18"/>
              </w:rPr>
            </w:pPr>
            <w:r w:rsidRPr="005B0941">
              <w:rPr>
                <w:rFonts w:eastAsia="Garamond" w:cstheme="majorBidi"/>
                <w:i/>
                <w:sz w:val="18"/>
                <w:szCs w:val="18"/>
              </w:rPr>
              <w:t>Evaluation is done trough</w:t>
            </w:r>
          </w:p>
          <w:p w14:paraId="4F900BD5" w14:textId="77777777" w:rsidR="005B0941" w:rsidRPr="005B0941" w:rsidRDefault="005B0941" w:rsidP="005B0941">
            <w:pPr>
              <w:tabs>
                <w:tab w:val="left" w:pos="4270"/>
              </w:tabs>
              <w:rPr>
                <w:rFonts w:eastAsia="Garamond" w:cstheme="majorBidi"/>
                <w:i/>
                <w:sz w:val="18"/>
                <w:szCs w:val="18"/>
              </w:rPr>
            </w:pPr>
            <w:r w:rsidRPr="005B0941">
              <w:rPr>
                <w:rFonts w:eastAsia="Garamond" w:cstheme="majorBidi"/>
                <w:i/>
                <w:sz w:val="18"/>
                <w:szCs w:val="18"/>
              </w:rPr>
              <w:t>informal students’ feedback and</w:t>
            </w:r>
          </w:p>
          <w:p w14:paraId="6422DC45" w14:textId="77777777" w:rsidR="005B0941" w:rsidRPr="005B0941" w:rsidRDefault="005B0941" w:rsidP="005B0941">
            <w:pPr>
              <w:tabs>
                <w:tab w:val="left" w:pos="4270"/>
              </w:tabs>
              <w:rPr>
                <w:rFonts w:eastAsia="Garamond" w:cstheme="majorBidi"/>
                <w:i/>
                <w:sz w:val="18"/>
                <w:szCs w:val="18"/>
              </w:rPr>
            </w:pPr>
            <w:r w:rsidRPr="005B0941">
              <w:rPr>
                <w:rFonts w:eastAsia="Garamond" w:cstheme="majorBidi"/>
                <w:i/>
                <w:sz w:val="18"/>
                <w:szCs w:val="18"/>
              </w:rPr>
              <w:t>via formal assessment made by</w:t>
            </w:r>
          </w:p>
          <w:p w14:paraId="26F35ED9" w14:textId="28692081" w:rsidR="005B0941" w:rsidRPr="00AA27BD" w:rsidRDefault="005B0941" w:rsidP="005B0941">
            <w:pPr>
              <w:tabs>
                <w:tab w:val="left" w:pos="4270"/>
              </w:tabs>
              <w:rPr>
                <w:rFonts w:eastAsia="Garamond" w:cstheme="majorBidi"/>
                <w:i/>
                <w:sz w:val="18"/>
                <w:szCs w:val="18"/>
              </w:rPr>
            </w:pPr>
            <w:r w:rsidRPr="005B0941">
              <w:rPr>
                <w:rFonts w:eastAsia="Garamond" w:cstheme="majorBidi"/>
                <w:i/>
                <w:sz w:val="18"/>
                <w:szCs w:val="18"/>
              </w:rPr>
              <w:t>teacher</w:t>
            </w:r>
          </w:p>
        </w:tc>
        <w:tc>
          <w:tcPr>
            <w:tcW w:w="1396" w:type="pct"/>
            <w:gridSpan w:val="2"/>
            <w:shd w:val="clear" w:color="auto" w:fill="FFFFFF" w:themeFill="background1"/>
          </w:tcPr>
          <w:p w14:paraId="618A69D8" w14:textId="77777777" w:rsidR="00912ECD" w:rsidRPr="000F6340" w:rsidRDefault="00912ECD" w:rsidP="00D77574">
            <w:pPr>
              <w:tabs>
                <w:tab w:val="left" w:pos="4270"/>
              </w:tabs>
              <w:rPr>
                <w:rFonts w:eastAsia="Garamond" w:cstheme="majorBidi"/>
                <w:b/>
                <w:sz w:val="20"/>
                <w:szCs w:val="20"/>
              </w:rPr>
            </w:pPr>
            <w:r w:rsidRPr="000F6340">
              <w:rPr>
                <w:b/>
                <w:sz w:val="20"/>
                <w:szCs w:val="20"/>
              </w:rPr>
              <w:t>Differentiation</w:t>
            </w:r>
          </w:p>
          <w:p w14:paraId="160B7A75" w14:textId="77777777" w:rsidR="00912ECD" w:rsidRPr="000F6340" w:rsidRDefault="00912ECD" w:rsidP="00D77574">
            <w:pPr>
              <w:tabs>
                <w:tab w:val="left" w:pos="4270"/>
              </w:tabs>
              <w:rPr>
                <w:i/>
                <w:sz w:val="18"/>
                <w:szCs w:val="20"/>
              </w:rPr>
            </w:pPr>
            <w:r w:rsidRPr="000F6340">
              <w:rPr>
                <w:i/>
                <w:sz w:val="18"/>
                <w:szCs w:val="20"/>
              </w:rPr>
              <w:t>How can the activities be adapted to the needs of individual pupils?</w:t>
            </w:r>
          </w:p>
          <w:p w14:paraId="43183791" w14:textId="77777777" w:rsidR="00912ECD" w:rsidRPr="000A24AF" w:rsidRDefault="00FF3D7F" w:rsidP="00D77574">
            <w:pPr>
              <w:tabs>
                <w:tab w:val="left" w:pos="4270"/>
              </w:tabs>
              <w:rPr>
                <w:rFonts w:asciiTheme="minorHAnsi" w:eastAsia="Garamond" w:hAnsiTheme="minorHAnsi" w:cstheme="minorHAnsi"/>
                <w:b/>
                <w:iCs/>
                <w:sz w:val="20"/>
                <w:szCs w:val="20"/>
              </w:rPr>
            </w:pPr>
            <w:r w:rsidRPr="000A24AF">
              <w:rPr>
                <w:rFonts w:asciiTheme="minorHAnsi" w:eastAsia="Garamond" w:hAnsiTheme="minorHAnsi" w:cstheme="minorHAnsi"/>
                <w:b/>
                <w:iCs/>
                <w:sz w:val="20"/>
                <w:szCs w:val="20"/>
              </w:rPr>
              <w:t>All activities are adapted to pupils needs and knowledge.</w:t>
            </w:r>
          </w:p>
          <w:p w14:paraId="51659F10" w14:textId="679D5ED0" w:rsidR="009737F8" w:rsidRPr="000F6340" w:rsidRDefault="009737F8" w:rsidP="00D77574">
            <w:pPr>
              <w:tabs>
                <w:tab w:val="left" w:pos="4270"/>
              </w:tabs>
              <w:rPr>
                <w:rFonts w:eastAsia="Garamond" w:cstheme="majorBidi"/>
                <w:iCs/>
                <w:sz w:val="20"/>
                <w:szCs w:val="20"/>
              </w:rPr>
            </w:pPr>
            <w:r w:rsidRPr="000A24AF">
              <w:rPr>
                <w:rFonts w:asciiTheme="minorHAnsi" w:eastAsia="Garamond" w:hAnsiTheme="minorHAnsi" w:cstheme="minorHAnsi"/>
                <w:b/>
                <w:iCs/>
                <w:sz w:val="20"/>
                <w:szCs w:val="20"/>
              </w:rPr>
              <w:t xml:space="preserve">Activities </w:t>
            </w:r>
            <w:r w:rsidR="00AA27BD">
              <w:rPr>
                <w:rFonts w:asciiTheme="minorHAnsi" w:eastAsia="Garamond" w:hAnsiTheme="minorHAnsi" w:cstheme="minorHAnsi"/>
                <w:b/>
                <w:iCs/>
                <w:sz w:val="20"/>
                <w:szCs w:val="20"/>
              </w:rPr>
              <w:t xml:space="preserve">of preparation </w:t>
            </w:r>
            <w:r w:rsidRPr="000A24AF">
              <w:rPr>
                <w:rFonts w:asciiTheme="minorHAnsi" w:eastAsia="Garamond" w:hAnsiTheme="minorHAnsi" w:cstheme="minorHAnsi"/>
                <w:b/>
                <w:iCs/>
                <w:sz w:val="20"/>
                <w:szCs w:val="20"/>
              </w:rPr>
              <w:t xml:space="preserve">are divided by </w:t>
            </w:r>
            <w:r w:rsidR="00E6155A" w:rsidRPr="000A24AF">
              <w:rPr>
                <w:rFonts w:asciiTheme="minorHAnsi" w:eastAsia="Garamond" w:hAnsiTheme="minorHAnsi" w:cstheme="minorHAnsi"/>
                <w:b/>
                <w:iCs/>
                <w:sz w:val="20"/>
                <w:szCs w:val="20"/>
              </w:rPr>
              <w:t xml:space="preserve">student interest. </w:t>
            </w:r>
          </w:p>
        </w:tc>
        <w:tc>
          <w:tcPr>
            <w:tcW w:w="2250" w:type="pct"/>
            <w:gridSpan w:val="3"/>
            <w:shd w:val="clear" w:color="auto" w:fill="FFFFFF" w:themeFill="background1"/>
          </w:tcPr>
          <w:p w14:paraId="42940A5F" w14:textId="77777777" w:rsidR="00912ECD" w:rsidRPr="000F6340" w:rsidRDefault="00912ECD" w:rsidP="00D77574">
            <w:pPr>
              <w:tabs>
                <w:tab w:val="left" w:pos="4270"/>
              </w:tabs>
              <w:rPr>
                <w:b/>
                <w:sz w:val="20"/>
                <w:szCs w:val="20"/>
              </w:rPr>
            </w:pPr>
            <w:r w:rsidRPr="000F6340">
              <w:rPr>
                <w:b/>
                <w:sz w:val="20"/>
                <w:szCs w:val="20"/>
              </w:rPr>
              <w:t>Key Concepts and Terminology</w:t>
            </w:r>
          </w:p>
          <w:p w14:paraId="445EA505" w14:textId="77777777" w:rsidR="00912ECD" w:rsidRPr="000F6340" w:rsidRDefault="00912ECD" w:rsidP="00D77574">
            <w:pPr>
              <w:tabs>
                <w:tab w:val="left" w:pos="4270"/>
              </w:tabs>
              <w:rPr>
                <w:rFonts w:eastAsia="Garamond" w:cstheme="majorBidi"/>
                <w:b/>
                <w:sz w:val="20"/>
                <w:szCs w:val="20"/>
              </w:rPr>
            </w:pPr>
          </w:p>
          <w:p w14:paraId="7DED87BB" w14:textId="33698E28" w:rsidR="00912ECD" w:rsidRPr="00AA27BD" w:rsidRDefault="00912ECD" w:rsidP="00D77574">
            <w:pPr>
              <w:tabs>
                <w:tab w:val="left" w:pos="4270"/>
              </w:tabs>
              <w:rPr>
                <w:rFonts w:asciiTheme="minorHAnsi" w:hAnsiTheme="minorHAnsi" w:cstheme="minorHAnsi"/>
                <w:b/>
                <w:i/>
                <w:sz w:val="20"/>
                <w:szCs w:val="20"/>
              </w:rPr>
            </w:pPr>
            <w:r w:rsidRPr="000F6340">
              <w:rPr>
                <w:b/>
                <w:sz w:val="20"/>
                <w:szCs w:val="20"/>
              </w:rPr>
              <w:t>Science terminology:</w:t>
            </w:r>
            <w:r w:rsidR="00FF3D7F">
              <w:rPr>
                <w:b/>
                <w:sz w:val="20"/>
                <w:szCs w:val="20"/>
              </w:rPr>
              <w:t xml:space="preserve"> </w:t>
            </w:r>
            <w:r w:rsidR="004A4BC6">
              <w:t xml:space="preserve"> </w:t>
            </w:r>
            <w:r w:rsidR="00AA27BD" w:rsidRPr="00AA27BD">
              <w:rPr>
                <w:sz w:val="20"/>
                <w:szCs w:val="20"/>
              </w:rPr>
              <w:t>3D modeling, 3D printer, geometry, mathematics</w:t>
            </w:r>
          </w:p>
          <w:p w14:paraId="03525120" w14:textId="7B2ADDEE" w:rsidR="00912ECD" w:rsidRPr="00AA27BD" w:rsidRDefault="00912ECD" w:rsidP="00D77574">
            <w:pPr>
              <w:tabs>
                <w:tab w:val="left" w:pos="4270"/>
              </w:tabs>
              <w:rPr>
                <w:rFonts w:eastAsia="Garamond" w:cs="Arial"/>
                <w:i/>
                <w:color w:val="4F81BD" w:themeColor="accent1"/>
                <w:sz w:val="20"/>
                <w:szCs w:val="20"/>
              </w:rPr>
            </w:pPr>
            <w:r>
              <w:rPr>
                <w:b/>
                <w:sz w:val="20"/>
                <w:szCs w:val="20"/>
              </w:rPr>
              <w:t>Arts terminology:</w:t>
            </w:r>
            <w:r w:rsidR="00AA27BD">
              <w:rPr>
                <w:b/>
                <w:sz w:val="20"/>
                <w:szCs w:val="20"/>
              </w:rPr>
              <w:t xml:space="preserve"> </w:t>
            </w:r>
            <w:r w:rsidR="00AA27BD">
              <w:rPr>
                <w:sz w:val="20"/>
                <w:szCs w:val="20"/>
              </w:rPr>
              <w:t>modeling, design, art show, writing</w:t>
            </w:r>
          </w:p>
        </w:tc>
      </w:tr>
      <w:tr w:rsidR="00912ECD" w:rsidRPr="00912ECD" w14:paraId="41E06B57" w14:textId="77777777" w:rsidTr="00D77574">
        <w:trPr>
          <w:trHeight w:val="1160"/>
        </w:trPr>
        <w:tc>
          <w:tcPr>
            <w:tcW w:w="5000" w:type="pct"/>
            <w:gridSpan w:val="7"/>
            <w:shd w:val="clear" w:color="auto" w:fill="FFFFFF" w:themeFill="background1"/>
          </w:tcPr>
          <w:p w14:paraId="56D1B45B" w14:textId="77777777" w:rsidR="00912ECD" w:rsidRPr="000F6340" w:rsidRDefault="00912ECD" w:rsidP="00D77574">
            <w:pPr>
              <w:tabs>
                <w:tab w:val="left" w:pos="4270"/>
              </w:tabs>
              <w:rPr>
                <w:rFonts w:eastAsia="Garamond" w:cstheme="majorBidi"/>
                <w:sz w:val="20"/>
                <w:szCs w:val="20"/>
              </w:rPr>
            </w:pPr>
            <w:r w:rsidRPr="000F6340">
              <w:rPr>
                <w:sz w:val="20"/>
                <w:szCs w:val="20"/>
              </w:rPr>
              <w:lastRenderedPageBreak/>
              <w:t xml:space="preserve">Session Objectives: </w:t>
            </w:r>
          </w:p>
          <w:p w14:paraId="2BDFC049" w14:textId="51247879" w:rsidR="004E09DF" w:rsidRPr="00AA27BD" w:rsidRDefault="004E09DF" w:rsidP="00D77574">
            <w:pPr>
              <w:pStyle w:val="Body"/>
              <w:tabs>
                <w:tab w:val="left" w:pos="4270"/>
              </w:tabs>
              <w:rPr>
                <w:b/>
                <w:i/>
                <w:sz w:val="18"/>
                <w:szCs w:val="18"/>
              </w:rPr>
            </w:pPr>
            <w:r>
              <w:rPr>
                <w:b/>
                <w:i/>
                <w:sz w:val="18"/>
                <w:szCs w:val="18"/>
              </w:rPr>
              <w:t xml:space="preserve">To adequately create a 3D model of a science subject, student will have to take it apart to every single </w:t>
            </w:r>
            <w:proofErr w:type="gramStart"/>
            <w:r>
              <w:rPr>
                <w:b/>
                <w:i/>
                <w:sz w:val="18"/>
                <w:szCs w:val="18"/>
              </w:rPr>
              <w:t>detail, and</w:t>
            </w:r>
            <w:proofErr w:type="gramEnd"/>
            <w:r>
              <w:rPr>
                <w:b/>
                <w:i/>
                <w:sz w:val="18"/>
                <w:szCs w:val="18"/>
              </w:rPr>
              <w:t xml:space="preserve"> learn how is everything connected and what is it made of. This allows students to </w:t>
            </w:r>
            <w:r w:rsidRPr="008A0280">
              <w:rPr>
                <w:b/>
                <w:i/>
                <w:sz w:val="18"/>
                <w:szCs w:val="18"/>
              </w:rPr>
              <w:t>gain</w:t>
            </w:r>
            <w:r w:rsidR="00DF4318" w:rsidRPr="008A0280">
              <w:rPr>
                <w:b/>
                <w:i/>
                <w:sz w:val="18"/>
                <w:szCs w:val="18"/>
              </w:rPr>
              <w:t xml:space="preserve"> deeper understanding about the scientific </w:t>
            </w:r>
            <w:r>
              <w:rPr>
                <w:b/>
                <w:i/>
                <w:sz w:val="18"/>
                <w:szCs w:val="18"/>
              </w:rPr>
              <w:t>subject</w:t>
            </w:r>
            <w:r w:rsidR="00DF4318" w:rsidRPr="008A0280">
              <w:rPr>
                <w:b/>
                <w:i/>
                <w:sz w:val="18"/>
                <w:szCs w:val="18"/>
              </w:rPr>
              <w:t xml:space="preserve"> from curriculum. They will be able to communicate and explain that topic to the public with the same or less prior knowledge.</w:t>
            </w:r>
          </w:p>
        </w:tc>
      </w:tr>
      <w:tr w:rsidR="00912ECD" w:rsidRPr="00912ECD" w14:paraId="060BDC61" w14:textId="77777777" w:rsidTr="00D77574">
        <w:trPr>
          <w:trHeight w:val="630"/>
        </w:trPr>
        <w:tc>
          <w:tcPr>
            <w:tcW w:w="5000" w:type="pct"/>
            <w:gridSpan w:val="7"/>
            <w:shd w:val="clear" w:color="auto" w:fill="FDE9D9" w:themeFill="accent6" w:themeFillTint="33"/>
          </w:tcPr>
          <w:p w14:paraId="5982B2A2" w14:textId="77777777" w:rsidR="00912ECD" w:rsidRPr="00C71042" w:rsidRDefault="00912ECD" w:rsidP="00D77574">
            <w:pPr>
              <w:tabs>
                <w:tab w:val="left" w:pos="4270"/>
              </w:tabs>
              <w:jc w:val="center"/>
              <w:rPr>
                <w:color w:val="0F243E" w:themeColor="text2" w:themeShade="80"/>
                <w:sz w:val="20"/>
                <w:szCs w:val="20"/>
              </w:rPr>
            </w:pPr>
            <w:r w:rsidRPr="000F6340">
              <w:rPr>
                <w:color w:val="0F243E" w:themeColor="text2" w:themeShade="80"/>
                <w:sz w:val="20"/>
                <w:szCs w:val="20"/>
              </w:rPr>
              <w:t>Learning activities in terms of CREATIONS Approach</w:t>
            </w:r>
          </w:p>
        </w:tc>
      </w:tr>
      <w:tr w:rsidR="00B10F54" w14:paraId="28BFC7FC" w14:textId="77777777" w:rsidTr="004F5652">
        <w:trPr>
          <w:trHeight w:val="630"/>
        </w:trPr>
        <w:tc>
          <w:tcPr>
            <w:tcW w:w="665" w:type="pct"/>
            <w:shd w:val="clear" w:color="auto" w:fill="FFFFFF" w:themeFill="background1"/>
          </w:tcPr>
          <w:p w14:paraId="10121B74" w14:textId="77777777" w:rsidR="00912ECD" w:rsidRPr="000321C4" w:rsidRDefault="00912ECD" w:rsidP="00D77574">
            <w:pPr>
              <w:tabs>
                <w:tab w:val="left" w:pos="4270"/>
              </w:tabs>
              <w:rPr>
                <w:b/>
                <w:color w:val="0F243E" w:themeColor="text2" w:themeShade="80"/>
                <w:sz w:val="20"/>
                <w:szCs w:val="20"/>
              </w:rPr>
            </w:pPr>
            <w:r w:rsidRPr="000321C4">
              <w:rPr>
                <w:b/>
                <w:color w:val="0F243E" w:themeColor="text2" w:themeShade="80"/>
                <w:sz w:val="20"/>
                <w:szCs w:val="20"/>
              </w:rPr>
              <w:t>IBSE Activity</w:t>
            </w:r>
          </w:p>
        </w:tc>
        <w:tc>
          <w:tcPr>
            <w:tcW w:w="2085" w:type="pct"/>
            <w:gridSpan w:val="3"/>
            <w:shd w:val="clear" w:color="auto" w:fill="FFFFFF" w:themeFill="background1"/>
          </w:tcPr>
          <w:p w14:paraId="21B3FD0C" w14:textId="77777777" w:rsidR="00912ECD" w:rsidRPr="00A131BD" w:rsidRDefault="00912ECD" w:rsidP="00D77574">
            <w:pPr>
              <w:tabs>
                <w:tab w:val="left" w:pos="4270"/>
              </w:tabs>
              <w:rPr>
                <w:b/>
                <w:color w:val="FFFFFF" w:themeColor="background1"/>
                <w:sz w:val="20"/>
                <w:szCs w:val="20"/>
              </w:rPr>
            </w:pPr>
            <w:r w:rsidRPr="00A131BD">
              <w:rPr>
                <w:rFonts w:cs="Tahoma"/>
                <w:b/>
                <w:sz w:val="20"/>
                <w:szCs w:val="20"/>
              </w:rPr>
              <w:t>Interaction with CREATIONs Features</w:t>
            </w:r>
          </w:p>
        </w:tc>
        <w:tc>
          <w:tcPr>
            <w:tcW w:w="750" w:type="pct"/>
            <w:shd w:val="clear" w:color="auto" w:fill="FFFFFF" w:themeFill="background1"/>
          </w:tcPr>
          <w:p w14:paraId="10FF68EA" w14:textId="77777777" w:rsidR="00912ECD" w:rsidRDefault="00912ECD" w:rsidP="00D77574">
            <w:pPr>
              <w:tabs>
                <w:tab w:val="left" w:pos="4270"/>
              </w:tabs>
              <w:rPr>
                <w:b/>
                <w:color w:val="FFFFFF" w:themeColor="background1"/>
                <w:sz w:val="20"/>
                <w:szCs w:val="20"/>
              </w:rPr>
            </w:pPr>
            <w:r w:rsidRPr="004B234A">
              <w:rPr>
                <w:b/>
                <w:color w:val="0F243E" w:themeColor="text2" w:themeShade="80"/>
                <w:sz w:val="20"/>
                <w:szCs w:val="20"/>
              </w:rPr>
              <w:t>Student</w:t>
            </w:r>
          </w:p>
        </w:tc>
        <w:tc>
          <w:tcPr>
            <w:tcW w:w="675" w:type="pct"/>
            <w:shd w:val="clear" w:color="auto" w:fill="FFFFFF" w:themeFill="background1"/>
          </w:tcPr>
          <w:p w14:paraId="31688B49" w14:textId="77777777" w:rsidR="00912ECD" w:rsidRDefault="00912ECD" w:rsidP="00D77574">
            <w:pPr>
              <w:tabs>
                <w:tab w:val="left" w:pos="4270"/>
              </w:tabs>
              <w:rPr>
                <w:b/>
                <w:color w:val="FFFFFF" w:themeColor="background1"/>
                <w:sz w:val="20"/>
                <w:szCs w:val="20"/>
              </w:rPr>
            </w:pPr>
            <w:r w:rsidRPr="004B234A">
              <w:rPr>
                <w:b/>
                <w:color w:val="0F243E" w:themeColor="text2" w:themeShade="80"/>
                <w:sz w:val="20"/>
                <w:szCs w:val="20"/>
              </w:rPr>
              <w:t>Teacher</w:t>
            </w:r>
          </w:p>
        </w:tc>
        <w:tc>
          <w:tcPr>
            <w:tcW w:w="825" w:type="pct"/>
            <w:shd w:val="clear" w:color="auto" w:fill="FFFFFF" w:themeFill="background1"/>
          </w:tcPr>
          <w:p w14:paraId="12B444CB" w14:textId="24A617AB" w:rsidR="00912ECD" w:rsidRPr="00243C4A" w:rsidRDefault="00243C4A" w:rsidP="00D77574">
            <w:pPr>
              <w:tabs>
                <w:tab w:val="left" w:pos="4270"/>
              </w:tabs>
              <w:rPr>
                <w:b/>
                <w:color w:val="FFFFFF" w:themeColor="background1"/>
                <w:sz w:val="18"/>
                <w:szCs w:val="18"/>
              </w:rPr>
            </w:pPr>
            <w:r w:rsidRPr="00243C4A">
              <w:rPr>
                <w:b/>
                <w:color w:val="0F243E" w:themeColor="text2" w:themeShade="80"/>
                <w:sz w:val="18"/>
                <w:szCs w:val="18"/>
              </w:rPr>
              <w:t xml:space="preserve">Potential </w:t>
            </w:r>
            <w:r w:rsidR="00912ECD" w:rsidRPr="00243C4A">
              <w:rPr>
                <w:b/>
                <w:color w:val="0F243E" w:themeColor="text2" w:themeShade="80"/>
                <w:sz w:val="18"/>
                <w:szCs w:val="18"/>
              </w:rPr>
              <w:t>arts activity</w:t>
            </w:r>
          </w:p>
        </w:tc>
      </w:tr>
      <w:tr w:rsidR="0067020C" w:rsidRPr="00912ECD" w14:paraId="259B8033" w14:textId="77777777" w:rsidTr="004F5652">
        <w:trPr>
          <w:trHeight w:val="1243"/>
        </w:trPr>
        <w:tc>
          <w:tcPr>
            <w:tcW w:w="665" w:type="pct"/>
            <w:shd w:val="clear" w:color="auto" w:fill="FFFFFF" w:themeFill="background1"/>
          </w:tcPr>
          <w:p w14:paraId="6067D6C7" w14:textId="77777777" w:rsidR="0067020C" w:rsidRPr="000321C4" w:rsidRDefault="0067020C" w:rsidP="00E34B09">
            <w:pPr>
              <w:tabs>
                <w:tab w:val="left" w:pos="4270"/>
              </w:tabs>
              <w:jc w:val="left"/>
              <w:rPr>
                <w:rFonts w:cs="Tahoma"/>
                <w:b/>
                <w:sz w:val="20"/>
                <w:szCs w:val="20"/>
              </w:rPr>
            </w:pPr>
            <w:r w:rsidRPr="000321C4">
              <w:rPr>
                <w:rFonts w:cs="Tahoma"/>
                <w:b/>
                <w:sz w:val="20"/>
                <w:szCs w:val="20"/>
              </w:rPr>
              <w:t>Phase 1:</w:t>
            </w:r>
          </w:p>
          <w:p w14:paraId="0AA76E08" w14:textId="70DFD109" w:rsidR="0067020C" w:rsidRPr="00A131BD" w:rsidRDefault="0067020C" w:rsidP="00E34B09">
            <w:pPr>
              <w:tabs>
                <w:tab w:val="left" w:pos="4270"/>
              </w:tabs>
              <w:jc w:val="left"/>
              <w:rPr>
                <w:rFonts w:eastAsia="Garamond" w:cstheme="majorBidi"/>
                <w:sz w:val="20"/>
                <w:szCs w:val="20"/>
              </w:rPr>
            </w:pPr>
            <w:r w:rsidRPr="000321C4">
              <w:rPr>
                <w:rFonts w:cs="Tahoma"/>
                <w:b/>
                <w:sz w:val="20"/>
                <w:szCs w:val="20"/>
              </w:rPr>
              <w:t>QUESTION:</w:t>
            </w:r>
            <w:r>
              <w:rPr>
                <w:rFonts w:cs="Tahoma"/>
                <w:sz w:val="20"/>
                <w:szCs w:val="20"/>
              </w:rPr>
              <w:t xml:space="preserve"> students investigate </w:t>
            </w:r>
            <w:r w:rsidRPr="00A131BD">
              <w:rPr>
                <w:rFonts w:cs="Tahoma"/>
                <w:sz w:val="20"/>
                <w:szCs w:val="20"/>
              </w:rPr>
              <w:t>a scientifically oriented question</w:t>
            </w:r>
          </w:p>
        </w:tc>
        <w:tc>
          <w:tcPr>
            <w:tcW w:w="2085" w:type="pct"/>
            <w:gridSpan w:val="3"/>
            <w:shd w:val="clear" w:color="auto" w:fill="FFFFFF" w:themeFill="background1"/>
          </w:tcPr>
          <w:p w14:paraId="09160C6A" w14:textId="4E9C74BD" w:rsidR="0067020C" w:rsidRDefault="0067020C" w:rsidP="00D77574">
            <w:pPr>
              <w:tabs>
                <w:tab w:val="left" w:pos="4270"/>
              </w:tabs>
              <w:rPr>
                <w:rFonts w:cs="Tahoma"/>
                <w:sz w:val="20"/>
                <w:szCs w:val="20"/>
              </w:rPr>
            </w:pPr>
            <w:r w:rsidRPr="00F03E6A">
              <w:rPr>
                <w:rFonts w:cs="Tahoma"/>
                <w:i/>
                <w:color w:val="4F81BD" w:themeColor="accent1"/>
                <w:sz w:val="20"/>
                <w:szCs w:val="20"/>
              </w:rPr>
              <w:t>Dialogue</w:t>
            </w:r>
            <w:r>
              <w:rPr>
                <w:rFonts w:cs="Tahoma"/>
                <w:sz w:val="20"/>
                <w:szCs w:val="20"/>
              </w:rPr>
              <w:t xml:space="preserve"> between teacher and students, about the scientific topic assigned to them.</w:t>
            </w:r>
          </w:p>
          <w:p w14:paraId="4B4C4820" w14:textId="77777777" w:rsidR="0067020C" w:rsidRDefault="0067020C" w:rsidP="00D77574">
            <w:pPr>
              <w:tabs>
                <w:tab w:val="left" w:pos="4270"/>
              </w:tabs>
              <w:rPr>
                <w:sz w:val="20"/>
                <w:szCs w:val="20"/>
              </w:rPr>
            </w:pPr>
            <w:r>
              <w:rPr>
                <w:rFonts w:cs="Tahoma"/>
                <w:sz w:val="20"/>
                <w:szCs w:val="20"/>
              </w:rPr>
              <w:t xml:space="preserve">Teacher provides </w:t>
            </w:r>
            <w:r w:rsidRPr="00F03E6A">
              <w:rPr>
                <w:rFonts w:cs="Tahoma"/>
                <w:i/>
                <w:color w:val="4F81BD" w:themeColor="accent1"/>
                <w:sz w:val="20"/>
                <w:szCs w:val="20"/>
              </w:rPr>
              <w:t>Balance and navigation</w:t>
            </w:r>
            <w:r w:rsidRPr="00F03E6A">
              <w:rPr>
                <w:color w:val="4F81BD" w:themeColor="accent1"/>
              </w:rPr>
              <w:t xml:space="preserve"> </w:t>
            </w:r>
            <w:r>
              <w:rPr>
                <w:sz w:val="20"/>
                <w:szCs w:val="20"/>
              </w:rPr>
              <w:t>through the dialogue and the process of investigation, so that everybody can stay on track.</w:t>
            </w:r>
          </w:p>
          <w:p w14:paraId="5434E54C" w14:textId="1933970E" w:rsidR="0067020C" w:rsidRPr="007E1742" w:rsidRDefault="0067020C" w:rsidP="00D77574">
            <w:pPr>
              <w:tabs>
                <w:tab w:val="left" w:pos="4270"/>
              </w:tabs>
            </w:pPr>
            <w:r>
              <w:rPr>
                <w:sz w:val="20"/>
                <w:szCs w:val="20"/>
              </w:rPr>
              <w:t xml:space="preserve">As an important aspect in </w:t>
            </w:r>
            <w:r w:rsidR="00A94717">
              <w:rPr>
                <w:sz w:val="20"/>
                <w:szCs w:val="20"/>
              </w:rPr>
              <w:t>this phase</w:t>
            </w:r>
            <w:r>
              <w:rPr>
                <w:sz w:val="20"/>
                <w:szCs w:val="20"/>
              </w:rPr>
              <w:t xml:space="preserve">, </w:t>
            </w:r>
            <w:r w:rsidRPr="00F03E6A">
              <w:rPr>
                <w:i/>
                <w:color w:val="4F81BD" w:themeColor="accent1"/>
                <w:sz w:val="20"/>
                <w:szCs w:val="20"/>
              </w:rPr>
              <w:t>Ethics and trusteeship</w:t>
            </w:r>
            <w:r w:rsidRPr="00F03E6A">
              <w:rPr>
                <w:color w:val="4F81BD" w:themeColor="accent1"/>
                <w:sz w:val="20"/>
                <w:szCs w:val="20"/>
              </w:rPr>
              <w:t xml:space="preserve"> </w:t>
            </w:r>
            <w:r>
              <w:rPr>
                <w:sz w:val="20"/>
                <w:szCs w:val="20"/>
              </w:rPr>
              <w:t>have been applied during this phase.</w:t>
            </w:r>
          </w:p>
        </w:tc>
        <w:tc>
          <w:tcPr>
            <w:tcW w:w="750" w:type="pct"/>
            <w:shd w:val="clear" w:color="auto" w:fill="FFFFFF" w:themeFill="background1"/>
          </w:tcPr>
          <w:p w14:paraId="7EC1593F" w14:textId="33058A19" w:rsidR="0067020C" w:rsidRPr="00001E49" w:rsidRDefault="0067020C" w:rsidP="00D77574">
            <w:pPr>
              <w:tabs>
                <w:tab w:val="left" w:pos="4270"/>
              </w:tabs>
              <w:rPr>
                <w:rFonts w:ascii="Arial" w:hAnsi="Arial" w:cs="Arial"/>
                <w:sz w:val="18"/>
                <w:szCs w:val="18"/>
              </w:rPr>
            </w:pPr>
            <w:r w:rsidRPr="00001E49">
              <w:rPr>
                <w:rFonts w:ascii="Arial" w:hAnsi="Arial" w:cs="Arial"/>
                <w:sz w:val="18"/>
                <w:szCs w:val="18"/>
              </w:rPr>
              <w:t xml:space="preserve">Students are given </w:t>
            </w:r>
            <w:r w:rsidR="00A94717" w:rsidRPr="00001E49">
              <w:rPr>
                <w:rFonts w:ascii="Arial" w:hAnsi="Arial" w:cs="Arial"/>
                <w:sz w:val="18"/>
                <w:szCs w:val="18"/>
              </w:rPr>
              <w:t>scientific</w:t>
            </w:r>
            <w:r w:rsidRPr="00001E49">
              <w:rPr>
                <w:rFonts w:ascii="Arial" w:hAnsi="Arial" w:cs="Arial"/>
                <w:sz w:val="18"/>
                <w:szCs w:val="18"/>
              </w:rPr>
              <w:t xml:space="preserve"> topic and a task to investigate through the means of mutual interaction and web.</w:t>
            </w:r>
          </w:p>
          <w:p w14:paraId="13E328D0" w14:textId="124580E4" w:rsidR="0067020C" w:rsidRPr="00001E49" w:rsidRDefault="0067020C" w:rsidP="00CB1219">
            <w:pPr>
              <w:tabs>
                <w:tab w:val="left" w:pos="4270"/>
              </w:tabs>
              <w:rPr>
                <w:rFonts w:ascii="Arial" w:eastAsia="Garamond" w:hAnsi="Arial" w:cs="Arial"/>
                <w:sz w:val="18"/>
                <w:szCs w:val="18"/>
              </w:rPr>
            </w:pPr>
            <w:r w:rsidRPr="00001E49">
              <w:rPr>
                <w:rFonts w:ascii="Arial" w:eastAsia="Garamond" w:hAnsi="Arial" w:cs="Arial"/>
                <w:sz w:val="18"/>
                <w:szCs w:val="18"/>
              </w:rPr>
              <w:t>They build interest in certain domains of the topic.</w:t>
            </w:r>
          </w:p>
        </w:tc>
        <w:tc>
          <w:tcPr>
            <w:tcW w:w="675" w:type="pct"/>
            <w:shd w:val="clear" w:color="auto" w:fill="FFFFFF" w:themeFill="background1"/>
          </w:tcPr>
          <w:p w14:paraId="0CA161A6" w14:textId="51B5F221" w:rsidR="0067020C" w:rsidRPr="00001E49" w:rsidRDefault="00DA672A" w:rsidP="00D77574">
            <w:pPr>
              <w:tabs>
                <w:tab w:val="left" w:pos="4270"/>
              </w:tabs>
              <w:rPr>
                <w:rFonts w:ascii="Arial" w:eastAsia="Garamond" w:hAnsi="Arial" w:cs="Arial"/>
                <w:sz w:val="18"/>
                <w:szCs w:val="18"/>
              </w:rPr>
            </w:pPr>
            <w:r w:rsidRPr="00001E49">
              <w:rPr>
                <w:rFonts w:ascii="Arial" w:hAnsi="Arial" w:cs="Arial"/>
                <w:sz w:val="18"/>
                <w:szCs w:val="18"/>
              </w:rPr>
              <w:t>Teacher gives student a scientific topic, and guides them through the process of</w:t>
            </w:r>
            <w:r w:rsidR="00A94717" w:rsidRPr="00001E49">
              <w:rPr>
                <w:rFonts w:ascii="Arial" w:hAnsi="Arial" w:cs="Arial"/>
                <w:sz w:val="18"/>
                <w:szCs w:val="18"/>
              </w:rPr>
              <w:t xml:space="preserve"> questioning – how to start investigation about a scientific topic</w:t>
            </w:r>
          </w:p>
          <w:p w14:paraId="262BC59E" w14:textId="77777777" w:rsidR="0067020C" w:rsidRPr="00001E49" w:rsidRDefault="0067020C" w:rsidP="00D77574">
            <w:pPr>
              <w:tabs>
                <w:tab w:val="left" w:pos="4270"/>
              </w:tabs>
              <w:rPr>
                <w:rFonts w:ascii="Arial" w:eastAsia="Garamond" w:hAnsi="Arial" w:cs="Arial"/>
                <w:sz w:val="18"/>
                <w:szCs w:val="18"/>
              </w:rPr>
            </w:pPr>
          </w:p>
        </w:tc>
        <w:tc>
          <w:tcPr>
            <w:tcW w:w="825" w:type="pct"/>
            <w:shd w:val="clear" w:color="auto" w:fill="FFFFFF" w:themeFill="background1"/>
          </w:tcPr>
          <w:p w14:paraId="78490D98" w14:textId="77DCBA6A" w:rsidR="0067020C" w:rsidRPr="00B245E2" w:rsidRDefault="0067020C" w:rsidP="00B245E2">
            <w:pPr>
              <w:tabs>
                <w:tab w:val="left" w:pos="4270"/>
              </w:tabs>
              <w:spacing w:line="360" w:lineRule="auto"/>
              <w:rPr>
                <w:rFonts w:eastAsia="Garamond" w:cstheme="majorBidi"/>
                <w:b/>
                <w:sz w:val="18"/>
                <w:szCs w:val="20"/>
              </w:rPr>
            </w:pPr>
          </w:p>
        </w:tc>
      </w:tr>
      <w:tr w:rsidR="0067020C" w:rsidRPr="004E06D0" w14:paraId="39A6F6F4" w14:textId="77777777" w:rsidTr="0067020C">
        <w:trPr>
          <w:trHeight w:val="1495"/>
        </w:trPr>
        <w:tc>
          <w:tcPr>
            <w:tcW w:w="665" w:type="pct"/>
            <w:shd w:val="clear" w:color="auto" w:fill="FFFFFF" w:themeFill="background1"/>
          </w:tcPr>
          <w:p w14:paraId="5991E14B" w14:textId="77777777" w:rsidR="0067020C" w:rsidRPr="000321C4" w:rsidRDefault="0067020C" w:rsidP="00D77574">
            <w:pPr>
              <w:tabs>
                <w:tab w:val="left" w:pos="4270"/>
              </w:tabs>
              <w:rPr>
                <w:rFonts w:cs="Tahoma"/>
                <w:b/>
                <w:sz w:val="20"/>
                <w:szCs w:val="20"/>
              </w:rPr>
            </w:pPr>
            <w:r w:rsidRPr="000321C4">
              <w:rPr>
                <w:rFonts w:cs="Tahoma"/>
                <w:b/>
                <w:sz w:val="20"/>
                <w:szCs w:val="20"/>
              </w:rPr>
              <w:lastRenderedPageBreak/>
              <w:t xml:space="preserve">Phase 2: </w:t>
            </w:r>
          </w:p>
          <w:p w14:paraId="4C7CE000" w14:textId="77777777" w:rsidR="0067020C" w:rsidRPr="00A131BD" w:rsidRDefault="0067020C" w:rsidP="00D77574">
            <w:pPr>
              <w:tabs>
                <w:tab w:val="left" w:pos="4270"/>
              </w:tabs>
              <w:rPr>
                <w:rFonts w:eastAsia="Garamond" w:cstheme="majorBidi"/>
                <w:sz w:val="20"/>
                <w:szCs w:val="20"/>
              </w:rPr>
            </w:pPr>
            <w:r w:rsidRPr="000321C4">
              <w:rPr>
                <w:rFonts w:cs="Tahoma"/>
                <w:b/>
                <w:sz w:val="20"/>
                <w:szCs w:val="20"/>
              </w:rPr>
              <w:t>EVIDENCE:</w:t>
            </w:r>
            <w:r w:rsidRPr="00A131BD">
              <w:rPr>
                <w:rFonts w:cs="Tahoma"/>
                <w:sz w:val="20"/>
                <w:szCs w:val="20"/>
              </w:rPr>
              <w:t xml:space="preserve"> students give priority to evidence</w:t>
            </w:r>
          </w:p>
        </w:tc>
        <w:tc>
          <w:tcPr>
            <w:tcW w:w="2085" w:type="pct"/>
            <w:gridSpan w:val="3"/>
            <w:shd w:val="clear" w:color="auto" w:fill="FFFFFF" w:themeFill="background1"/>
          </w:tcPr>
          <w:p w14:paraId="5A97F63F" w14:textId="4CDC55EC" w:rsidR="0067020C" w:rsidRDefault="0067020C" w:rsidP="00D77574">
            <w:pPr>
              <w:tabs>
                <w:tab w:val="left" w:pos="4270"/>
              </w:tabs>
              <w:rPr>
                <w:rFonts w:eastAsia="Garamond" w:cstheme="majorBidi"/>
                <w:sz w:val="20"/>
                <w:szCs w:val="20"/>
              </w:rPr>
            </w:pPr>
            <w:r>
              <w:rPr>
                <w:rFonts w:eastAsia="Garamond" w:cstheme="majorBidi"/>
                <w:sz w:val="20"/>
                <w:szCs w:val="20"/>
              </w:rPr>
              <w:t xml:space="preserve">Students are participating in </w:t>
            </w:r>
            <w:r w:rsidRPr="00F03E6A">
              <w:rPr>
                <w:rFonts w:eastAsia="Garamond" w:cstheme="majorBidi"/>
                <w:i/>
                <w:color w:val="4F81BD" w:themeColor="accent1"/>
                <w:sz w:val="20"/>
                <w:szCs w:val="20"/>
              </w:rPr>
              <w:t>Individual and collaborative activities</w:t>
            </w:r>
            <w:r>
              <w:rPr>
                <w:rFonts w:eastAsia="Garamond" w:cstheme="majorBidi"/>
                <w:sz w:val="20"/>
                <w:szCs w:val="20"/>
              </w:rPr>
              <w:t xml:space="preserve">, where they explore many </w:t>
            </w:r>
            <w:r w:rsidRPr="00F03E6A">
              <w:rPr>
                <w:rFonts w:eastAsia="Garamond" w:cstheme="majorBidi"/>
                <w:i/>
                <w:color w:val="4F81BD" w:themeColor="accent1"/>
                <w:sz w:val="20"/>
                <w:szCs w:val="20"/>
              </w:rPr>
              <w:t>Possibilities</w:t>
            </w:r>
            <w:r>
              <w:rPr>
                <w:rFonts w:eastAsia="Garamond" w:cstheme="majorBidi"/>
                <w:sz w:val="20"/>
                <w:szCs w:val="20"/>
              </w:rPr>
              <w:t xml:space="preserve"> that come from questioning.</w:t>
            </w:r>
          </w:p>
          <w:p w14:paraId="3BD9126E" w14:textId="604F9A11" w:rsidR="0067020C" w:rsidRDefault="0067020C" w:rsidP="00D77574">
            <w:pPr>
              <w:tabs>
                <w:tab w:val="left" w:pos="4270"/>
              </w:tabs>
              <w:rPr>
                <w:rFonts w:eastAsia="Garamond" w:cstheme="majorBidi"/>
                <w:i/>
                <w:sz w:val="20"/>
                <w:szCs w:val="20"/>
              </w:rPr>
            </w:pPr>
            <w:r w:rsidRPr="00F03E6A">
              <w:rPr>
                <w:rFonts w:eastAsia="Garamond" w:cstheme="majorBidi"/>
                <w:i/>
                <w:color w:val="4F81BD" w:themeColor="accent1"/>
                <w:sz w:val="20"/>
                <w:szCs w:val="20"/>
              </w:rPr>
              <w:t>Interdisciplinarity</w:t>
            </w:r>
            <w:r>
              <w:rPr>
                <w:rFonts w:eastAsia="Garamond" w:cstheme="majorBidi"/>
                <w:sz w:val="20"/>
                <w:szCs w:val="20"/>
              </w:rPr>
              <w:t xml:space="preserve"> comes from exploring representation of evidence through art.</w:t>
            </w:r>
            <w:r w:rsidRPr="00691E76">
              <w:rPr>
                <w:rFonts w:eastAsia="Garamond" w:cstheme="majorBidi"/>
                <w:i/>
                <w:sz w:val="20"/>
                <w:szCs w:val="20"/>
              </w:rPr>
              <w:t xml:space="preserve"> </w:t>
            </w:r>
          </w:p>
          <w:p w14:paraId="68D65CCF" w14:textId="30987C24" w:rsidR="0067020C" w:rsidRDefault="0067020C" w:rsidP="004D25A9">
            <w:pPr>
              <w:tabs>
                <w:tab w:val="left" w:pos="4270"/>
              </w:tabs>
              <w:rPr>
                <w:rFonts w:eastAsia="Garamond" w:cstheme="majorBidi"/>
                <w:sz w:val="20"/>
                <w:szCs w:val="20"/>
              </w:rPr>
            </w:pPr>
            <w:r w:rsidRPr="00F03E6A">
              <w:rPr>
                <w:rFonts w:eastAsia="Garamond" w:cstheme="majorBidi"/>
                <w:i/>
                <w:color w:val="4F81BD" w:themeColor="accent1"/>
                <w:sz w:val="20"/>
                <w:szCs w:val="20"/>
              </w:rPr>
              <w:t>Empowering</w:t>
            </w:r>
            <w:r>
              <w:rPr>
                <w:rFonts w:eastAsia="Garamond" w:cstheme="majorBidi"/>
                <w:i/>
                <w:sz w:val="20"/>
                <w:szCs w:val="20"/>
              </w:rPr>
              <w:t xml:space="preserve"> </w:t>
            </w:r>
            <w:r>
              <w:rPr>
                <w:rFonts w:eastAsia="Garamond" w:cstheme="majorBidi"/>
                <w:sz w:val="20"/>
                <w:szCs w:val="20"/>
              </w:rPr>
              <w:t xml:space="preserve">students is an important aspect and with </w:t>
            </w:r>
            <w:r w:rsidRPr="00F03E6A">
              <w:rPr>
                <w:rFonts w:eastAsia="Garamond" w:cstheme="majorBidi"/>
                <w:i/>
                <w:color w:val="4F81BD" w:themeColor="accent1"/>
                <w:sz w:val="20"/>
                <w:szCs w:val="20"/>
              </w:rPr>
              <w:t>Risk, immersion and play</w:t>
            </w:r>
            <w:r>
              <w:rPr>
                <w:rFonts w:eastAsia="Garamond" w:cstheme="majorBidi"/>
                <w:sz w:val="20"/>
                <w:szCs w:val="20"/>
              </w:rPr>
              <w:t xml:space="preserve"> they can gain sense of ownership of the learning process.</w:t>
            </w:r>
          </w:p>
          <w:p w14:paraId="6DAA2D19" w14:textId="78F64C3D" w:rsidR="0067020C" w:rsidRPr="00A131BD" w:rsidRDefault="0067020C" w:rsidP="00EA3526">
            <w:pPr>
              <w:tabs>
                <w:tab w:val="left" w:pos="4270"/>
              </w:tabs>
              <w:rPr>
                <w:rFonts w:eastAsia="Garamond" w:cstheme="majorBidi"/>
                <w:sz w:val="20"/>
                <w:szCs w:val="20"/>
              </w:rPr>
            </w:pPr>
            <w:r>
              <w:rPr>
                <w:rFonts w:eastAsia="Garamond" w:cstheme="majorBidi"/>
                <w:sz w:val="20"/>
                <w:szCs w:val="20"/>
              </w:rPr>
              <w:t xml:space="preserve">Teacher guides students through </w:t>
            </w:r>
            <w:r w:rsidRPr="00F03E6A">
              <w:rPr>
                <w:rFonts w:eastAsia="Garamond" w:cstheme="majorBidi"/>
                <w:i/>
                <w:color w:val="4F81BD" w:themeColor="accent1"/>
                <w:sz w:val="20"/>
                <w:szCs w:val="20"/>
              </w:rPr>
              <w:t>Balance and navigation</w:t>
            </w:r>
            <w:r>
              <w:rPr>
                <w:rFonts w:eastAsia="Garamond" w:cstheme="majorBidi"/>
                <w:sz w:val="20"/>
                <w:szCs w:val="20"/>
              </w:rPr>
              <w:t>.</w:t>
            </w:r>
          </w:p>
        </w:tc>
        <w:tc>
          <w:tcPr>
            <w:tcW w:w="750" w:type="pct"/>
            <w:shd w:val="clear" w:color="auto" w:fill="FFFFFF" w:themeFill="background1"/>
          </w:tcPr>
          <w:p w14:paraId="3CD66045" w14:textId="623A079D" w:rsidR="0067020C" w:rsidRPr="00001E49" w:rsidRDefault="0067020C" w:rsidP="00F03E6A">
            <w:pPr>
              <w:tabs>
                <w:tab w:val="left" w:pos="4270"/>
              </w:tabs>
              <w:rPr>
                <w:rFonts w:ascii="Arial" w:hAnsi="Arial" w:cs="Arial"/>
                <w:iCs/>
                <w:sz w:val="18"/>
                <w:szCs w:val="18"/>
              </w:rPr>
            </w:pPr>
            <w:r w:rsidRPr="00001E49">
              <w:rPr>
                <w:rFonts w:ascii="Arial" w:hAnsi="Arial" w:cs="Arial"/>
                <w:iCs/>
                <w:sz w:val="18"/>
                <w:szCs w:val="18"/>
              </w:rPr>
              <w:t>Students are divided in groups based on their domain of interest. They gather and exchange information, while trying to organize and prioritize findings.</w:t>
            </w:r>
          </w:p>
        </w:tc>
        <w:tc>
          <w:tcPr>
            <w:tcW w:w="675" w:type="pct"/>
            <w:shd w:val="clear" w:color="auto" w:fill="FFFFFF" w:themeFill="background1"/>
          </w:tcPr>
          <w:p w14:paraId="10591AAE" w14:textId="42EB13C7" w:rsidR="0067020C" w:rsidRPr="00001E49" w:rsidRDefault="0067020C" w:rsidP="00D77574">
            <w:pPr>
              <w:pStyle w:val="Default"/>
              <w:tabs>
                <w:tab w:val="left" w:pos="4270"/>
              </w:tabs>
              <w:rPr>
                <w:rFonts w:ascii="Arial" w:hAnsi="Arial" w:cs="Arial"/>
                <w:color w:val="auto"/>
                <w:sz w:val="18"/>
                <w:szCs w:val="18"/>
                <w:lang w:bidi="ar-SA"/>
              </w:rPr>
            </w:pPr>
            <w:r w:rsidRPr="00001E49">
              <w:rPr>
                <w:rFonts w:ascii="Arial" w:hAnsi="Arial" w:cs="Arial"/>
                <w:color w:val="auto"/>
                <w:sz w:val="18"/>
                <w:szCs w:val="18"/>
                <w:lang w:bidi="ar-SA"/>
              </w:rPr>
              <w:t>Teacher helps organize division of students in groups, and then acts as support.</w:t>
            </w:r>
          </w:p>
          <w:p w14:paraId="2D5A19F6" w14:textId="77777777" w:rsidR="0067020C" w:rsidRPr="00001E49" w:rsidRDefault="0067020C" w:rsidP="00D77574">
            <w:pPr>
              <w:pStyle w:val="Default"/>
              <w:tabs>
                <w:tab w:val="left" w:pos="4270"/>
              </w:tabs>
              <w:rPr>
                <w:rFonts w:ascii="Arial" w:hAnsi="Arial" w:cs="Arial"/>
                <w:color w:val="auto"/>
                <w:sz w:val="18"/>
                <w:szCs w:val="18"/>
                <w:lang w:bidi="ar-SA"/>
              </w:rPr>
            </w:pPr>
            <w:r w:rsidRPr="00001E49">
              <w:rPr>
                <w:rFonts w:ascii="Arial" w:hAnsi="Arial" w:cs="Arial"/>
                <w:color w:val="auto"/>
                <w:sz w:val="18"/>
                <w:szCs w:val="18"/>
                <w:lang w:bidi="ar-SA"/>
              </w:rPr>
              <w:t>Teacher is here to help and guide through the process if necessary.</w:t>
            </w:r>
          </w:p>
          <w:p w14:paraId="07381255" w14:textId="6D2CFA3C" w:rsidR="0067020C" w:rsidRPr="00001E49" w:rsidRDefault="0067020C" w:rsidP="00D77574">
            <w:pPr>
              <w:pStyle w:val="Default"/>
              <w:tabs>
                <w:tab w:val="left" w:pos="4270"/>
              </w:tabs>
              <w:rPr>
                <w:rFonts w:ascii="Arial" w:hAnsi="Arial" w:cs="Arial"/>
                <w:color w:val="auto"/>
                <w:sz w:val="18"/>
                <w:szCs w:val="18"/>
                <w:lang w:bidi="ar-SA"/>
              </w:rPr>
            </w:pPr>
            <w:r w:rsidRPr="00001E49">
              <w:rPr>
                <w:rFonts w:ascii="Arial" w:hAnsi="Arial" w:cs="Arial"/>
                <w:color w:val="auto"/>
                <w:sz w:val="18"/>
                <w:szCs w:val="18"/>
                <w:lang w:bidi="ar-SA"/>
              </w:rPr>
              <w:t>The role of the teacher is also to answer concrete doubts that may occur during the gathering of information.</w:t>
            </w:r>
          </w:p>
        </w:tc>
        <w:tc>
          <w:tcPr>
            <w:tcW w:w="825" w:type="pct"/>
            <w:shd w:val="clear" w:color="auto" w:fill="FFFFFF" w:themeFill="background1"/>
            <w:vAlign w:val="center"/>
          </w:tcPr>
          <w:p w14:paraId="6BDB4938" w14:textId="77777777" w:rsidR="0067020C" w:rsidRDefault="00A94717" w:rsidP="00D77574">
            <w:pPr>
              <w:rPr>
                <w:rFonts w:eastAsia="Garamond" w:cstheme="majorBidi"/>
                <w:b/>
                <w:sz w:val="18"/>
                <w:szCs w:val="20"/>
              </w:rPr>
            </w:pPr>
            <w:r>
              <w:rPr>
                <w:rFonts w:eastAsia="Garamond" w:cstheme="majorBidi"/>
                <w:b/>
                <w:sz w:val="18"/>
                <w:szCs w:val="20"/>
              </w:rPr>
              <w:t>Graphs and illustrations,</w:t>
            </w:r>
          </w:p>
          <w:p w14:paraId="0D240380" w14:textId="09CF32D1" w:rsidR="00A94717" w:rsidRPr="000F6340" w:rsidRDefault="00A94717" w:rsidP="00D77574">
            <w:pPr>
              <w:rPr>
                <w:rFonts w:eastAsia="Garamond" w:cstheme="majorBidi"/>
                <w:b/>
                <w:sz w:val="18"/>
                <w:szCs w:val="20"/>
              </w:rPr>
            </w:pPr>
            <w:r>
              <w:rPr>
                <w:rFonts w:eastAsia="Garamond" w:cstheme="majorBidi"/>
                <w:b/>
                <w:sz w:val="18"/>
                <w:szCs w:val="20"/>
              </w:rPr>
              <w:t xml:space="preserve">Priority </w:t>
            </w:r>
            <w:proofErr w:type="spellStart"/>
            <w:r>
              <w:rPr>
                <w:rFonts w:eastAsia="Garamond" w:cstheme="majorBidi"/>
                <w:b/>
                <w:sz w:val="18"/>
                <w:szCs w:val="20"/>
              </w:rPr>
              <w:t>piramid</w:t>
            </w:r>
            <w:proofErr w:type="spellEnd"/>
          </w:p>
        </w:tc>
      </w:tr>
      <w:tr w:rsidR="00695432" w:rsidRPr="00912ECD" w14:paraId="37D08324" w14:textId="77777777" w:rsidTr="00695432">
        <w:trPr>
          <w:trHeight w:val="1787"/>
        </w:trPr>
        <w:tc>
          <w:tcPr>
            <w:tcW w:w="665" w:type="pct"/>
            <w:shd w:val="clear" w:color="auto" w:fill="FFFFFF" w:themeFill="background1"/>
          </w:tcPr>
          <w:p w14:paraId="555CC3FC" w14:textId="77777777" w:rsidR="00695432" w:rsidRPr="000321C4" w:rsidRDefault="00695432" w:rsidP="00D77574">
            <w:pPr>
              <w:tabs>
                <w:tab w:val="left" w:pos="4270"/>
              </w:tabs>
              <w:rPr>
                <w:rFonts w:eastAsia="Garamond" w:cstheme="majorBidi"/>
                <w:b/>
                <w:sz w:val="20"/>
                <w:szCs w:val="20"/>
              </w:rPr>
            </w:pPr>
            <w:r w:rsidRPr="000321C4">
              <w:rPr>
                <w:b/>
                <w:sz w:val="20"/>
                <w:szCs w:val="20"/>
              </w:rPr>
              <w:t xml:space="preserve">Phase 3: </w:t>
            </w:r>
          </w:p>
          <w:p w14:paraId="62D7701D" w14:textId="77777777" w:rsidR="00695432" w:rsidRPr="00A131BD" w:rsidRDefault="00695432" w:rsidP="00D77574">
            <w:pPr>
              <w:tabs>
                <w:tab w:val="left" w:pos="4270"/>
              </w:tabs>
              <w:rPr>
                <w:rFonts w:eastAsia="Garamond" w:cstheme="majorBidi"/>
                <w:sz w:val="20"/>
                <w:szCs w:val="20"/>
              </w:rPr>
            </w:pPr>
            <w:r w:rsidRPr="000321C4">
              <w:rPr>
                <w:rFonts w:cs="Tahoma"/>
                <w:b/>
                <w:sz w:val="20"/>
                <w:szCs w:val="20"/>
              </w:rPr>
              <w:t>ANALYSE:</w:t>
            </w:r>
            <w:r w:rsidRPr="00A131BD">
              <w:rPr>
                <w:rFonts w:cs="Tahoma"/>
                <w:sz w:val="20"/>
                <w:szCs w:val="20"/>
              </w:rPr>
              <w:t xml:space="preserve"> students </w:t>
            </w:r>
            <w:proofErr w:type="spellStart"/>
            <w:r w:rsidRPr="00A131BD">
              <w:rPr>
                <w:rFonts w:cs="Tahoma"/>
                <w:sz w:val="20"/>
                <w:szCs w:val="20"/>
              </w:rPr>
              <w:t>analyse</w:t>
            </w:r>
            <w:proofErr w:type="spellEnd"/>
            <w:r w:rsidRPr="00A131BD">
              <w:rPr>
                <w:rFonts w:cs="Tahoma"/>
                <w:sz w:val="20"/>
                <w:szCs w:val="20"/>
              </w:rPr>
              <w:t xml:space="preserve"> evidence</w:t>
            </w:r>
          </w:p>
        </w:tc>
        <w:tc>
          <w:tcPr>
            <w:tcW w:w="2085" w:type="pct"/>
            <w:gridSpan w:val="3"/>
            <w:shd w:val="clear" w:color="auto" w:fill="FFFFFF" w:themeFill="background1"/>
          </w:tcPr>
          <w:p w14:paraId="7B2D83EE" w14:textId="77777777" w:rsidR="00695432" w:rsidRDefault="00695432" w:rsidP="00D77574">
            <w:pPr>
              <w:widowControl w:val="0"/>
              <w:tabs>
                <w:tab w:val="left" w:pos="4270"/>
              </w:tabs>
              <w:autoSpaceDE w:val="0"/>
              <w:autoSpaceDN w:val="0"/>
              <w:adjustRightInd w:val="0"/>
              <w:rPr>
                <w:rFonts w:cs="Tahoma"/>
                <w:sz w:val="20"/>
                <w:szCs w:val="20"/>
              </w:rPr>
            </w:pPr>
            <w:r>
              <w:rPr>
                <w:rFonts w:cs="Tahoma"/>
                <w:sz w:val="20"/>
                <w:szCs w:val="20"/>
              </w:rPr>
              <w:t xml:space="preserve">Main feature is </w:t>
            </w:r>
            <w:r w:rsidRPr="00F03E6A">
              <w:rPr>
                <w:rFonts w:cs="Tahoma"/>
                <w:i/>
                <w:color w:val="4F81BD" w:themeColor="accent1"/>
                <w:sz w:val="20"/>
                <w:szCs w:val="20"/>
              </w:rPr>
              <w:t>Dialogue</w:t>
            </w:r>
            <w:r>
              <w:rPr>
                <w:rFonts w:cs="Tahoma"/>
                <w:sz w:val="20"/>
                <w:szCs w:val="20"/>
              </w:rPr>
              <w:t xml:space="preserve">, in which students with the teacher </w:t>
            </w:r>
            <w:proofErr w:type="spellStart"/>
            <w:r>
              <w:rPr>
                <w:rFonts w:cs="Tahoma"/>
                <w:sz w:val="20"/>
                <w:szCs w:val="20"/>
              </w:rPr>
              <w:t>analyse</w:t>
            </w:r>
            <w:proofErr w:type="spellEnd"/>
            <w:r>
              <w:rPr>
                <w:rFonts w:cs="Tahoma"/>
                <w:sz w:val="20"/>
                <w:szCs w:val="20"/>
              </w:rPr>
              <w:t xml:space="preserve"> evidence.</w:t>
            </w:r>
          </w:p>
          <w:p w14:paraId="7DF4F301" w14:textId="09E18B24" w:rsidR="00695432" w:rsidRPr="00720722" w:rsidRDefault="00695432" w:rsidP="00DC6D51">
            <w:pPr>
              <w:widowControl w:val="0"/>
              <w:tabs>
                <w:tab w:val="left" w:pos="4270"/>
              </w:tabs>
              <w:autoSpaceDE w:val="0"/>
              <w:autoSpaceDN w:val="0"/>
              <w:adjustRightInd w:val="0"/>
              <w:rPr>
                <w:rFonts w:cs="Tahoma"/>
                <w:sz w:val="20"/>
                <w:szCs w:val="20"/>
              </w:rPr>
            </w:pPr>
            <w:r>
              <w:rPr>
                <w:rFonts w:cs="Tahoma"/>
                <w:sz w:val="20"/>
                <w:szCs w:val="20"/>
              </w:rPr>
              <w:t xml:space="preserve">During that process, every group is showing a form of stage representation of the evidence, backed up with analysis of the scientific </w:t>
            </w:r>
            <w:r w:rsidR="004E09DF">
              <w:rPr>
                <w:rFonts w:cs="Tahoma"/>
                <w:sz w:val="20"/>
                <w:szCs w:val="20"/>
              </w:rPr>
              <w:t>topic</w:t>
            </w:r>
            <w:r>
              <w:rPr>
                <w:rFonts w:cs="Tahoma"/>
                <w:sz w:val="20"/>
                <w:szCs w:val="20"/>
              </w:rPr>
              <w:t xml:space="preserve">, and therefore engaging in </w:t>
            </w:r>
            <w:r w:rsidRPr="00F03E6A">
              <w:rPr>
                <w:rFonts w:cs="Tahoma"/>
                <w:i/>
                <w:color w:val="4F81BD" w:themeColor="accent1"/>
                <w:sz w:val="20"/>
                <w:szCs w:val="20"/>
              </w:rPr>
              <w:t>Interdisciplinarity</w:t>
            </w:r>
            <w:r>
              <w:rPr>
                <w:rFonts w:cs="Tahoma"/>
                <w:i/>
                <w:sz w:val="20"/>
                <w:szCs w:val="20"/>
              </w:rPr>
              <w:t>.</w:t>
            </w:r>
          </w:p>
        </w:tc>
        <w:tc>
          <w:tcPr>
            <w:tcW w:w="750" w:type="pct"/>
            <w:shd w:val="clear" w:color="auto" w:fill="FFFFFF" w:themeFill="background1"/>
          </w:tcPr>
          <w:p w14:paraId="4EC1339C" w14:textId="27DD5944" w:rsidR="00695432" w:rsidRPr="00001E49" w:rsidRDefault="00695432" w:rsidP="00D77574">
            <w:pPr>
              <w:widowControl w:val="0"/>
              <w:tabs>
                <w:tab w:val="left" w:pos="4270"/>
              </w:tabs>
              <w:autoSpaceDE w:val="0"/>
              <w:autoSpaceDN w:val="0"/>
              <w:adjustRightInd w:val="0"/>
              <w:rPr>
                <w:rFonts w:ascii="Arial" w:hAnsi="Arial" w:cs="Arial"/>
                <w:iCs/>
                <w:sz w:val="18"/>
                <w:szCs w:val="18"/>
              </w:rPr>
            </w:pPr>
            <w:r w:rsidRPr="00001E49">
              <w:rPr>
                <w:rFonts w:ascii="Arial" w:hAnsi="Arial" w:cs="Arial"/>
                <w:sz w:val="18"/>
                <w:szCs w:val="18"/>
              </w:rPr>
              <w:t xml:space="preserve">Still divided in groups, students engage in active discussions, </w:t>
            </w:r>
            <w:r w:rsidRPr="00001E49">
              <w:rPr>
                <w:rFonts w:ascii="Arial" w:hAnsi="Arial" w:cs="Arial"/>
                <w:iCs/>
                <w:sz w:val="18"/>
                <w:szCs w:val="18"/>
              </w:rPr>
              <w:t xml:space="preserve">trying to come up with suitable explanation and example of scientific </w:t>
            </w:r>
            <w:r w:rsidR="00A94717" w:rsidRPr="00001E49">
              <w:rPr>
                <w:rFonts w:ascii="Arial" w:hAnsi="Arial" w:cs="Arial"/>
                <w:iCs/>
                <w:sz w:val="18"/>
                <w:szCs w:val="18"/>
              </w:rPr>
              <w:t>phenomena from</w:t>
            </w:r>
            <w:r w:rsidRPr="00001E49">
              <w:rPr>
                <w:rFonts w:ascii="Arial" w:hAnsi="Arial" w:cs="Arial"/>
                <w:iCs/>
                <w:sz w:val="18"/>
                <w:szCs w:val="18"/>
              </w:rPr>
              <w:t xml:space="preserve"> school curriculum.</w:t>
            </w:r>
          </w:p>
          <w:p w14:paraId="391B71D6" w14:textId="3A07F010" w:rsidR="00695432" w:rsidRPr="00001E49" w:rsidRDefault="00695432" w:rsidP="00D77574">
            <w:pPr>
              <w:widowControl w:val="0"/>
              <w:tabs>
                <w:tab w:val="left" w:pos="4270"/>
              </w:tabs>
              <w:autoSpaceDE w:val="0"/>
              <w:autoSpaceDN w:val="0"/>
              <w:adjustRightInd w:val="0"/>
              <w:rPr>
                <w:rFonts w:ascii="Arial" w:eastAsia="Garamond" w:hAnsi="Arial" w:cs="Arial"/>
                <w:sz w:val="18"/>
                <w:szCs w:val="18"/>
              </w:rPr>
            </w:pPr>
            <w:r w:rsidRPr="00001E49">
              <w:rPr>
                <w:rFonts w:ascii="Arial" w:hAnsi="Arial" w:cs="Arial"/>
                <w:iCs/>
                <w:sz w:val="18"/>
                <w:szCs w:val="18"/>
              </w:rPr>
              <w:t>They use the teacher to reflect their ideas and get some guidance.</w:t>
            </w:r>
          </w:p>
        </w:tc>
        <w:tc>
          <w:tcPr>
            <w:tcW w:w="675" w:type="pct"/>
            <w:shd w:val="clear" w:color="auto" w:fill="FFFFFF" w:themeFill="background1"/>
          </w:tcPr>
          <w:p w14:paraId="6CEAFDF9" w14:textId="18230DF0" w:rsidR="00695432" w:rsidRPr="00001E49" w:rsidRDefault="00695432" w:rsidP="00D77574">
            <w:pPr>
              <w:tabs>
                <w:tab w:val="left" w:pos="4270"/>
              </w:tabs>
              <w:rPr>
                <w:rFonts w:ascii="Arial" w:eastAsia="Garamond" w:hAnsi="Arial" w:cs="Arial"/>
                <w:sz w:val="18"/>
                <w:szCs w:val="18"/>
              </w:rPr>
            </w:pPr>
            <w:r w:rsidRPr="00001E49">
              <w:rPr>
                <w:rFonts w:ascii="Arial" w:eastAsia="Garamond" w:hAnsi="Arial" w:cs="Arial"/>
                <w:sz w:val="18"/>
                <w:szCs w:val="18"/>
              </w:rPr>
              <w:t>Teacher is here for support and guidance. Every group relates their ideas to the teacher, who guides them through inquiry (mostly with everyday examples included in inquiry) towards the path of explanation.</w:t>
            </w:r>
          </w:p>
        </w:tc>
        <w:tc>
          <w:tcPr>
            <w:tcW w:w="825" w:type="pct"/>
            <w:shd w:val="clear" w:color="auto" w:fill="FFFFFF" w:themeFill="background1"/>
            <w:vAlign w:val="center"/>
          </w:tcPr>
          <w:p w14:paraId="0E1E347E" w14:textId="620ADBFC" w:rsidR="00695432" w:rsidRPr="000F6340" w:rsidRDefault="00A94717" w:rsidP="00D77574">
            <w:pPr>
              <w:rPr>
                <w:rFonts w:eastAsia="Garamond" w:cstheme="majorBidi"/>
                <w:b/>
                <w:sz w:val="18"/>
                <w:szCs w:val="20"/>
              </w:rPr>
            </w:pPr>
            <w:r>
              <w:rPr>
                <w:rFonts w:eastAsia="Garamond" w:cstheme="majorBidi"/>
                <w:b/>
                <w:sz w:val="18"/>
                <w:szCs w:val="20"/>
              </w:rPr>
              <w:t>Illustrations</w:t>
            </w:r>
            <w:r w:rsidR="00695432">
              <w:rPr>
                <w:rFonts w:eastAsia="Garamond" w:cstheme="majorBidi"/>
                <w:b/>
                <w:sz w:val="18"/>
                <w:szCs w:val="20"/>
              </w:rPr>
              <w:t xml:space="preserve"> used to describe ideas and examples about different behaviors of the scientific topic, with vague and improvised ideas about </w:t>
            </w:r>
            <w:r>
              <w:rPr>
                <w:rFonts w:eastAsia="Garamond" w:cstheme="majorBidi"/>
                <w:b/>
                <w:sz w:val="18"/>
                <w:szCs w:val="20"/>
              </w:rPr>
              <w:t>representation</w:t>
            </w:r>
            <w:r w:rsidR="00695432">
              <w:rPr>
                <w:rFonts w:eastAsia="Garamond" w:cstheme="majorBidi"/>
                <w:b/>
                <w:sz w:val="18"/>
                <w:szCs w:val="20"/>
              </w:rPr>
              <w:t xml:space="preserve">. </w:t>
            </w:r>
          </w:p>
        </w:tc>
      </w:tr>
      <w:tr w:rsidR="00243C4A" w:rsidRPr="00680C21" w14:paraId="45D07365" w14:textId="77777777" w:rsidTr="00243C4A">
        <w:trPr>
          <w:trHeight w:val="1924"/>
        </w:trPr>
        <w:tc>
          <w:tcPr>
            <w:tcW w:w="665" w:type="pct"/>
            <w:shd w:val="clear" w:color="auto" w:fill="FFFFFF" w:themeFill="background1"/>
          </w:tcPr>
          <w:p w14:paraId="5543CCDA" w14:textId="77777777" w:rsidR="00243C4A" w:rsidRPr="000321C4" w:rsidRDefault="00243C4A" w:rsidP="00D77574">
            <w:pPr>
              <w:tabs>
                <w:tab w:val="left" w:pos="4270"/>
              </w:tabs>
              <w:rPr>
                <w:rFonts w:eastAsia="Garamond" w:cstheme="majorBidi"/>
                <w:b/>
                <w:sz w:val="20"/>
                <w:szCs w:val="20"/>
              </w:rPr>
            </w:pPr>
            <w:r w:rsidRPr="000321C4">
              <w:rPr>
                <w:b/>
                <w:sz w:val="20"/>
                <w:szCs w:val="20"/>
              </w:rPr>
              <w:lastRenderedPageBreak/>
              <w:t>Phase 4:</w:t>
            </w:r>
          </w:p>
          <w:p w14:paraId="251699B1" w14:textId="77777777" w:rsidR="00243C4A" w:rsidRPr="00A131BD" w:rsidRDefault="00243C4A" w:rsidP="00D77574">
            <w:pPr>
              <w:tabs>
                <w:tab w:val="left" w:pos="4270"/>
              </w:tabs>
              <w:rPr>
                <w:rFonts w:eastAsia="Garamond" w:cstheme="majorBidi"/>
                <w:sz w:val="20"/>
                <w:szCs w:val="20"/>
              </w:rPr>
            </w:pPr>
            <w:r w:rsidRPr="000321C4">
              <w:rPr>
                <w:rFonts w:cs="Tahoma"/>
                <w:b/>
                <w:sz w:val="20"/>
                <w:szCs w:val="20"/>
              </w:rPr>
              <w:t>EXPLAIN:</w:t>
            </w:r>
            <w:r w:rsidRPr="00A131BD">
              <w:rPr>
                <w:rFonts w:cs="Tahoma"/>
                <w:sz w:val="20"/>
                <w:szCs w:val="20"/>
              </w:rPr>
              <w:t xml:space="preserve"> students formulate an explanation based on evidence</w:t>
            </w:r>
          </w:p>
        </w:tc>
        <w:tc>
          <w:tcPr>
            <w:tcW w:w="2085" w:type="pct"/>
            <w:gridSpan w:val="3"/>
            <w:shd w:val="clear" w:color="auto" w:fill="FFFFFF" w:themeFill="background1"/>
          </w:tcPr>
          <w:p w14:paraId="6A292CCB" w14:textId="79F08A3D" w:rsidR="00243C4A" w:rsidRDefault="00243C4A" w:rsidP="00D77574">
            <w:pPr>
              <w:widowControl w:val="0"/>
              <w:tabs>
                <w:tab w:val="left" w:pos="4270"/>
              </w:tabs>
              <w:autoSpaceDE w:val="0"/>
              <w:autoSpaceDN w:val="0"/>
              <w:adjustRightInd w:val="0"/>
              <w:rPr>
                <w:rFonts w:cs="Tahoma"/>
                <w:sz w:val="20"/>
                <w:szCs w:val="20"/>
              </w:rPr>
            </w:pPr>
            <w:r>
              <w:rPr>
                <w:rFonts w:cs="Tahoma"/>
                <w:sz w:val="20"/>
                <w:szCs w:val="20"/>
              </w:rPr>
              <w:t xml:space="preserve">Students are </w:t>
            </w:r>
            <w:r w:rsidRPr="00F03E6A">
              <w:rPr>
                <w:rFonts w:cs="Tahoma"/>
                <w:i/>
                <w:color w:val="4F81BD" w:themeColor="accent1"/>
                <w:sz w:val="20"/>
                <w:szCs w:val="20"/>
              </w:rPr>
              <w:t>Playing</w:t>
            </w:r>
            <w:r>
              <w:rPr>
                <w:rFonts w:cs="Tahoma"/>
                <w:i/>
                <w:sz w:val="20"/>
                <w:szCs w:val="20"/>
              </w:rPr>
              <w:t xml:space="preserve"> </w:t>
            </w:r>
            <w:r>
              <w:rPr>
                <w:rFonts w:cs="Tahoma"/>
                <w:sz w:val="20"/>
                <w:szCs w:val="20"/>
              </w:rPr>
              <w:t xml:space="preserve">with many </w:t>
            </w:r>
            <w:r w:rsidRPr="0067020C">
              <w:rPr>
                <w:rFonts w:cs="Tahoma"/>
                <w:i/>
                <w:color w:val="4F81BD" w:themeColor="accent1"/>
                <w:sz w:val="20"/>
                <w:szCs w:val="20"/>
              </w:rPr>
              <w:t>Possibilities</w:t>
            </w:r>
            <w:r>
              <w:rPr>
                <w:rFonts w:cs="Tahoma"/>
                <w:sz w:val="20"/>
                <w:szCs w:val="20"/>
              </w:rPr>
              <w:t xml:space="preserve"> for the representation of the knowledge they gained.</w:t>
            </w:r>
          </w:p>
          <w:p w14:paraId="4D2A71A6" w14:textId="3E2EB0F1" w:rsidR="00243C4A" w:rsidRPr="008B072A" w:rsidRDefault="00243C4A" w:rsidP="00D77574">
            <w:pPr>
              <w:widowControl w:val="0"/>
              <w:tabs>
                <w:tab w:val="left" w:pos="4270"/>
              </w:tabs>
              <w:autoSpaceDE w:val="0"/>
              <w:autoSpaceDN w:val="0"/>
              <w:adjustRightInd w:val="0"/>
              <w:rPr>
                <w:rFonts w:cs="Tahoma"/>
                <w:sz w:val="20"/>
                <w:szCs w:val="20"/>
              </w:rPr>
            </w:pPr>
            <w:r w:rsidRPr="00F03E6A">
              <w:rPr>
                <w:rFonts w:cs="Tahoma"/>
                <w:i/>
                <w:color w:val="4F81BD" w:themeColor="accent1"/>
                <w:sz w:val="20"/>
                <w:szCs w:val="20"/>
              </w:rPr>
              <w:t>Interdisciplinarity</w:t>
            </w:r>
            <w:r w:rsidRPr="00F03E6A">
              <w:rPr>
                <w:rFonts w:cs="Tahoma"/>
                <w:color w:val="4F81BD" w:themeColor="accent1"/>
                <w:sz w:val="20"/>
                <w:szCs w:val="20"/>
              </w:rPr>
              <w:t xml:space="preserve"> </w:t>
            </w:r>
            <w:r>
              <w:rPr>
                <w:rFonts w:cs="Tahoma"/>
                <w:sz w:val="20"/>
                <w:szCs w:val="20"/>
              </w:rPr>
              <w:t xml:space="preserve">is achieved by using </w:t>
            </w:r>
            <w:r w:rsidR="00A94717">
              <w:rPr>
                <w:rFonts w:cs="Tahoma"/>
                <w:sz w:val="20"/>
                <w:szCs w:val="20"/>
              </w:rPr>
              <w:t>illustrations and descriptions of real life application</w:t>
            </w:r>
            <w:r>
              <w:rPr>
                <w:rFonts w:cs="Tahoma"/>
                <w:sz w:val="20"/>
                <w:szCs w:val="20"/>
              </w:rPr>
              <w:t xml:space="preserve"> </w:t>
            </w:r>
            <w:r w:rsidR="00A94717">
              <w:rPr>
                <w:rFonts w:cs="Tahoma"/>
                <w:sz w:val="20"/>
                <w:szCs w:val="20"/>
              </w:rPr>
              <w:t>in</w:t>
            </w:r>
            <w:r>
              <w:rPr>
                <w:rFonts w:cs="Tahoma"/>
                <w:sz w:val="20"/>
                <w:szCs w:val="20"/>
              </w:rPr>
              <w:t xml:space="preserve"> describe scientific </w:t>
            </w:r>
            <w:r w:rsidR="00A94717">
              <w:rPr>
                <w:rFonts w:cs="Tahoma"/>
                <w:sz w:val="20"/>
                <w:szCs w:val="20"/>
              </w:rPr>
              <w:t>subject</w:t>
            </w:r>
            <w:r>
              <w:rPr>
                <w:rFonts w:cs="Tahoma"/>
                <w:sz w:val="20"/>
                <w:szCs w:val="20"/>
              </w:rPr>
              <w:t xml:space="preserve"> used for the topic.</w:t>
            </w:r>
          </w:p>
          <w:p w14:paraId="6F12F49D" w14:textId="31B30243" w:rsidR="00243C4A" w:rsidRPr="008B072A" w:rsidRDefault="00243C4A" w:rsidP="00D77574">
            <w:pPr>
              <w:widowControl w:val="0"/>
              <w:tabs>
                <w:tab w:val="left" w:pos="4270"/>
              </w:tabs>
              <w:autoSpaceDE w:val="0"/>
              <w:autoSpaceDN w:val="0"/>
              <w:adjustRightInd w:val="0"/>
              <w:rPr>
                <w:rFonts w:eastAsia="Garamond" w:cstheme="majorBidi"/>
                <w:sz w:val="20"/>
                <w:szCs w:val="20"/>
              </w:rPr>
            </w:pPr>
            <w:r>
              <w:rPr>
                <w:rFonts w:cs="Tahoma"/>
                <w:sz w:val="20"/>
                <w:szCs w:val="20"/>
              </w:rPr>
              <w:t xml:space="preserve">Through </w:t>
            </w:r>
            <w:r w:rsidRPr="00F03E6A">
              <w:rPr>
                <w:rFonts w:cs="Tahoma"/>
                <w:i/>
                <w:color w:val="4F81BD" w:themeColor="accent1"/>
                <w:sz w:val="20"/>
                <w:szCs w:val="20"/>
              </w:rPr>
              <w:t>Collaborative activities and Dialog</w:t>
            </w:r>
            <w:r>
              <w:rPr>
                <w:rFonts w:cs="Tahoma"/>
                <w:i/>
                <w:sz w:val="20"/>
                <w:szCs w:val="20"/>
              </w:rPr>
              <w:t xml:space="preserve">, </w:t>
            </w:r>
            <w:r>
              <w:rPr>
                <w:rFonts w:cs="Tahoma"/>
                <w:sz w:val="20"/>
                <w:szCs w:val="20"/>
              </w:rPr>
              <w:t xml:space="preserve">students decide on the best </w:t>
            </w:r>
            <w:r w:rsidR="00A94717">
              <w:rPr>
                <w:rFonts w:cs="Tahoma"/>
                <w:sz w:val="20"/>
                <w:szCs w:val="20"/>
              </w:rPr>
              <w:t>geometrical</w:t>
            </w:r>
            <w:r>
              <w:rPr>
                <w:rFonts w:cs="Tahoma"/>
                <w:sz w:val="20"/>
                <w:szCs w:val="20"/>
              </w:rPr>
              <w:t xml:space="preserve"> representation of scientific </w:t>
            </w:r>
            <w:r w:rsidR="00A94717">
              <w:rPr>
                <w:rFonts w:cs="Tahoma"/>
                <w:sz w:val="20"/>
                <w:szCs w:val="20"/>
              </w:rPr>
              <w:t>subject</w:t>
            </w:r>
            <w:r>
              <w:rPr>
                <w:rFonts w:cs="Tahoma"/>
                <w:sz w:val="20"/>
                <w:szCs w:val="20"/>
              </w:rPr>
              <w:t>.</w:t>
            </w:r>
          </w:p>
        </w:tc>
        <w:tc>
          <w:tcPr>
            <w:tcW w:w="750" w:type="pct"/>
            <w:shd w:val="clear" w:color="auto" w:fill="FFFFFF" w:themeFill="background1"/>
          </w:tcPr>
          <w:p w14:paraId="456F4429" w14:textId="2CE5B006" w:rsidR="00243C4A" w:rsidRPr="00001E49" w:rsidRDefault="00243C4A" w:rsidP="00D77574">
            <w:pPr>
              <w:widowControl w:val="0"/>
              <w:tabs>
                <w:tab w:val="left" w:pos="4270"/>
              </w:tabs>
              <w:autoSpaceDE w:val="0"/>
              <w:autoSpaceDN w:val="0"/>
              <w:adjustRightInd w:val="0"/>
              <w:rPr>
                <w:rFonts w:ascii="Arial" w:eastAsia="Garamond" w:hAnsi="Arial" w:cs="Arial"/>
                <w:sz w:val="18"/>
                <w:szCs w:val="18"/>
              </w:rPr>
            </w:pPr>
            <w:r w:rsidRPr="00001E49">
              <w:rPr>
                <w:rFonts w:ascii="Arial" w:eastAsia="Garamond" w:hAnsi="Arial" w:cs="Arial"/>
                <w:sz w:val="18"/>
                <w:szCs w:val="18"/>
              </w:rPr>
              <w:t xml:space="preserve">With all the information explained, groups of students are working </w:t>
            </w:r>
            <w:r w:rsidR="00243183" w:rsidRPr="00001E49">
              <w:rPr>
                <w:rFonts w:ascii="Arial" w:eastAsia="Garamond" w:hAnsi="Arial" w:cs="Arial"/>
                <w:sz w:val="18"/>
                <w:szCs w:val="18"/>
              </w:rPr>
              <w:t>on</w:t>
            </w:r>
            <w:r w:rsidRPr="00001E49">
              <w:rPr>
                <w:rFonts w:ascii="Arial" w:eastAsia="Garamond" w:hAnsi="Arial" w:cs="Arial"/>
                <w:sz w:val="18"/>
                <w:szCs w:val="18"/>
              </w:rPr>
              <w:t xml:space="preserve"> </w:t>
            </w:r>
            <w:r w:rsidR="00243183" w:rsidRPr="00001E49">
              <w:rPr>
                <w:rFonts w:ascii="Arial" w:eastAsia="Garamond" w:hAnsi="Arial" w:cs="Arial"/>
                <w:sz w:val="18"/>
                <w:szCs w:val="18"/>
              </w:rPr>
              <w:t>details</w:t>
            </w:r>
            <w:r w:rsidRPr="00001E49">
              <w:rPr>
                <w:rFonts w:ascii="Arial" w:eastAsia="Garamond" w:hAnsi="Arial" w:cs="Arial"/>
                <w:sz w:val="18"/>
                <w:szCs w:val="18"/>
              </w:rPr>
              <w:t xml:space="preserve"> of scientific topic they are assigned to.</w:t>
            </w:r>
          </w:p>
          <w:p w14:paraId="721EF020" w14:textId="165928F1" w:rsidR="00243C4A" w:rsidRPr="00001E49" w:rsidRDefault="00243C4A" w:rsidP="00D77574">
            <w:pPr>
              <w:widowControl w:val="0"/>
              <w:tabs>
                <w:tab w:val="left" w:pos="4270"/>
              </w:tabs>
              <w:autoSpaceDE w:val="0"/>
              <w:autoSpaceDN w:val="0"/>
              <w:adjustRightInd w:val="0"/>
              <w:rPr>
                <w:rFonts w:ascii="Arial" w:eastAsia="Garamond" w:hAnsi="Arial" w:cs="Arial"/>
                <w:sz w:val="18"/>
                <w:szCs w:val="18"/>
              </w:rPr>
            </w:pPr>
            <w:r w:rsidRPr="00001E49">
              <w:rPr>
                <w:rFonts w:ascii="Arial" w:eastAsia="Garamond" w:hAnsi="Arial" w:cs="Arial"/>
                <w:sz w:val="18"/>
                <w:szCs w:val="18"/>
              </w:rPr>
              <w:t xml:space="preserve">After presentation from other groups, they are working on various possibilities </w:t>
            </w:r>
            <w:r w:rsidR="00243183" w:rsidRPr="00001E49">
              <w:rPr>
                <w:rFonts w:ascii="Arial" w:eastAsia="Garamond" w:hAnsi="Arial" w:cs="Arial"/>
                <w:sz w:val="18"/>
                <w:szCs w:val="18"/>
              </w:rPr>
              <w:t>for adding more details to their models.</w:t>
            </w:r>
          </w:p>
          <w:p w14:paraId="453F18A8" w14:textId="0781BAB5" w:rsidR="00243C4A" w:rsidRPr="00001E49" w:rsidRDefault="00243C4A" w:rsidP="00D77574">
            <w:pPr>
              <w:widowControl w:val="0"/>
              <w:tabs>
                <w:tab w:val="left" w:pos="4270"/>
              </w:tabs>
              <w:autoSpaceDE w:val="0"/>
              <w:autoSpaceDN w:val="0"/>
              <w:adjustRightInd w:val="0"/>
              <w:rPr>
                <w:rFonts w:ascii="Arial" w:eastAsia="Garamond" w:hAnsi="Arial" w:cs="Arial"/>
                <w:sz w:val="18"/>
                <w:szCs w:val="18"/>
              </w:rPr>
            </w:pPr>
          </w:p>
        </w:tc>
        <w:tc>
          <w:tcPr>
            <w:tcW w:w="675" w:type="pct"/>
            <w:shd w:val="clear" w:color="auto" w:fill="FFFFFF" w:themeFill="background1"/>
          </w:tcPr>
          <w:p w14:paraId="05ECA048" w14:textId="46C20F17" w:rsidR="00243C4A" w:rsidRPr="00001E49" w:rsidRDefault="00243C4A" w:rsidP="00D77574">
            <w:pPr>
              <w:tabs>
                <w:tab w:val="left" w:pos="4270"/>
              </w:tabs>
              <w:rPr>
                <w:rFonts w:ascii="Arial" w:eastAsia="Garamond" w:hAnsi="Arial" w:cs="Arial"/>
                <w:sz w:val="18"/>
                <w:szCs w:val="18"/>
              </w:rPr>
            </w:pPr>
            <w:r w:rsidRPr="00001E49">
              <w:rPr>
                <w:rFonts w:ascii="Arial" w:eastAsia="Garamond" w:hAnsi="Arial" w:cs="Arial"/>
                <w:sz w:val="18"/>
                <w:szCs w:val="18"/>
              </w:rPr>
              <w:t>Teacher acts as guidance.</w:t>
            </w:r>
          </w:p>
          <w:p w14:paraId="20A1B4FB" w14:textId="21DD906D" w:rsidR="00243C4A" w:rsidRPr="00001E49" w:rsidRDefault="00243C4A" w:rsidP="00D77574">
            <w:pPr>
              <w:tabs>
                <w:tab w:val="left" w:pos="4270"/>
              </w:tabs>
              <w:rPr>
                <w:rFonts w:ascii="Arial" w:eastAsia="Garamond" w:hAnsi="Arial" w:cs="Arial"/>
                <w:sz w:val="18"/>
                <w:szCs w:val="18"/>
              </w:rPr>
            </w:pPr>
            <w:r w:rsidRPr="00001E49">
              <w:rPr>
                <w:rFonts w:ascii="Arial" w:eastAsia="Garamond" w:hAnsi="Arial" w:cs="Arial"/>
                <w:sz w:val="18"/>
                <w:szCs w:val="18"/>
              </w:rPr>
              <w:t xml:space="preserve">Its role is point out possible errors, possible misunderstanding of the examples and possible difficulties in </w:t>
            </w:r>
            <w:r w:rsidR="00243183" w:rsidRPr="00001E49">
              <w:rPr>
                <w:rFonts w:ascii="Arial" w:eastAsia="Garamond" w:hAnsi="Arial" w:cs="Arial"/>
                <w:sz w:val="18"/>
                <w:szCs w:val="18"/>
              </w:rPr>
              <w:t>representation</w:t>
            </w:r>
            <w:r w:rsidRPr="00001E49">
              <w:rPr>
                <w:rFonts w:ascii="Arial" w:eastAsia="Garamond" w:hAnsi="Arial" w:cs="Arial"/>
                <w:sz w:val="18"/>
                <w:szCs w:val="18"/>
              </w:rPr>
              <w:t>.</w:t>
            </w:r>
          </w:p>
        </w:tc>
        <w:tc>
          <w:tcPr>
            <w:tcW w:w="825" w:type="pct"/>
            <w:shd w:val="clear" w:color="auto" w:fill="FFFFFF" w:themeFill="background1"/>
            <w:vAlign w:val="center"/>
          </w:tcPr>
          <w:p w14:paraId="46BB517F" w14:textId="77777777" w:rsidR="00243183" w:rsidRDefault="00243C4A" w:rsidP="00D77574">
            <w:pPr>
              <w:rPr>
                <w:rFonts w:eastAsia="Garamond" w:cstheme="majorBidi"/>
                <w:b/>
                <w:sz w:val="18"/>
                <w:szCs w:val="20"/>
              </w:rPr>
            </w:pPr>
            <w:r>
              <w:rPr>
                <w:rFonts w:eastAsia="Garamond" w:cstheme="majorBidi"/>
                <w:b/>
                <w:sz w:val="18"/>
                <w:szCs w:val="20"/>
              </w:rPr>
              <w:t>Students work on their representation of the subject.</w:t>
            </w:r>
          </w:p>
          <w:p w14:paraId="76A8D3C0" w14:textId="6346381E" w:rsidR="00243C4A" w:rsidRDefault="00243183" w:rsidP="00D77574">
            <w:pPr>
              <w:rPr>
                <w:rFonts w:eastAsia="Garamond" w:cstheme="majorBidi"/>
                <w:b/>
                <w:sz w:val="18"/>
                <w:szCs w:val="20"/>
              </w:rPr>
            </w:pPr>
            <w:r>
              <w:rPr>
                <w:rFonts w:eastAsia="Garamond" w:cstheme="majorBidi"/>
                <w:b/>
                <w:sz w:val="18"/>
                <w:szCs w:val="20"/>
              </w:rPr>
              <w:t xml:space="preserve">They present their ideas to other groups by drawing on the </w:t>
            </w:r>
            <w:proofErr w:type="spellStart"/>
            <w:r>
              <w:rPr>
                <w:rFonts w:eastAsia="Garamond" w:cstheme="majorBidi"/>
                <w:b/>
                <w:sz w:val="18"/>
                <w:szCs w:val="20"/>
              </w:rPr>
              <w:t>boad</w:t>
            </w:r>
            <w:proofErr w:type="spellEnd"/>
            <w:r>
              <w:rPr>
                <w:rFonts w:eastAsia="Garamond" w:cstheme="majorBidi"/>
                <w:b/>
                <w:sz w:val="18"/>
                <w:szCs w:val="20"/>
              </w:rPr>
              <w:t xml:space="preserve"> (large paper), allowing other groups to participate in adding their opinion</w:t>
            </w:r>
            <w:r w:rsidR="005B0941">
              <w:rPr>
                <w:rFonts w:eastAsia="Garamond" w:cstheme="majorBidi"/>
                <w:b/>
                <w:sz w:val="18"/>
                <w:szCs w:val="20"/>
              </w:rPr>
              <w:t xml:space="preserve"> - </w:t>
            </w:r>
            <w:r>
              <w:rPr>
                <w:rFonts w:eastAsia="Garamond" w:cstheme="majorBidi"/>
                <w:b/>
                <w:sz w:val="18"/>
                <w:szCs w:val="20"/>
              </w:rPr>
              <w:t xml:space="preserve"> including their opinion</w:t>
            </w:r>
            <w:r w:rsidR="005B0941">
              <w:rPr>
                <w:rFonts w:eastAsia="Garamond" w:cstheme="majorBidi"/>
                <w:b/>
                <w:sz w:val="18"/>
                <w:szCs w:val="20"/>
              </w:rPr>
              <w:t xml:space="preserve"> and ideas</w:t>
            </w:r>
            <w:r>
              <w:rPr>
                <w:rFonts w:eastAsia="Garamond" w:cstheme="majorBidi"/>
                <w:b/>
                <w:sz w:val="18"/>
                <w:szCs w:val="20"/>
              </w:rPr>
              <w:t>.</w:t>
            </w:r>
            <w:r w:rsidR="00243C4A">
              <w:rPr>
                <w:rFonts w:eastAsia="Garamond" w:cstheme="majorBidi"/>
                <w:b/>
                <w:sz w:val="18"/>
                <w:szCs w:val="20"/>
              </w:rPr>
              <w:t xml:space="preserve"> They </w:t>
            </w:r>
            <w:r>
              <w:rPr>
                <w:rFonts w:eastAsia="Garamond" w:cstheme="majorBidi"/>
                <w:b/>
                <w:sz w:val="18"/>
                <w:szCs w:val="20"/>
              </w:rPr>
              <w:t>discuss</w:t>
            </w:r>
            <w:r w:rsidR="00243C4A">
              <w:rPr>
                <w:rFonts w:eastAsia="Garamond" w:cstheme="majorBidi"/>
                <w:b/>
                <w:sz w:val="18"/>
                <w:szCs w:val="20"/>
              </w:rPr>
              <w:t xml:space="preserve"> about good/bad perspectives of </w:t>
            </w:r>
            <w:r>
              <w:rPr>
                <w:rFonts w:eastAsia="Garamond" w:cstheme="majorBidi"/>
                <w:b/>
                <w:sz w:val="18"/>
                <w:szCs w:val="20"/>
              </w:rPr>
              <w:t>models</w:t>
            </w:r>
            <w:r w:rsidR="00243C4A">
              <w:rPr>
                <w:rFonts w:eastAsia="Garamond" w:cstheme="majorBidi"/>
                <w:b/>
                <w:sz w:val="18"/>
                <w:szCs w:val="20"/>
              </w:rPr>
              <w:t>. Creativity and imagination are a crucial part of this stage.</w:t>
            </w:r>
          </w:p>
        </w:tc>
      </w:tr>
      <w:tr w:rsidR="00715A2E" w:rsidRPr="00680C21" w14:paraId="45F9C237" w14:textId="77777777" w:rsidTr="00001E49">
        <w:trPr>
          <w:trHeight w:val="3140"/>
        </w:trPr>
        <w:tc>
          <w:tcPr>
            <w:tcW w:w="665" w:type="pct"/>
            <w:shd w:val="clear" w:color="auto" w:fill="FFFFFF" w:themeFill="background1"/>
          </w:tcPr>
          <w:p w14:paraId="68E7D343" w14:textId="77777777" w:rsidR="00715A2E" w:rsidRPr="000321C4" w:rsidRDefault="00715A2E" w:rsidP="00D77574">
            <w:pPr>
              <w:tabs>
                <w:tab w:val="left" w:pos="4270"/>
              </w:tabs>
              <w:rPr>
                <w:b/>
                <w:sz w:val="20"/>
                <w:szCs w:val="20"/>
              </w:rPr>
            </w:pPr>
            <w:r w:rsidRPr="000321C4">
              <w:rPr>
                <w:b/>
                <w:sz w:val="20"/>
                <w:szCs w:val="20"/>
              </w:rPr>
              <w:lastRenderedPageBreak/>
              <w:t>Phase 5:</w:t>
            </w:r>
          </w:p>
          <w:p w14:paraId="20A0AEEC" w14:textId="77777777" w:rsidR="00715A2E" w:rsidRPr="00A131BD" w:rsidRDefault="00715A2E" w:rsidP="00D77574">
            <w:pPr>
              <w:tabs>
                <w:tab w:val="left" w:pos="4270"/>
              </w:tabs>
              <w:rPr>
                <w:rFonts w:eastAsia="Garamond" w:cstheme="majorBidi"/>
                <w:sz w:val="20"/>
                <w:szCs w:val="20"/>
              </w:rPr>
            </w:pPr>
          </w:p>
          <w:p w14:paraId="4F6357B2" w14:textId="77777777" w:rsidR="00715A2E" w:rsidRPr="00A131BD" w:rsidRDefault="00715A2E" w:rsidP="00D77574">
            <w:pPr>
              <w:tabs>
                <w:tab w:val="left" w:pos="4270"/>
              </w:tabs>
              <w:rPr>
                <w:rFonts w:eastAsia="Garamond" w:cstheme="majorBidi"/>
                <w:sz w:val="20"/>
                <w:szCs w:val="20"/>
              </w:rPr>
            </w:pPr>
            <w:r w:rsidRPr="000321C4">
              <w:rPr>
                <w:rFonts w:cs="Tahoma"/>
                <w:b/>
                <w:sz w:val="20"/>
                <w:szCs w:val="20"/>
              </w:rPr>
              <w:t xml:space="preserve">CONNECT: </w:t>
            </w:r>
            <w:r w:rsidRPr="00A131BD">
              <w:rPr>
                <w:rFonts w:cs="Tahoma"/>
                <w:sz w:val="20"/>
                <w:szCs w:val="20"/>
              </w:rPr>
              <w:t>students connect explanations to scientific knowledge</w:t>
            </w:r>
          </w:p>
        </w:tc>
        <w:tc>
          <w:tcPr>
            <w:tcW w:w="2085" w:type="pct"/>
            <w:gridSpan w:val="3"/>
            <w:shd w:val="clear" w:color="auto" w:fill="FFFFFF" w:themeFill="background1"/>
          </w:tcPr>
          <w:p w14:paraId="75C8C4DB" w14:textId="77777777" w:rsidR="00715A2E" w:rsidRDefault="00715A2E" w:rsidP="00D77574">
            <w:pPr>
              <w:tabs>
                <w:tab w:val="left" w:pos="4270"/>
              </w:tabs>
              <w:rPr>
                <w:rFonts w:eastAsia="Garamond" w:cstheme="majorBidi"/>
                <w:sz w:val="20"/>
                <w:szCs w:val="20"/>
              </w:rPr>
            </w:pPr>
            <w:r>
              <w:rPr>
                <w:rFonts w:eastAsia="Garamond" w:cstheme="majorBidi"/>
                <w:sz w:val="20"/>
                <w:szCs w:val="20"/>
              </w:rPr>
              <w:t xml:space="preserve">In this phase, the main feature is </w:t>
            </w:r>
            <w:r w:rsidRPr="004C5759">
              <w:rPr>
                <w:rFonts w:eastAsia="Garamond" w:cstheme="majorBidi"/>
                <w:i/>
                <w:color w:val="4F81BD" w:themeColor="accent1"/>
                <w:sz w:val="20"/>
                <w:szCs w:val="20"/>
              </w:rPr>
              <w:t>Interdisciplinarity</w:t>
            </w:r>
            <w:r>
              <w:rPr>
                <w:rFonts w:eastAsia="Garamond" w:cstheme="majorBidi"/>
                <w:sz w:val="20"/>
                <w:szCs w:val="20"/>
              </w:rPr>
              <w:t>, because students connect their explanations of the scientific phenomenon with everyday life, though history, and through art-based performance.</w:t>
            </w:r>
          </w:p>
          <w:p w14:paraId="312817D7" w14:textId="41981C0B" w:rsidR="00715A2E" w:rsidRPr="00362B83" w:rsidRDefault="00715A2E" w:rsidP="00D77574">
            <w:pPr>
              <w:tabs>
                <w:tab w:val="left" w:pos="4270"/>
              </w:tabs>
              <w:rPr>
                <w:rFonts w:eastAsia="Garamond" w:cstheme="majorBidi"/>
                <w:sz w:val="20"/>
                <w:szCs w:val="20"/>
              </w:rPr>
            </w:pPr>
            <w:r w:rsidRPr="004C5759">
              <w:rPr>
                <w:rFonts w:eastAsia="Garamond" w:cstheme="majorBidi"/>
                <w:i/>
                <w:color w:val="4F81BD" w:themeColor="accent1"/>
                <w:sz w:val="20"/>
                <w:szCs w:val="20"/>
              </w:rPr>
              <w:t>Dialog</w:t>
            </w:r>
            <w:r>
              <w:rPr>
                <w:rFonts w:eastAsia="Garamond" w:cstheme="majorBidi"/>
                <w:i/>
                <w:sz w:val="20"/>
                <w:szCs w:val="20"/>
              </w:rPr>
              <w:t xml:space="preserve"> </w:t>
            </w:r>
            <w:r>
              <w:rPr>
                <w:rFonts w:eastAsia="Garamond" w:cstheme="majorBidi"/>
                <w:sz w:val="20"/>
                <w:szCs w:val="20"/>
              </w:rPr>
              <w:t xml:space="preserve">with the teacher speeds up this connection, because teacher </w:t>
            </w:r>
            <w:r w:rsidRPr="004C5759">
              <w:rPr>
                <w:rFonts w:eastAsia="Garamond" w:cstheme="majorBidi"/>
                <w:i/>
                <w:color w:val="4F81BD" w:themeColor="accent1"/>
                <w:sz w:val="20"/>
                <w:szCs w:val="20"/>
              </w:rPr>
              <w:t>Navigates</w:t>
            </w:r>
            <w:r>
              <w:rPr>
                <w:rFonts w:eastAsia="Garamond" w:cstheme="majorBidi"/>
                <w:sz w:val="20"/>
                <w:szCs w:val="20"/>
              </w:rPr>
              <w:t xml:space="preserve"> them through everyday life occurrences of the phenomenon towards deeper understanding. </w:t>
            </w:r>
          </w:p>
        </w:tc>
        <w:tc>
          <w:tcPr>
            <w:tcW w:w="750" w:type="pct"/>
            <w:shd w:val="clear" w:color="auto" w:fill="FFFFFF" w:themeFill="background1"/>
          </w:tcPr>
          <w:p w14:paraId="7C0DE722" w14:textId="77777777" w:rsidR="00001E49" w:rsidRPr="00001E49" w:rsidRDefault="00715A2E" w:rsidP="00D77574">
            <w:pPr>
              <w:tabs>
                <w:tab w:val="left" w:pos="4270"/>
              </w:tabs>
              <w:rPr>
                <w:rFonts w:ascii="Arial" w:eastAsia="Garamond" w:hAnsi="Arial" w:cs="Arial"/>
                <w:sz w:val="18"/>
                <w:szCs w:val="18"/>
              </w:rPr>
            </w:pPr>
            <w:r w:rsidRPr="00001E49">
              <w:rPr>
                <w:rFonts w:ascii="Arial" w:eastAsia="Garamond" w:hAnsi="Arial" w:cs="Arial"/>
                <w:sz w:val="18"/>
                <w:szCs w:val="18"/>
              </w:rPr>
              <w:t>Students begin discussion about all segments of the scientific topic, connecting them with everyday events, and searching for more applications of</w:t>
            </w:r>
            <w:r w:rsidR="00001E49" w:rsidRPr="00001E49">
              <w:rPr>
                <w:rFonts w:ascii="Arial" w:eastAsia="Garamond" w:hAnsi="Arial" w:cs="Arial"/>
                <w:sz w:val="18"/>
                <w:szCs w:val="18"/>
              </w:rPr>
              <w:t xml:space="preserve"> principals they’ve discovered.</w:t>
            </w:r>
          </w:p>
          <w:p w14:paraId="7AB82E79" w14:textId="44E6605D" w:rsidR="00715A2E" w:rsidRPr="00001E49" w:rsidRDefault="00715A2E" w:rsidP="00D77574">
            <w:pPr>
              <w:tabs>
                <w:tab w:val="left" w:pos="4270"/>
              </w:tabs>
              <w:rPr>
                <w:rFonts w:ascii="Arial" w:eastAsia="Garamond" w:hAnsi="Arial" w:cs="Arial"/>
                <w:sz w:val="18"/>
                <w:szCs w:val="18"/>
              </w:rPr>
            </w:pPr>
            <w:r w:rsidRPr="00001E49">
              <w:rPr>
                <w:rFonts w:ascii="Arial" w:eastAsia="Garamond" w:hAnsi="Arial" w:cs="Arial"/>
                <w:sz w:val="18"/>
                <w:szCs w:val="18"/>
              </w:rPr>
              <w:t xml:space="preserve">Visit to the </w:t>
            </w:r>
            <w:r w:rsidRPr="00001E49">
              <w:rPr>
                <w:rFonts w:ascii="Arial" w:hAnsi="Arial" w:cs="Arial"/>
                <w:i/>
                <w:sz w:val="18"/>
                <w:szCs w:val="18"/>
              </w:rPr>
              <w:t>research center</w:t>
            </w:r>
            <w:r w:rsidRPr="00001E49">
              <w:rPr>
                <w:rFonts w:ascii="Arial" w:eastAsia="Garamond" w:hAnsi="Arial" w:cs="Arial"/>
                <w:sz w:val="18"/>
                <w:szCs w:val="18"/>
              </w:rPr>
              <w:t xml:space="preserve"> helps them to further understand </w:t>
            </w:r>
            <w:r w:rsidR="004E09DF" w:rsidRPr="00001E49">
              <w:rPr>
                <w:rFonts w:ascii="Arial" w:eastAsia="Garamond" w:hAnsi="Arial" w:cs="Arial"/>
                <w:sz w:val="18"/>
                <w:szCs w:val="18"/>
              </w:rPr>
              <w:t>in more detail</w:t>
            </w:r>
            <w:r w:rsidRPr="00001E49">
              <w:rPr>
                <w:rFonts w:ascii="Arial" w:eastAsia="Garamond" w:hAnsi="Arial" w:cs="Arial"/>
                <w:sz w:val="18"/>
                <w:szCs w:val="18"/>
              </w:rPr>
              <w:t xml:space="preserve"> scientific </w:t>
            </w:r>
            <w:r w:rsidR="004E09DF" w:rsidRPr="00001E49">
              <w:rPr>
                <w:rFonts w:ascii="Arial" w:eastAsia="Garamond" w:hAnsi="Arial" w:cs="Arial"/>
                <w:sz w:val="18"/>
                <w:szCs w:val="18"/>
              </w:rPr>
              <w:t>topic, its role in everyday life, and connect with previously gained knowledge.</w:t>
            </w:r>
          </w:p>
          <w:p w14:paraId="5BBC330D" w14:textId="274F44F8" w:rsidR="00715A2E" w:rsidRPr="00001E49" w:rsidRDefault="00715A2E" w:rsidP="00D77574">
            <w:pPr>
              <w:tabs>
                <w:tab w:val="left" w:pos="4270"/>
              </w:tabs>
              <w:rPr>
                <w:rFonts w:ascii="Arial" w:eastAsia="Garamond" w:hAnsi="Arial" w:cs="Arial"/>
                <w:sz w:val="18"/>
                <w:szCs w:val="18"/>
              </w:rPr>
            </w:pPr>
            <w:r w:rsidRPr="00001E49">
              <w:rPr>
                <w:rFonts w:ascii="Arial" w:eastAsia="Garamond" w:hAnsi="Arial" w:cs="Arial"/>
                <w:sz w:val="18"/>
                <w:szCs w:val="18"/>
              </w:rPr>
              <w:t xml:space="preserve">Students </w:t>
            </w:r>
            <w:r w:rsidR="00243183" w:rsidRPr="00001E49">
              <w:rPr>
                <w:rFonts w:ascii="Arial" w:eastAsia="Garamond" w:hAnsi="Arial" w:cs="Arial"/>
                <w:sz w:val="18"/>
                <w:szCs w:val="18"/>
              </w:rPr>
              <w:t>are making the models of their scientific subject</w:t>
            </w:r>
            <w:r w:rsidR="004E09DF" w:rsidRPr="00001E49">
              <w:rPr>
                <w:rFonts w:ascii="Arial" w:eastAsia="Garamond" w:hAnsi="Arial" w:cs="Arial"/>
                <w:sz w:val="18"/>
                <w:szCs w:val="18"/>
              </w:rPr>
              <w:t xml:space="preserve"> with the help of a 3D modeling expert</w:t>
            </w:r>
          </w:p>
          <w:p w14:paraId="6A275437" w14:textId="502959C1" w:rsidR="00715A2E" w:rsidRPr="00001E49" w:rsidRDefault="00715A2E" w:rsidP="00D77574">
            <w:pPr>
              <w:tabs>
                <w:tab w:val="left" w:pos="4270"/>
              </w:tabs>
              <w:rPr>
                <w:rFonts w:ascii="Arial" w:eastAsia="Garamond" w:hAnsi="Arial" w:cs="Arial"/>
                <w:sz w:val="18"/>
                <w:szCs w:val="18"/>
              </w:rPr>
            </w:pPr>
            <w:r w:rsidRPr="00001E49">
              <w:rPr>
                <w:rFonts w:ascii="Arial" w:eastAsia="Garamond" w:hAnsi="Arial" w:cs="Arial"/>
                <w:sz w:val="18"/>
                <w:szCs w:val="18"/>
              </w:rPr>
              <w:t xml:space="preserve">After presenting to the other groups, and after gathering advices from other groups, each </w:t>
            </w:r>
            <w:r w:rsidR="004E09DF" w:rsidRPr="00001E49">
              <w:rPr>
                <w:rFonts w:ascii="Arial" w:eastAsia="Garamond" w:hAnsi="Arial" w:cs="Arial"/>
                <w:sz w:val="18"/>
                <w:szCs w:val="18"/>
              </w:rPr>
              <w:lastRenderedPageBreak/>
              <w:t>model idea</w:t>
            </w:r>
            <w:r w:rsidRPr="00001E49">
              <w:rPr>
                <w:rFonts w:ascii="Arial" w:eastAsia="Garamond" w:hAnsi="Arial" w:cs="Arial"/>
                <w:sz w:val="18"/>
                <w:szCs w:val="18"/>
              </w:rPr>
              <w:t xml:space="preserve"> is completely formed.</w:t>
            </w:r>
          </w:p>
        </w:tc>
        <w:tc>
          <w:tcPr>
            <w:tcW w:w="675" w:type="pct"/>
            <w:shd w:val="clear" w:color="auto" w:fill="FFFFFF" w:themeFill="background1"/>
          </w:tcPr>
          <w:p w14:paraId="7033C78F" w14:textId="743F8DB1" w:rsidR="00001E49" w:rsidRPr="00001E49" w:rsidRDefault="00715A2E" w:rsidP="00001E49">
            <w:pPr>
              <w:rPr>
                <w:rFonts w:ascii="Arial" w:hAnsi="Arial" w:cs="Arial"/>
                <w:sz w:val="18"/>
                <w:szCs w:val="18"/>
              </w:rPr>
            </w:pPr>
            <w:r w:rsidRPr="00001E49">
              <w:rPr>
                <w:rFonts w:ascii="Arial" w:hAnsi="Arial" w:cs="Arial"/>
                <w:sz w:val="18"/>
                <w:szCs w:val="18"/>
              </w:rPr>
              <w:lastRenderedPageBreak/>
              <w:t>Teacher could remind them about materials from different lessons and subjects, and if necessary motivate further discussion.</w:t>
            </w:r>
          </w:p>
          <w:p w14:paraId="5379960C" w14:textId="092E7168" w:rsidR="00001E49" w:rsidRPr="00001E49" w:rsidRDefault="00715A2E" w:rsidP="00001E49">
            <w:pPr>
              <w:rPr>
                <w:rFonts w:ascii="Arial" w:eastAsia="Garamond" w:hAnsi="Arial" w:cs="Arial"/>
                <w:sz w:val="18"/>
                <w:szCs w:val="18"/>
              </w:rPr>
            </w:pPr>
            <w:r w:rsidRPr="00001E49">
              <w:rPr>
                <w:rFonts w:ascii="Arial" w:eastAsia="Garamond" w:hAnsi="Arial" w:cs="Arial"/>
                <w:sz w:val="18"/>
                <w:szCs w:val="18"/>
              </w:rPr>
              <w:t xml:space="preserve">Visit to the </w:t>
            </w:r>
            <w:r w:rsidRPr="00001E49">
              <w:rPr>
                <w:rFonts w:ascii="Arial" w:hAnsi="Arial" w:cs="Arial"/>
                <w:i/>
                <w:sz w:val="18"/>
                <w:szCs w:val="18"/>
              </w:rPr>
              <w:t>research center</w:t>
            </w:r>
            <w:r w:rsidRPr="00001E49">
              <w:rPr>
                <w:rFonts w:ascii="Arial" w:eastAsia="Garamond" w:hAnsi="Arial" w:cs="Arial"/>
                <w:sz w:val="18"/>
                <w:szCs w:val="18"/>
              </w:rPr>
              <w:t xml:space="preserve"> – teacher guides students to forming a conclusion and better connection of knowledge </w:t>
            </w:r>
            <w:r w:rsidR="004E09DF" w:rsidRPr="00001E49">
              <w:rPr>
                <w:rFonts w:ascii="Arial" w:eastAsia="Garamond" w:hAnsi="Arial" w:cs="Arial"/>
                <w:sz w:val="18"/>
                <w:szCs w:val="18"/>
              </w:rPr>
              <w:t>from</w:t>
            </w:r>
            <w:r w:rsidRPr="00001E49">
              <w:rPr>
                <w:rFonts w:ascii="Arial" w:eastAsia="Garamond" w:hAnsi="Arial" w:cs="Arial"/>
                <w:sz w:val="18"/>
                <w:szCs w:val="18"/>
              </w:rPr>
              <w:t xml:space="preserve"> everyday life.</w:t>
            </w:r>
          </w:p>
          <w:p w14:paraId="1926096B" w14:textId="2DEB602B" w:rsidR="00715A2E" w:rsidRPr="00001E49" w:rsidRDefault="00715A2E" w:rsidP="00001E49">
            <w:pPr>
              <w:rPr>
                <w:rFonts w:ascii="Arial" w:eastAsia="MS Mincho" w:hAnsi="Arial" w:cs="Arial"/>
                <w:sz w:val="18"/>
                <w:szCs w:val="18"/>
              </w:rPr>
            </w:pPr>
            <w:r w:rsidRPr="00001E49">
              <w:rPr>
                <w:rFonts w:ascii="Arial" w:hAnsi="Arial" w:cs="Arial"/>
                <w:sz w:val="18"/>
                <w:szCs w:val="18"/>
              </w:rPr>
              <w:t xml:space="preserve">During the </w:t>
            </w:r>
            <w:r w:rsidR="004E09DF" w:rsidRPr="00001E49">
              <w:rPr>
                <w:rFonts w:ascii="Arial" w:hAnsi="Arial" w:cs="Arial"/>
                <w:sz w:val="18"/>
                <w:szCs w:val="18"/>
              </w:rPr>
              <w:t>presentation of models</w:t>
            </w:r>
            <w:r w:rsidRPr="00001E49">
              <w:rPr>
                <w:rFonts w:ascii="Arial" w:hAnsi="Arial" w:cs="Arial"/>
                <w:sz w:val="18"/>
                <w:szCs w:val="18"/>
              </w:rPr>
              <w:t xml:space="preserve">, teacher and </w:t>
            </w:r>
            <w:r w:rsidR="004E09DF" w:rsidRPr="00001E49">
              <w:rPr>
                <w:rFonts w:ascii="Arial" w:hAnsi="Arial" w:cs="Arial"/>
                <w:sz w:val="18"/>
                <w:szCs w:val="18"/>
              </w:rPr>
              <w:t>3D expert</w:t>
            </w:r>
            <w:r w:rsidRPr="00001E49">
              <w:rPr>
                <w:rFonts w:ascii="Arial" w:hAnsi="Arial" w:cs="Arial"/>
                <w:sz w:val="18"/>
                <w:szCs w:val="18"/>
              </w:rPr>
              <w:t xml:space="preserve"> make observation and maybe add a detail of their own to the </w:t>
            </w:r>
            <w:r w:rsidR="004E09DF" w:rsidRPr="00001E49">
              <w:rPr>
                <w:rFonts w:ascii="Arial" w:hAnsi="Arial" w:cs="Arial"/>
                <w:sz w:val="18"/>
                <w:szCs w:val="18"/>
              </w:rPr>
              <w:t>idea</w:t>
            </w:r>
            <w:r w:rsidRPr="00001E49">
              <w:rPr>
                <w:rFonts w:ascii="Arial" w:hAnsi="Arial" w:cs="Arial"/>
                <w:sz w:val="18"/>
                <w:szCs w:val="18"/>
              </w:rPr>
              <w:t xml:space="preserve"> (informa</w:t>
            </w:r>
            <w:r w:rsidR="004E09DF" w:rsidRPr="00001E49">
              <w:rPr>
                <w:rFonts w:ascii="Arial" w:hAnsi="Arial" w:cs="Arial"/>
                <w:sz w:val="18"/>
                <w:szCs w:val="18"/>
              </w:rPr>
              <w:t>l, and in form of a suggestion).</w:t>
            </w:r>
          </w:p>
        </w:tc>
        <w:tc>
          <w:tcPr>
            <w:tcW w:w="825" w:type="pct"/>
            <w:shd w:val="clear" w:color="auto" w:fill="FFFFFF" w:themeFill="background1"/>
            <w:vAlign w:val="center"/>
          </w:tcPr>
          <w:p w14:paraId="66181BCD" w14:textId="1BAA9D28" w:rsidR="004E09DF" w:rsidRDefault="004E09DF" w:rsidP="00D77574">
            <w:pPr>
              <w:rPr>
                <w:rFonts w:eastAsia="Garamond" w:cstheme="majorBidi"/>
                <w:b/>
                <w:sz w:val="18"/>
                <w:szCs w:val="20"/>
              </w:rPr>
            </w:pPr>
            <w:r>
              <w:rPr>
                <w:rFonts w:eastAsia="Garamond" w:cstheme="majorBidi"/>
                <w:b/>
                <w:sz w:val="18"/>
                <w:szCs w:val="20"/>
              </w:rPr>
              <w:t>Design and illustration – every model is brought to life.</w:t>
            </w:r>
          </w:p>
          <w:p w14:paraId="63441580" w14:textId="0CDE42D8" w:rsidR="00715A2E" w:rsidRDefault="00001E49" w:rsidP="00D77574">
            <w:pPr>
              <w:rPr>
                <w:rFonts w:eastAsia="Garamond" w:cstheme="majorBidi"/>
                <w:b/>
                <w:sz w:val="18"/>
                <w:szCs w:val="20"/>
              </w:rPr>
            </w:pPr>
            <w:r>
              <w:rPr>
                <w:rFonts w:eastAsia="Garamond" w:cstheme="majorBidi"/>
                <w:b/>
                <w:sz w:val="18"/>
                <w:szCs w:val="20"/>
              </w:rPr>
              <w:t>Presenting of the models, with explanations.</w:t>
            </w:r>
          </w:p>
        </w:tc>
      </w:tr>
      <w:tr w:rsidR="00B10F54" w:rsidRPr="00912ECD" w14:paraId="17A8B105" w14:textId="77777777" w:rsidTr="004F5652">
        <w:trPr>
          <w:trHeight w:val="1160"/>
        </w:trPr>
        <w:tc>
          <w:tcPr>
            <w:tcW w:w="665" w:type="pct"/>
            <w:shd w:val="clear" w:color="auto" w:fill="FFFFFF" w:themeFill="background1"/>
          </w:tcPr>
          <w:p w14:paraId="199C9558" w14:textId="77777777" w:rsidR="00912ECD" w:rsidRPr="000321C4" w:rsidRDefault="00912ECD" w:rsidP="00D77574">
            <w:pPr>
              <w:tabs>
                <w:tab w:val="left" w:pos="4270"/>
              </w:tabs>
              <w:rPr>
                <w:b/>
                <w:sz w:val="20"/>
                <w:szCs w:val="20"/>
              </w:rPr>
            </w:pPr>
            <w:r w:rsidRPr="000321C4">
              <w:rPr>
                <w:b/>
                <w:sz w:val="20"/>
                <w:szCs w:val="20"/>
              </w:rPr>
              <w:t>Phase 6:</w:t>
            </w:r>
          </w:p>
          <w:p w14:paraId="271A10E2" w14:textId="77777777" w:rsidR="00912ECD" w:rsidRPr="00A131BD" w:rsidRDefault="00912ECD" w:rsidP="00D77574">
            <w:pPr>
              <w:tabs>
                <w:tab w:val="left" w:pos="4270"/>
              </w:tabs>
              <w:rPr>
                <w:sz w:val="20"/>
                <w:szCs w:val="20"/>
              </w:rPr>
            </w:pPr>
          </w:p>
          <w:p w14:paraId="2E06859F" w14:textId="77777777" w:rsidR="00912ECD" w:rsidRPr="00A131BD" w:rsidRDefault="00912ECD" w:rsidP="00D77574">
            <w:pPr>
              <w:tabs>
                <w:tab w:val="left" w:pos="4270"/>
              </w:tabs>
              <w:rPr>
                <w:sz w:val="20"/>
                <w:szCs w:val="20"/>
              </w:rPr>
            </w:pPr>
            <w:r w:rsidRPr="000321C4">
              <w:rPr>
                <w:rFonts w:cs="Tahoma"/>
                <w:b/>
                <w:sz w:val="20"/>
                <w:szCs w:val="20"/>
              </w:rPr>
              <w:t>COMMUNICATE:</w:t>
            </w:r>
            <w:r w:rsidRPr="00A131BD">
              <w:rPr>
                <w:rFonts w:cs="Tahoma"/>
                <w:sz w:val="20"/>
                <w:szCs w:val="20"/>
              </w:rPr>
              <w:t xml:space="preserve"> students communicate and justify explanation</w:t>
            </w:r>
          </w:p>
        </w:tc>
        <w:tc>
          <w:tcPr>
            <w:tcW w:w="2085" w:type="pct"/>
            <w:gridSpan w:val="3"/>
            <w:shd w:val="clear" w:color="auto" w:fill="FFFFFF" w:themeFill="background1"/>
          </w:tcPr>
          <w:p w14:paraId="0D963A1F" w14:textId="01ECAFD6" w:rsidR="00912ECD" w:rsidRDefault="00324EA3" w:rsidP="00D77574">
            <w:pPr>
              <w:tabs>
                <w:tab w:val="left" w:pos="4270"/>
              </w:tabs>
              <w:rPr>
                <w:rFonts w:cs="Tahoma"/>
                <w:sz w:val="20"/>
                <w:szCs w:val="20"/>
              </w:rPr>
            </w:pPr>
            <w:r w:rsidRPr="006325AB">
              <w:rPr>
                <w:rFonts w:cs="Tahoma"/>
                <w:i/>
                <w:color w:val="4F81BD" w:themeColor="accent1"/>
                <w:sz w:val="20"/>
                <w:szCs w:val="20"/>
              </w:rPr>
              <w:t>Individual, Collaborative and Community based activities</w:t>
            </w:r>
            <w:r w:rsidRPr="006325AB">
              <w:rPr>
                <w:rFonts w:cs="Tahoma"/>
                <w:color w:val="4F81BD" w:themeColor="accent1"/>
                <w:sz w:val="20"/>
                <w:szCs w:val="20"/>
              </w:rPr>
              <w:t xml:space="preserve"> </w:t>
            </w:r>
            <w:r w:rsidR="00001E49">
              <w:rPr>
                <w:rFonts w:cs="Tahoma"/>
                <w:sz w:val="20"/>
                <w:szCs w:val="20"/>
              </w:rPr>
              <w:t>in form of presenting each explanation to the class</w:t>
            </w:r>
            <w:r>
              <w:rPr>
                <w:rFonts w:cs="Tahoma"/>
                <w:sz w:val="20"/>
                <w:szCs w:val="20"/>
              </w:rPr>
              <w:t>.</w:t>
            </w:r>
          </w:p>
          <w:p w14:paraId="3D95C052" w14:textId="2D0EC568" w:rsidR="00180BF6" w:rsidRDefault="00180BF6" w:rsidP="00D77574">
            <w:pPr>
              <w:tabs>
                <w:tab w:val="left" w:pos="4270"/>
              </w:tabs>
              <w:rPr>
                <w:rFonts w:cs="Tahoma"/>
                <w:sz w:val="20"/>
                <w:szCs w:val="20"/>
              </w:rPr>
            </w:pPr>
            <w:r w:rsidRPr="006325AB">
              <w:rPr>
                <w:rFonts w:cs="Tahoma"/>
                <w:i/>
                <w:color w:val="4F81BD" w:themeColor="accent1"/>
                <w:sz w:val="20"/>
                <w:szCs w:val="20"/>
              </w:rPr>
              <w:t>Interdisciplinarity</w:t>
            </w:r>
            <w:r>
              <w:rPr>
                <w:rFonts w:cs="Tahoma"/>
                <w:sz w:val="20"/>
                <w:szCs w:val="20"/>
              </w:rPr>
              <w:t xml:space="preserve"> is also the key feature</w:t>
            </w:r>
            <w:r w:rsidR="00984CC8">
              <w:rPr>
                <w:rFonts w:cs="Tahoma"/>
                <w:sz w:val="20"/>
                <w:szCs w:val="20"/>
              </w:rPr>
              <w:t xml:space="preserve"> - </w:t>
            </w:r>
            <w:r>
              <w:rPr>
                <w:rFonts w:cs="Tahoma"/>
                <w:sz w:val="20"/>
                <w:szCs w:val="20"/>
              </w:rPr>
              <w:t xml:space="preserve"> now students are communicating </w:t>
            </w:r>
            <w:r w:rsidR="00001E49">
              <w:rPr>
                <w:rFonts w:cs="Tahoma"/>
                <w:sz w:val="20"/>
                <w:szCs w:val="20"/>
              </w:rPr>
              <w:t>science through writing</w:t>
            </w:r>
            <w:r>
              <w:rPr>
                <w:rFonts w:cs="Tahoma"/>
                <w:sz w:val="20"/>
                <w:szCs w:val="20"/>
              </w:rPr>
              <w:t>,</w:t>
            </w:r>
            <w:r w:rsidR="00AF1AD0">
              <w:rPr>
                <w:rFonts w:cs="Tahoma"/>
                <w:sz w:val="20"/>
                <w:szCs w:val="20"/>
              </w:rPr>
              <w:t xml:space="preserve"> to fellow students and</w:t>
            </w:r>
            <w:r>
              <w:rPr>
                <w:rFonts w:cs="Tahoma"/>
                <w:sz w:val="20"/>
                <w:szCs w:val="20"/>
              </w:rPr>
              <w:t xml:space="preserve"> to the wide audience.</w:t>
            </w:r>
          </w:p>
          <w:p w14:paraId="4B40DE3B" w14:textId="2EB96DBA" w:rsidR="00984CC8" w:rsidRPr="00984CC8" w:rsidRDefault="00984CC8" w:rsidP="00D77574">
            <w:pPr>
              <w:tabs>
                <w:tab w:val="left" w:pos="4270"/>
              </w:tabs>
              <w:rPr>
                <w:rFonts w:cs="Tahoma"/>
                <w:sz w:val="20"/>
                <w:szCs w:val="20"/>
              </w:rPr>
            </w:pPr>
            <w:r>
              <w:rPr>
                <w:rFonts w:cs="Tahoma"/>
                <w:sz w:val="20"/>
                <w:szCs w:val="20"/>
              </w:rPr>
              <w:t xml:space="preserve">Such communication is part of an </w:t>
            </w:r>
            <w:r w:rsidRPr="009F6351">
              <w:rPr>
                <w:rFonts w:cs="Tahoma"/>
                <w:i/>
                <w:color w:val="4F81BD" w:themeColor="accent1"/>
                <w:sz w:val="20"/>
                <w:szCs w:val="20"/>
              </w:rPr>
              <w:t xml:space="preserve">Ethical </w:t>
            </w:r>
            <w:r>
              <w:rPr>
                <w:rFonts w:cs="Tahoma"/>
                <w:sz w:val="20"/>
                <w:szCs w:val="20"/>
              </w:rPr>
              <w:t>approach to science education engagement.</w:t>
            </w:r>
          </w:p>
        </w:tc>
        <w:tc>
          <w:tcPr>
            <w:tcW w:w="750" w:type="pct"/>
            <w:shd w:val="clear" w:color="auto" w:fill="FFFFFF" w:themeFill="background1"/>
          </w:tcPr>
          <w:p w14:paraId="265755F8" w14:textId="77777777" w:rsidR="008909FB" w:rsidRDefault="00001E49" w:rsidP="00001E49">
            <w:pPr>
              <w:rPr>
                <w:rFonts w:ascii="Arial" w:eastAsia="Garamond" w:hAnsi="Arial" w:cs="Arial"/>
                <w:sz w:val="18"/>
                <w:szCs w:val="18"/>
              </w:rPr>
            </w:pPr>
            <w:r>
              <w:rPr>
                <w:rFonts w:ascii="Arial" w:eastAsia="Garamond" w:hAnsi="Arial" w:cs="Arial"/>
                <w:sz w:val="18"/>
                <w:szCs w:val="18"/>
              </w:rPr>
              <w:t>Students are writing the explanations of their models.</w:t>
            </w:r>
          </w:p>
          <w:p w14:paraId="129A637D" w14:textId="5EAFDDEC" w:rsidR="00001E49" w:rsidRPr="00001E49" w:rsidRDefault="00001E49" w:rsidP="00001E49">
            <w:pPr>
              <w:rPr>
                <w:rFonts w:ascii="Arial" w:eastAsia="Garamond" w:hAnsi="Arial" w:cs="Arial"/>
                <w:sz w:val="18"/>
                <w:szCs w:val="18"/>
              </w:rPr>
            </w:pPr>
            <w:r>
              <w:rPr>
                <w:rFonts w:ascii="Arial" w:eastAsia="Garamond" w:hAnsi="Arial" w:cs="Arial"/>
                <w:sz w:val="18"/>
                <w:szCs w:val="18"/>
              </w:rPr>
              <w:t>Divided in groups, students are participating in preparations of the Science Art Show – arranging the model, sending invites to guests, choosing the background music, and the time frame of the Science Art Show.</w:t>
            </w:r>
          </w:p>
        </w:tc>
        <w:tc>
          <w:tcPr>
            <w:tcW w:w="675" w:type="pct"/>
            <w:shd w:val="clear" w:color="auto" w:fill="FFFFFF" w:themeFill="background1"/>
          </w:tcPr>
          <w:p w14:paraId="6167E8A0" w14:textId="02FF8B2D" w:rsidR="00912ECD" w:rsidRPr="00001E49" w:rsidRDefault="002A7DD1" w:rsidP="00001E49">
            <w:pPr>
              <w:rPr>
                <w:rFonts w:ascii="Arial" w:hAnsi="Arial" w:cs="Arial"/>
                <w:sz w:val="18"/>
                <w:szCs w:val="18"/>
              </w:rPr>
            </w:pPr>
            <w:r w:rsidRPr="00001E49">
              <w:rPr>
                <w:rFonts w:ascii="Arial" w:hAnsi="Arial" w:cs="Arial"/>
                <w:sz w:val="18"/>
                <w:szCs w:val="18"/>
              </w:rPr>
              <w:t>Encourages the students.</w:t>
            </w:r>
          </w:p>
          <w:p w14:paraId="47E77505" w14:textId="7BDEFC49" w:rsidR="002A7DD1" w:rsidRPr="00001E49" w:rsidRDefault="00001E49" w:rsidP="00001E49">
            <w:pPr>
              <w:rPr>
                <w:rFonts w:ascii="Arial" w:hAnsi="Arial" w:cs="Arial"/>
                <w:sz w:val="18"/>
                <w:szCs w:val="18"/>
              </w:rPr>
            </w:pPr>
            <w:r>
              <w:rPr>
                <w:rFonts w:ascii="Arial" w:hAnsi="Arial" w:cs="Arial"/>
                <w:sz w:val="18"/>
                <w:szCs w:val="18"/>
              </w:rPr>
              <w:t>Helps with</w:t>
            </w:r>
            <w:r w:rsidR="002A7DD1" w:rsidRPr="00001E49">
              <w:rPr>
                <w:rFonts w:ascii="Arial" w:hAnsi="Arial" w:cs="Arial"/>
                <w:sz w:val="18"/>
                <w:szCs w:val="18"/>
              </w:rPr>
              <w:t xml:space="preserve"> final </w:t>
            </w:r>
            <w:r>
              <w:rPr>
                <w:rFonts w:ascii="Arial" w:hAnsi="Arial" w:cs="Arial"/>
                <w:sz w:val="18"/>
                <w:szCs w:val="18"/>
              </w:rPr>
              <w:t>preparations</w:t>
            </w:r>
            <w:r w:rsidR="002A7DD1" w:rsidRPr="00001E49">
              <w:rPr>
                <w:rFonts w:ascii="Arial" w:hAnsi="Arial" w:cs="Arial"/>
                <w:sz w:val="18"/>
                <w:szCs w:val="18"/>
              </w:rPr>
              <w:t xml:space="preserve"> at the venue and coord</w:t>
            </w:r>
            <w:r w:rsidR="00771A94" w:rsidRPr="00001E49">
              <w:rPr>
                <w:rFonts w:ascii="Arial" w:hAnsi="Arial" w:cs="Arial"/>
                <w:sz w:val="18"/>
                <w:szCs w:val="18"/>
              </w:rPr>
              <w:t xml:space="preserve">inates the </w:t>
            </w:r>
            <w:r>
              <w:rPr>
                <w:rFonts w:ascii="Arial" w:hAnsi="Arial" w:cs="Arial"/>
                <w:sz w:val="18"/>
                <w:szCs w:val="18"/>
              </w:rPr>
              <w:t>students.</w:t>
            </w:r>
          </w:p>
        </w:tc>
        <w:tc>
          <w:tcPr>
            <w:tcW w:w="825" w:type="pct"/>
            <w:shd w:val="clear" w:color="auto" w:fill="FFFFFF" w:themeFill="background1"/>
            <w:vAlign w:val="center"/>
          </w:tcPr>
          <w:p w14:paraId="620A8578" w14:textId="77777777" w:rsidR="002A7DD1" w:rsidRDefault="00001E49" w:rsidP="00D77574">
            <w:pPr>
              <w:rPr>
                <w:rFonts w:eastAsia="Garamond" w:cstheme="majorBidi"/>
                <w:b/>
                <w:sz w:val="18"/>
                <w:szCs w:val="20"/>
              </w:rPr>
            </w:pPr>
            <w:r>
              <w:rPr>
                <w:rFonts w:eastAsia="Garamond" w:cstheme="majorBidi"/>
                <w:b/>
                <w:sz w:val="18"/>
                <w:szCs w:val="20"/>
              </w:rPr>
              <w:t>Design of the explanations texts,</w:t>
            </w:r>
          </w:p>
          <w:p w14:paraId="39F6B036" w14:textId="77777777" w:rsidR="00001E49" w:rsidRDefault="00001E49" w:rsidP="00D77574">
            <w:pPr>
              <w:rPr>
                <w:rFonts w:eastAsia="Garamond" w:cstheme="majorBidi"/>
                <w:b/>
                <w:sz w:val="18"/>
                <w:szCs w:val="20"/>
              </w:rPr>
            </w:pPr>
            <w:r>
              <w:rPr>
                <w:rFonts w:eastAsia="Garamond" w:cstheme="majorBidi"/>
                <w:b/>
                <w:sz w:val="18"/>
                <w:szCs w:val="20"/>
              </w:rPr>
              <w:t>Arrangement of models,</w:t>
            </w:r>
          </w:p>
          <w:p w14:paraId="15812D04" w14:textId="4A258653" w:rsidR="00001E49" w:rsidRPr="000F6340" w:rsidRDefault="00001E49" w:rsidP="00D77574">
            <w:pPr>
              <w:rPr>
                <w:rFonts w:eastAsia="Garamond" w:cstheme="majorBidi"/>
                <w:b/>
                <w:sz w:val="18"/>
                <w:szCs w:val="20"/>
              </w:rPr>
            </w:pPr>
            <w:r>
              <w:rPr>
                <w:rFonts w:eastAsia="Garamond" w:cstheme="majorBidi"/>
                <w:b/>
                <w:sz w:val="18"/>
                <w:szCs w:val="20"/>
              </w:rPr>
              <w:t>Connecting musical background with the models</w:t>
            </w:r>
          </w:p>
        </w:tc>
      </w:tr>
      <w:tr w:rsidR="00B10F54" w:rsidRPr="004E06D0" w14:paraId="328EC92F" w14:textId="77777777" w:rsidTr="004F5652">
        <w:trPr>
          <w:trHeight w:val="1160"/>
        </w:trPr>
        <w:tc>
          <w:tcPr>
            <w:tcW w:w="665" w:type="pct"/>
            <w:shd w:val="clear" w:color="auto" w:fill="FFFFFF" w:themeFill="background1"/>
          </w:tcPr>
          <w:p w14:paraId="3D9BD9FE" w14:textId="77777777" w:rsidR="00912ECD" w:rsidRPr="000321C4" w:rsidRDefault="00912ECD" w:rsidP="00D77574">
            <w:pPr>
              <w:tabs>
                <w:tab w:val="left" w:pos="4270"/>
              </w:tabs>
              <w:rPr>
                <w:b/>
                <w:sz w:val="20"/>
                <w:szCs w:val="20"/>
              </w:rPr>
            </w:pPr>
            <w:r w:rsidRPr="000321C4">
              <w:rPr>
                <w:b/>
                <w:sz w:val="20"/>
                <w:szCs w:val="20"/>
              </w:rPr>
              <w:lastRenderedPageBreak/>
              <w:t>Phase 7:</w:t>
            </w:r>
          </w:p>
          <w:p w14:paraId="1F06C290" w14:textId="77777777" w:rsidR="00912ECD" w:rsidRPr="00A131BD" w:rsidRDefault="00912ECD" w:rsidP="00D77574">
            <w:pPr>
              <w:tabs>
                <w:tab w:val="left" w:pos="4270"/>
              </w:tabs>
              <w:rPr>
                <w:sz w:val="20"/>
                <w:szCs w:val="20"/>
              </w:rPr>
            </w:pPr>
          </w:p>
          <w:p w14:paraId="6162C742" w14:textId="77777777" w:rsidR="00912ECD" w:rsidRPr="00A131BD" w:rsidRDefault="00912ECD" w:rsidP="00D77574">
            <w:pPr>
              <w:tabs>
                <w:tab w:val="left" w:pos="4270"/>
              </w:tabs>
              <w:rPr>
                <w:sz w:val="20"/>
                <w:szCs w:val="20"/>
              </w:rPr>
            </w:pPr>
            <w:r w:rsidRPr="000321C4">
              <w:rPr>
                <w:rFonts w:cs="Tahoma"/>
                <w:b/>
                <w:sz w:val="20"/>
                <w:szCs w:val="20"/>
              </w:rPr>
              <w:t>REFLECT:</w:t>
            </w:r>
            <w:r w:rsidRPr="00A131BD">
              <w:rPr>
                <w:rFonts w:cs="Tahoma"/>
                <w:sz w:val="20"/>
                <w:szCs w:val="20"/>
              </w:rPr>
              <w:t xml:space="preserve"> students reflect on the inquiry process and their learning</w:t>
            </w:r>
            <w:r w:rsidRPr="00A131BD">
              <w:rPr>
                <w:sz w:val="20"/>
                <w:szCs w:val="20"/>
              </w:rPr>
              <w:t xml:space="preserve"> </w:t>
            </w:r>
          </w:p>
        </w:tc>
        <w:tc>
          <w:tcPr>
            <w:tcW w:w="2085" w:type="pct"/>
            <w:gridSpan w:val="3"/>
            <w:shd w:val="clear" w:color="auto" w:fill="FFFFFF" w:themeFill="background1"/>
          </w:tcPr>
          <w:p w14:paraId="56E9F358" w14:textId="669B2DA1" w:rsidR="00912ECD" w:rsidRDefault="00B64F72" w:rsidP="00D77574">
            <w:pPr>
              <w:tabs>
                <w:tab w:val="left" w:pos="4270"/>
              </w:tabs>
              <w:rPr>
                <w:rFonts w:cs="Tahoma"/>
                <w:sz w:val="20"/>
                <w:szCs w:val="20"/>
              </w:rPr>
            </w:pPr>
            <w:r w:rsidRPr="009F6351">
              <w:rPr>
                <w:rFonts w:cs="Tahoma"/>
                <w:i/>
                <w:color w:val="4F81BD" w:themeColor="accent1"/>
                <w:sz w:val="20"/>
                <w:szCs w:val="20"/>
              </w:rPr>
              <w:t xml:space="preserve">Individual and Collaborative reflective activities </w:t>
            </w:r>
            <w:r>
              <w:rPr>
                <w:rFonts w:cs="Tahoma"/>
                <w:i/>
                <w:sz w:val="20"/>
                <w:szCs w:val="20"/>
              </w:rPr>
              <w:t xml:space="preserve">– </w:t>
            </w:r>
            <w:r w:rsidRPr="009F6351">
              <w:rPr>
                <w:rFonts w:cs="Tahoma"/>
                <w:i/>
                <w:color w:val="4F81BD" w:themeColor="accent1"/>
                <w:sz w:val="20"/>
                <w:szCs w:val="20"/>
              </w:rPr>
              <w:t>Dialog</w:t>
            </w:r>
            <w:r>
              <w:rPr>
                <w:rFonts w:cs="Tahoma"/>
                <w:i/>
                <w:sz w:val="20"/>
                <w:szCs w:val="20"/>
              </w:rPr>
              <w:t xml:space="preserve"> </w:t>
            </w:r>
            <w:r>
              <w:rPr>
                <w:rFonts w:cs="Tahoma"/>
                <w:sz w:val="20"/>
                <w:szCs w:val="20"/>
              </w:rPr>
              <w:t>with assessment of the project, IBSE and embodied learning of science topic from school curriculum.</w:t>
            </w:r>
          </w:p>
          <w:p w14:paraId="6A326F93" w14:textId="4BBA7828" w:rsidR="007029FD" w:rsidRDefault="007029FD" w:rsidP="00D77574">
            <w:pPr>
              <w:tabs>
                <w:tab w:val="left" w:pos="4270"/>
              </w:tabs>
              <w:rPr>
                <w:rFonts w:cs="Tahoma"/>
                <w:sz w:val="20"/>
                <w:szCs w:val="20"/>
              </w:rPr>
            </w:pPr>
          </w:p>
          <w:p w14:paraId="25830A9E" w14:textId="3DDCB3C9" w:rsidR="00B64F72" w:rsidRPr="00B64F72" w:rsidRDefault="00B64F72" w:rsidP="00001E49">
            <w:pPr>
              <w:tabs>
                <w:tab w:val="left" w:pos="4270"/>
              </w:tabs>
              <w:rPr>
                <w:rFonts w:cs="Tahoma"/>
                <w:sz w:val="20"/>
                <w:szCs w:val="20"/>
              </w:rPr>
            </w:pPr>
          </w:p>
        </w:tc>
        <w:tc>
          <w:tcPr>
            <w:tcW w:w="750" w:type="pct"/>
            <w:shd w:val="clear" w:color="auto" w:fill="FFFFFF" w:themeFill="background1"/>
          </w:tcPr>
          <w:p w14:paraId="0CC7C6C7" w14:textId="77777777" w:rsidR="00912ECD" w:rsidRDefault="008909FB" w:rsidP="00D77574">
            <w:pPr>
              <w:tabs>
                <w:tab w:val="left" w:pos="4270"/>
              </w:tabs>
              <w:rPr>
                <w:rFonts w:eastAsia="Garamond" w:cstheme="majorBidi"/>
                <w:sz w:val="18"/>
                <w:szCs w:val="18"/>
              </w:rPr>
            </w:pPr>
            <w:r>
              <w:rPr>
                <w:rFonts w:eastAsia="Garamond" w:cstheme="majorBidi"/>
                <w:sz w:val="18"/>
                <w:szCs w:val="18"/>
              </w:rPr>
              <w:t>Internal evaluation on the performance via mutual discussions about general event and each role.</w:t>
            </w:r>
          </w:p>
          <w:p w14:paraId="2F3B087F" w14:textId="12EE0E4F" w:rsidR="00B64F72" w:rsidRPr="000F6340" w:rsidRDefault="008909FB" w:rsidP="009F6351">
            <w:pPr>
              <w:tabs>
                <w:tab w:val="left" w:pos="4270"/>
              </w:tabs>
              <w:rPr>
                <w:rFonts w:eastAsia="Garamond" w:cstheme="majorBidi"/>
                <w:sz w:val="18"/>
                <w:szCs w:val="18"/>
              </w:rPr>
            </w:pPr>
            <w:r>
              <w:rPr>
                <w:rFonts w:eastAsia="Garamond" w:cstheme="majorBidi"/>
                <w:sz w:val="18"/>
                <w:szCs w:val="18"/>
              </w:rPr>
              <w:t xml:space="preserve">Discussion with the teacher and </w:t>
            </w:r>
            <w:r w:rsidR="000E6FAE">
              <w:rPr>
                <w:rFonts w:eastAsia="Garamond" w:cstheme="majorBidi"/>
                <w:sz w:val="18"/>
                <w:szCs w:val="18"/>
              </w:rPr>
              <w:t>3D modeling expert</w:t>
            </w:r>
            <w:r w:rsidR="00B64F72">
              <w:rPr>
                <w:rFonts w:eastAsia="Garamond" w:cstheme="majorBidi"/>
                <w:sz w:val="18"/>
                <w:szCs w:val="18"/>
              </w:rPr>
              <w:t>.</w:t>
            </w:r>
          </w:p>
        </w:tc>
        <w:tc>
          <w:tcPr>
            <w:tcW w:w="675" w:type="pct"/>
            <w:shd w:val="clear" w:color="auto" w:fill="FFFFFF" w:themeFill="background1"/>
          </w:tcPr>
          <w:p w14:paraId="06C1B35A" w14:textId="686E7AAE" w:rsidR="00912ECD" w:rsidRPr="007029FD" w:rsidRDefault="009F6351" w:rsidP="00D77574">
            <w:pPr>
              <w:pStyle w:val="Body"/>
              <w:tabs>
                <w:tab w:val="left" w:pos="4270"/>
              </w:tabs>
              <w:rPr>
                <w:rFonts w:ascii="Tahoma" w:hAnsi="Tahoma" w:cs="Tahoma"/>
                <w:sz w:val="18"/>
                <w:szCs w:val="18"/>
              </w:rPr>
            </w:pPr>
            <w:r w:rsidRPr="007029FD">
              <w:rPr>
                <w:rFonts w:ascii="Tahoma" w:hAnsi="Tahoma" w:cs="Tahoma"/>
                <w:sz w:val="18"/>
                <w:szCs w:val="18"/>
              </w:rPr>
              <w:t xml:space="preserve">At this point teacher takes part in internal evaluation and reflects on participation </w:t>
            </w:r>
            <w:r w:rsidR="00715A2E" w:rsidRPr="007029FD">
              <w:rPr>
                <w:rFonts w:ascii="Tahoma" w:hAnsi="Tahoma" w:cs="Tahoma"/>
                <w:sz w:val="18"/>
                <w:szCs w:val="18"/>
              </w:rPr>
              <w:t>and engagement of each student.</w:t>
            </w:r>
          </w:p>
        </w:tc>
        <w:tc>
          <w:tcPr>
            <w:tcW w:w="825" w:type="pct"/>
            <w:shd w:val="clear" w:color="auto" w:fill="FFFFFF" w:themeFill="background1"/>
            <w:vAlign w:val="center"/>
          </w:tcPr>
          <w:p w14:paraId="500A348C" w14:textId="251ECB8C" w:rsidR="00912ECD" w:rsidRPr="000F6340" w:rsidRDefault="001236B4" w:rsidP="00D77574">
            <w:pPr>
              <w:rPr>
                <w:rFonts w:eastAsia="Garamond" w:cstheme="majorBidi"/>
                <w:b/>
                <w:sz w:val="18"/>
                <w:szCs w:val="20"/>
              </w:rPr>
            </w:pPr>
            <w:r>
              <w:rPr>
                <w:rFonts w:eastAsia="Garamond" w:cstheme="majorBidi"/>
                <w:b/>
                <w:sz w:val="18"/>
                <w:szCs w:val="20"/>
              </w:rPr>
              <w:t>Drawing, illustrations</w:t>
            </w:r>
          </w:p>
        </w:tc>
      </w:tr>
    </w:tbl>
    <w:p w14:paraId="2AC8E040" w14:textId="77777777" w:rsidR="00912ECD" w:rsidRPr="00912ECD" w:rsidRDefault="00912ECD" w:rsidP="00895A68">
      <w:pPr>
        <w:rPr>
          <w:lang w:val="en-US"/>
        </w:rPr>
      </w:pPr>
    </w:p>
    <w:p w14:paraId="774FB85C" w14:textId="77777777" w:rsidR="00853D0E" w:rsidRDefault="00853D0E" w:rsidP="00895A68">
      <w:pPr>
        <w:rPr>
          <w:lang w:val="en-GB"/>
        </w:rPr>
        <w:sectPr w:rsidR="00853D0E" w:rsidSect="00853D0E">
          <w:pgSz w:w="16838" w:h="11906" w:orient="landscape" w:code="9"/>
          <w:pgMar w:top="1134" w:right="1616" w:bottom="1332" w:left="2466" w:header="567" w:footer="567" w:gutter="0"/>
          <w:cols w:space="708"/>
          <w:titlePg/>
          <w:docGrid w:linePitch="360"/>
        </w:sectPr>
      </w:pPr>
    </w:p>
    <w:p w14:paraId="48609BB4" w14:textId="5E869C6B"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8" w:name="_Toc450047483"/>
      <w:r w:rsidRPr="00853D0E">
        <w:rPr>
          <w:color w:val="1F497D" w:themeColor="text2"/>
          <w:sz w:val="22"/>
        </w:rPr>
        <w:lastRenderedPageBreak/>
        <w:t>Additional Information</w:t>
      </w:r>
      <w:bookmarkEnd w:id="18"/>
    </w:p>
    <w:p w14:paraId="1DB5B8F3" w14:textId="119E587B" w:rsidR="00311229" w:rsidRDefault="00AA105C" w:rsidP="0036789A">
      <w:pPr>
        <w:rPr>
          <w:lang w:val="en-GB"/>
        </w:rPr>
      </w:pPr>
      <w:r>
        <w:rPr>
          <w:lang w:val="en-GB"/>
        </w:rPr>
        <w:t xml:space="preserve">The number of </w:t>
      </w:r>
      <w:r w:rsidR="000E6FAE">
        <w:rPr>
          <w:lang w:val="en-GB"/>
        </w:rPr>
        <w:t>models</w:t>
      </w:r>
      <w:r>
        <w:rPr>
          <w:lang w:val="en-GB"/>
        </w:rPr>
        <w:t xml:space="preserve"> is not previously defined, it depends on the arrangement between teacher and students.</w:t>
      </w:r>
    </w:p>
    <w:p w14:paraId="73A112CC" w14:textId="591A7225" w:rsidR="00AA105C" w:rsidRPr="0036789A" w:rsidRDefault="00AA105C" w:rsidP="0036789A">
      <w:pPr>
        <w:rPr>
          <w:lang w:val="en-US"/>
        </w:rPr>
      </w:pPr>
      <w:r>
        <w:rPr>
          <w:lang w:val="en-GB"/>
        </w:rPr>
        <w:t xml:space="preserve">It is recommended to have more than one main </w:t>
      </w:r>
      <w:r w:rsidR="000E6FAE">
        <w:rPr>
          <w:lang w:val="en-GB"/>
        </w:rPr>
        <w:t xml:space="preserve">Science Art </w:t>
      </w:r>
      <w:proofErr w:type="spellStart"/>
      <w:r w:rsidR="000E6FAE">
        <w:rPr>
          <w:lang w:val="en-GB"/>
        </w:rPr>
        <w:t>SHow</w:t>
      </w:r>
      <w:proofErr w:type="spellEnd"/>
      <w:r>
        <w:rPr>
          <w:lang w:val="en-GB"/>
        </w:rPr>
        <w:t>, if possible in another school, science centre/club or other convenient place. In this case, participants should consider the promotion of the event in school(s) and local media.</w:t>
      </w:r>
    </w:p>
    <w:p w14:paraId="2FABE623" w14:textId="54E02BF0"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9" w:name="_Toc450047484"/>
      <w:r w:rsidRPr="00853D0E">
        <w:rPr>
          <w:color w:val="1F497D" w:themeColor="text2"/>
          <w:sz w:val="22"/>
        </w:rPr>
        <w:lastRenderedPageBreak/>
        <w:t>Assessment</w:t>
      </w:r>
      <w:bookmarkEnd w:id="19"/>
      <w:r w:rsidRPr="00853D0E">
        <w:rPr>
          <w:color w:val="1F497D" w:themeColor="text2"/>
          <w:sz w:val="22"/>
        </w:rPr>
        <w:t xml:space="preserve"> </w:t>
      </w:r>
    </w:p>
    <w:p w14:paraId="14523122" w14:textId="77777777" w:rsidR="003D55EB" w:rsidRPr="003D55EB" w:rsidRDefault="003D55EB" w:rsidP="003D55EB">
      <w:pPr>
        <w:rPr>
          <w:lang w:val="en-GB"/>
        </w:rPr>
      </w:pPr>
      <w:r w:rsidRPr="003D55EB">
        <w:rPr>
          <w:lang w:val="en-GB"/>
        </w:rPr>
        <w:t>Assessment should be conducted via standardized Creations questionnaires for students’ evaluation</w:t>
      </w:r>
    </w:p>
    <w:p w14:paraId="70A8A3B4" w14:textId="303394B5" w:rsidR="00895A68" w:rsidRDefault="003D55EB" w:rsidP="003D55EB">
      <w:pPr>
        <w:rPr>
          <w:lang w:val="en-GB"/>
        </w:rPr>
      </w:pPr>
      <w:r w:rsidRPr="003D55EB">
        <w:rPr>
          <w:lang w:val="en-GB"/>
        </w:rPr>
        <w:t>Students fill out pre-questionnaires before starting the project, and post-questionnaires after the project end. Teacher fills out teachers’ questionnaire at the end of the project.</w:t>
      </w:r>
    </w:p>
    <w:p w14:paraId="78B47085" w14:textId="21CA2DCD" w:rsid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0" w:name="_Toc450047485"/>
      <w:r w:rsidRPr="00853D0E">
        <w:rPr>
          <w:color w:val="1F497D" w:themeColor="text2"/>
          <w:sz w:val="22"/>
        </w:rPr>
        <w:lastRenderedPageBreak/>
        <w:t>Possible Extension</w:t>
      </w:r>
      <w:bookmarkEnd w:id="20"/>
    </w:p>
    <w:p w14:paraId="57CD9C6A" w14:textId="2F04BAE3" w:rsidR="0030152B" w:rsidRDefault="000E6FAE" w:rsidP="00853D0E">
      <w:pPr>
        <w:rPr>
          <w:lang w:val="en-GB"/>
        </w:rPr>
      </w:pPr>
      <w:r>
        <w:rPr>
          <w:lang w:val="en-GB"/>
        </w:rPr>
        <w:t>Idea for creating more advanced Science Art Show is to have same/similar science topics, but from different school subject, and/or different age (e.g. students from primary school and from high school). This includes coordination between more teacher of different subject from same or different school and with a science institution.</w:t>
      </w:r>
    </w:p>
    <w:p w14:paraId="638255DA" w14:textId="672160D2" w:rsidR="000E6FAE" w:rsidRDefault="000E6FAE" w:rsidP="00853D0E">
      <w:pPr>
        <w:rPr>
          <w:lang w:val="en-GB"/>
        </w:rPr>
      </w:pPr>
      <w:r>
        <w:rPr>
          <w:lang w:val="en-GB"/>
        </w:rPr>
        <w:t xml:space="preserve">This extension creates much bigger Science Art Show, with different or much more detailed representations of the same subject. This can help students </w:t>
      </w:r>
      <w:r w:rsidR="00F10596">
        <w:rPr>
          <w:lang w:val="en-GB"/>
        </w:rPr>
        <w:t xml:space="preserve">(and the public) </w:t>
      </w:r>
      <w:r>
        <w:rPr>
          <w:lang w:val="en-GB"/>
        </w:rPr>
        <w:t xml:space="preserve">in </w:t>
      </w:r>
      <w:r w:rsidR="001756B8">
        <w:rPr>
          <w:lang w:val="en-GB"/>
        </w:rPr>
        <w:t>seeing scientific subjects from a different angle.</w:t>
      </w:r>
    </w:p>
    <w:p w14:paraId="072A3FC4" w14:textId="1B429BB4" w:rsidR="001F65D8" w:rsidRDefault="00853D0E" w:rsidP="00AA27BD">
      <w:pPr>
        <w:pStyle w:val="Heading1"/>
        <w:keepLines/>
        <w:pageBreakBefore/>
        <w:tabs>
          <w:tab w:val="num" w:pos="720"/>
        </w:tabs>
        <w:spacing w:before="120" w:after="60" w:line="276" w:lineRule="auto"/>
        <w:ind w:left="0" w:firstLine="0"/>
        <w:rPr>
          <w:rFonts w:eastAsia="MyriadPro-Regular" w:cs="Tahoma"/>
          <w:color w:val="231F20"/>
          <w:szCs w:val="22"/>
          <w:lang w:val="en-US"/>
        </w:rPr>
      </w:pPr>
      <w:bookmarkStart w:id="21" w:name="_Toc450047486"/>
      <w:r w:rsidRPr="00853D0E">
        <w:rPr>
          <w:color w:val="1F497D" w:themeColor="text2"/>
          <w:sz w:val="22"/>
        </w:rPr>
        <w:lastRenderedPageBreak/>
        <w:t>References</w:t>
      </w:r>
      <w:bookmarkEnd w:id="21"/>
      <w:r w:rsidR="00603399">
        <w:rPr>
          <w:color w:val="1F497D" w:themeColor="text2"/>
          <w:sz w:val="22"/>
        </w:rPr>
        <w:br/>
      </w:r>
      <w:bookmarkEnd w:id="0"/>
    </w:p>
    <w:p w14:paraId="655C169D" w14:textId="5CD3DF25" w:rsidR="00E94A3F" w:rsidRDefault="00E94A3F" w:rsidP="00E94A3F">
      <w:pPr>
        <w:rPr>
          <w:rFonts w:eastAsia="MyriadPro-Regular"/>
          <w:lang w:val="en-US"/>
        </w:rPr>
      </w:pPr>
    </w:p>
    <w:p w14:paraId="47246F53" w14:textId="0249B053" w:rsidR="00E94A3F" w:rsidRDefault="00E94A3F" w:rsidP="00A715F0">
      <w:pPr>
        <w:pStyle w:val="ListParagraph"/>
        <w:numPr>
          <w:ilvl w:val="0"/>
          <w:numId w:val="33"/>
        </w:numPr>
        <w:rPr>
          <w:lang w:val="en-GB"/>
        </w:rPr>
      </w:pPr>
      <w:r w:rsidRPr="00A715F0">
        <w:rPr>
          <w:lang w:val="en-GB"/>
        </w:rPr>
        <w:t>Hamza Contractor et al, / (IJCSIT) International Journal of Computer Science and Information Technologies, Vol. 3 (2</w:t>
      </w:r>
      <w:r w:rsidRPr="00A715F0">
        <w:rPr>
          <w:lang w:val="en-GB"/>
        </w:rPr>
        <w:t>),</w:t>
      </w:r>
      <w:r w:rsidRPr="00A715F0">
        <w:rPr>
          <w:lang w:val="en-GB"/>
        </w:rPr>
        <w:t xml:space="preserve"> 2012,3648-3649</w:t>
      </w:r>
    </w:p>
    <w:p w14:paraId="5FFE20AA" w14:textId="333802A9" w:rsidR="00CE430D" w:rsidRPr="00A715F0" w:rsidRDefault="00CE430D" w:rsidP="00A715F0">
      <w:pPr>
        <w:pStyle w:val="ListParagraph"/>
        <w:numPr>
          <w:ilvl w:val="0"/>
          <w:numId w:val="33"/>
        </w:numPr>
        <w:rPr>
          <w:lang w:val="en-GB"/>
        </w:rPr>
      </w:pPr>
      <w:r w:rsidRPr="00CE430D">
        <w:rPr>
          <w:lang w:val="en-US"/>
        </w:rPr>
        <w:t>Journal of Educational Computing Research</w:t>
      </w:r>
      <w:r>
        <w:rPr>
          <w:lang w:val="en-US"/>
        </w:rPr>
        <w:t xml:space="preserve">, </w:t>
      </w:r>
      <w:r w:rsidRPr="00CE430D">
        <w:rPr>
          <w:lang w:val="en-US"/>
        </w:rPr>
        <w:t xml:space="preserve">Volume: 54 </w:t>
      </w:r>
      <w:proofErr w:type="gramStart"/>
      <w:r w:rsidRPr="00CE430D">
        <w:rPr>
          <w:lang w:val="en-US"/>
        </w:rPr>
        <w:t>issue</w:t>
      </w:r>
      <w:proofErr w:type="gramEnd"/>
      <w:r w:rsidRPr="00CE430D">
        <w:rPr>
          <w:lang w:val="en-US"/>
        </w:rPr>
        <w:t>: 3, page(s): 395-406</w:t>
      </w:r>
      <w:r>
        <w:rPr>
          <w:lang w:val="en-US"/>
        </w:rPr>
        <w:t xml:space="preserve">, </w:t>
      </w:r>
      <w:r w:rsidRPr="00CE430D">
        <w:rPr>
          <w:lang w:val="en-US"/>
        </w:rPr>
        <w:t>Andrej Šafhalter</w:t>
      </w:r>
      <w:r w:rsidRPr="00CE430D">
        <w:rPr>
          <w:vertAlign w:val="superscript"/>
          <w:lang w:val="en-US"/>
        </w:rPr>
        <w:t>1</w:t>
      </w:r>
      <w:r w:rsidRPr="00CE430D">
        <w:rPr>
          <w:lang w:val="en-US"/>
        </w:rPr>
        <w:t>, Karin Bakracevic Vukman</w:t>
      </w:r>
      <w:r w:rsidRPr="00CE430D">
        <w:rPr>
          <w:vertAlign w:val="superscript"/>
          <w:lang w:val="en-US"/>
        </w:rPr>
        <w:t>2</w:t>
      </w:r>
      <w:r w:rsidRPr="00CE430D">
        <w:rPr>
          <w:lang w:val="en-US"/>
        </w:rPr>
        <w:t xml:space="preserve">, </w:t>
      </w:r>
      <w:proofErr w:type="spellStart"/>
      <w:r w:rsidRPr="00CE430D">
        <w:rPr>
          <w:lang w:val="en-US"/>
        </w:rPr>
        <w:t>Srečko</w:t>
      </w:r>
      <w:proofErr w:type="spellEnd"/>
      <w:r w:rsidRPr="00CE430D">
        <w:rPr>
          <w:lang w:val="en-US"/>
        </w:rPr>
        <w:t xml:space="preserve"> Glodež</w:t>
      </w:r>
      <w:r w:rsidRPr="00CE430D">
        <w:rPr>
          <w:vertAlign w:val="superscript"/>
          <w:lang w:val="en-US"/>
        </w:rPr>
        <w:t>3</w:t>
      </w:r>
      <w:r>
        <w:rPr>
          <w:lang w:val="en-US"/>
        </w:rPr>
        <w:t xml:space="preserve">; </w:t>
      </w:r>
      <w:r w:rsidRPr="00CE430D">
        <w:rPr>
          <w:vertAlign w:val="superscript"/>
          <w:lang w:val="en-US"/>
        </w:rPr>
        <w:t>1</w:t>
      </w:r>
      <w:r w:rsidRPr="00CE430D">
        <w:rPr>
          <w:lang w:val="en-US"/>
        </w:rPr>
        <w:t xml:space="preserve">Anice </w:t>
      </w:r>
      <w:proofErr w:type="spellStart"/>
      <w:r w:rsidRPr="00CE430D">
        <w:rPr>
          <w:lang w:val="en-US"/>
        </w:rPr>
        <w:t>Černejeve</w:t>
      </w:r>
      <w:proofErr w:type="spellEnd"/>
      <w:r w:rsidRPr="00CE430D">
        <w:rPr>
          <w:lang w:val="en-US"/>
        </w:rPr>
        <w:t xml:space="preserve"> </w:t>
      </w:r>
      <w:proofErr w:type="spellStart"/>
      <w:r w:rsidRPr="00CE430D">
        <w:rPr>
          <w:lang w:val="en-US"/>
        </w:rPr>
        <w:t>Makole</w:t>
      </w:r>
      <w:proofErr w:type="spellEnd"/>
      <w:r w:rsidRPr="00CE430D">
        <w:rPr>
          <w:lang w:val="en-US"/>
        </w:rPr>
        <w:t xml:space="preserve"> Lower secondary school, </w:t>
      </w:r>
      <w:proofErr w:type="spellStart"/>
      <w:r w:rsidRPr="00CE430D">
        <w:rPr>
          <w:lang w:val="en-US"/>
        </w:rPr>
        <w:t>Makole</w:t>
      </w:r>
      <w:proofErr w:type="spellEnd"/>
      <w:r w:rsidRPr="00CE430D">
        <w:rPr>
          <w:lang w:val="en-US"/>
        </w:rPr>
        <w:t>, Slovenia</w:t>
      </w:r>
      <w:r>
        <w:rPr>
          <w:lang w:val="en-US"/>
        </w:rPr>
        <w:t xml:space="preserve">; </w:t>
      </w:r>
      <w:r w:rsidRPr="00CE430D">
        <w:rPr>
          <w:vertAlign w:val="superscript"/>
          <w:lang w:val="en-US"/>
        </w:rPr>
        <w:t>2</w:t>
      </w:r>
      <w:r w:rsidRPr="00CE430D">
        <w:rPr>
          <w:lang w:val="en-US"/>
        </w:rPr>
        <w:t>Deparment of Psychology, Faculty of Arts, University of Maribor, Slovenia</w:t>
      </w:r>
      <w:r>
        <w:rPr>
          <w:lang w:val="en-US"/>
        </w:rPr>
        <w:t xml:space="preserve">; </w:t>
      </w:r>
      <w:r w:rsidRPr="00CE430D">
        <w:rPr>
          <w:vertAlign w:val="superscript"/>
          <w:lang w:val="en-US"/>
        </w:rPr>
        <w:t>3</w:t>
      </w:r>
      <w:r w:rsidRPr="00CE430D">
        <w:rPr>
          <w:lang w:val="en-US"/>
        </w:rPr>
        <w:t>Faculty of Natural Sciences and Mathematics, University of Maribor, Slovenia</w:t>
      </w:r>
    </w:p>
    <w:p w14:paraId="34B8F811" w14:textId="37117E2A" w:rsidR="00E94A3F" w:rsidRDefault="00E94A3F" w:rsidP="00E94A3F">
      <w:pPr>
        <w:rPr>
          <w:rFonts w:eastAsia="MyriadPro-Regular"/>
          <w:lang w:val="en-US"/>
        </w:rPr>
      </w:pPr>
    </w:p>
    <w:p w14:paraId="3521F0DE" w14:textId="77777777" w:rsidR="00E94A3F" w:rsidRPr="00E94A3F" w:rsidRDefault="00E94A3F" w:rsidP="00E94A3F">
      <w:pPr>
        <w:rPr>
          <w:rFonts w:eastAsia="MyriadPro-Regular"/>
          <w:lang w:val="en-US"/>
        </w:rPr>
      </w:pPr>
    </w:p>
    <w:sectPr w:rsidR="00E94A3F" w:rsidRPr="00E94A3F" w:rsidSect="00853D0E">
      <w:headerReference w:type="first" r:id="rId12"/>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ECA89" w14:textId="77777777" w:rsidR="00AD1CBD" w:rsidRDefault="00AD1CBD" w:rsidP="007A1096">
      <w:pPr>
        <w:spacing w:before="0" w:after="0" w:line="240" w:lineRule="auto"/>
      </w:pPr>
      <w:r>
        <w:separator/>
      </w:r>
    </w:p>
  </w:endnote>
  <w:endnote w:type="continuationSeparator" w:id="0">
    <w:p w14:paraId="56D033D1" w14:textId="77777777" w:rsidR="00AD1CBD" w:rsidRDefault="00AD1CBD"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3"/>
      <w:gridCol w:w="1415"/>
    </w:tblGrid>
    <w:tr w:rsidR="00072B87" w14:paraId="62BB60D4" w14:textId="77777777" w:rsidTr="00880297">
      <w:trPr>
        <w:cantSplit/>
      </w:trPr>
      <w:tc>
        <w:tcPr>
          <w:tcW w:w="8364" w:type="dxa"/>
        </w:tcPr>
        <w:p w14:paraId="13E28CD3" w14:textId="6C105666" w:rsidR="00072B87" w:rsidRPr="000B60BC" w:rsidRDefault="00072B87" w:rsidP="00565ED3">
          <w:pPr>
            <w:pStyle w:val="Footer"/>
            <w:ind w:left="1169" w:hanging="1169"/>
            <w:rPr>
              <w:lang w:val="en-US"/>
            </w:rPr>
          </w:pPr>
          <w:r>
            <w:rPr>
              <w:noProof/>
              <w:lang w:val="en-US"/>
            </w:rPr>
            <w:drawing>
              <wp:anchor distT="0" distB="0" distL="114300" distR="114300" simplePos="0" relativeHeight="251656704" behindDoc="0" locked="0" layoutInCell="1" allowOverlap="1" wp14:anchorId="162FAE5E" wp14:editId="50190CE4">
                <wp:simplePos x="0" y="0"/>
                <wp:positionH relativeFrom="column">
                  <wp:posOffset>13335</wp:posOffset>
                </wp:positionH>
                <wp:positionV relativeFrom="paragraph">
                  <wp:posOffset>52070</wp:posOffset>
                </wp:positionV>
                <wp:extent cx="554990" cy="372110"/>
                <wp:effectExtent l="0" t="0" r="3810" b="889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w:t>
          </w:r>
          <w:proofErr w:type="gramStart"/>
          <w:r>
            <w:rPr>
              <w:lang w:val="en-US"/>
            </w:rPr>
            <w:t xml:space="preserve">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w:t>
          </w:r>
          <w:proofErr w:type="gramEnd"/>
          <w:r w:rsidRPr="00565ED3">
            <w:rPr>
              <w:rFonts w:ascii="Arial" w:hAnsi="Arial" w:cs="Arial"/>
              <w:color w:val="222222"/>
              <w:sz w:val="21"/>
              <w:szCs w:val="21"/>
              <w:shd w:val="clear" w:color="auto" w:fill="FFFFFF"/>
              <w:lang w:val="en-US"/>
            </w:rPr>
            <w:t xml:space="preserve">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75413C83" w14:textId="13B41BD4" w:rsidR="00072B87" w:rsidRDefault="00072B87" w:rsidP="00880297">
          <w:pPr>
            <w:pStyle w:val="Footer"/>
            <w:jc w:val="right"/>
          </w:pPr>
          <w:r>
            <w:rPr>
              <w:lang w:val="en-US"/>
            </w:rPr>
            <w:t>Page</w:t>
          </w:r>
          <w:r>
            <w:fldChar w:fldCharType="begin"/>
          </w:r>
          <w:r>
            <w:instrText xml:space="preserve"> PAGE </w:instrText>
          </w:r>
          <w:r>
            <w:fldChar w:fldCharType="separate"/>
          </w:r>
          <w:r w:rsidR="000A591D">
            <w:rPr>
              <w:noProof/>
            </w:rPr>
            <w:t>19</w:t>
          </w:r>
          <w:r>
            <w:rPr>
              <w:noProof/>
            </w:rPr>
            <w:fldChar w:fldCharType="end"/>
          </w:r>
          <w:r>
            <w:rPr>
              <w:lang w:val="en-US"/>
            </w:rPr>
            <w:t>of</w:t>
          </w:r>
          <w:r w:rsidR="00922A60">
            <w:fldChar w:fldCharType="begin"/>
          </w:r>
          <w:r w:rsidR="00922A60">
            <w:instrText xml:space="preserve"> NUMPAGES </w:instrText>
          </w:r>
          <w:r w:rsidR="00922A60">
            <w:fldChar w:fldCharType="separate"/>
          </w:r>
          <w:r w:rsidR="000A591D">
            <w:rPr>
              <w:noProof/>
            </w:rPr>
            <w:t>19</w:t>
          </w:r>
          <w:r w:rsidR="00922A60">
            <w:rPr>
              <w:noProof/>
            </w:rPr>
            <w:fldChar w:fldCharType="end"/>
          </w:r>
        </w:p>
      </w:tc>
    </w:tr>
  </w:tbl>
  <w:p w14:paraId="497E8CF1" w14:textId="77777777" w:rsidR="00072B87" w:rsidRDefault="0007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3"/>
      <w:gridCol w:w="1415"/>
    </w:tblGrid>
    <w:tr w:rsidR="00072B87" w14:paraId="2BB9E4B3" w14:textId="77777777" w:rsidTr="00D77574">
      <w:trPr>
        <w:cantSplit/>
      </w:trPr>
      <w:tc>
        <w:tcPr>
          <w:tcW w:w="8364" w:type="dxa"/>
        </w:tcPr>
        <w:p w14:paraId="63F5E5DC" w14:textId="46D16349" w:rsidR="00072B87" w:rsidRPr="000B60BC" w:rsidRDefault="00072B87" w:rsidP="00D77574">
          <w:pPr>
            <w:pStyle w:val="Footer"/>
            <w:ind w:left="1169" w:hanging="1169"/>
            <w:rPr>
              <w:lang w:val="en-US"/>
            </w:rPr>
          </w:pPr>
          <w:r>
            <w:rPr>
              <w:noProof/>
              <w:lang w:val="en-US"/>
            </w:rPr>
            <w:drawing>
              <wp:anchor distT="0" distB="0" distL="114300" distR="114300" simplePos="0" relativeHeight="251659264"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w:t>
          </w:r>
          <w:proofErr w:type="gramStart"/>
          <w:r>
            <w:rPr>
              <w:lang w:val="en-US"/>
            </w:rPr>
            <w:t xml:space="preserve">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w:t>
          </w:r>
          <w:proofErr w:type="gramEnd"/>
          <w:r w:rsidRPr="00565ED3">
            <w:rPr>
              <w:rFonts w:ascii="Arial" w:hAnsi="Arial" w:cs="Arial"/>
              <w:color w:val="222222"/>
              <w:sz w:val="21"/>
              <w:szCs w:val="21"/>
              <w:shd w:val="clear" w:color="auto" w:fill="FFFFFF"/>
              <w:lang w:val="en-US"/>
            </w:rPr>
            <w:t xml:space="preserve">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1CF351F7" w:rsidR="00072B87" w:rsidRDefault="00072B87" w:rsidP="00D77574">
          <w:pPr>
            <w:pStyle w:val="Footer"/>
            <w:jc w:val="right"/>
          </w:pPr>
          <w:r>
            <w:rPr>
              <w:lang w:val="en-US"/>
            </w:rPr>
            <w:t>Page</w:t>
          </w:r>
          <w:r>
            <w:fldChar w:fldCharType="begin"/>
          </w:r>
          <w:r>
            <w:instrText xml:space="preserve"> PAGE </w:instrText>
          </w:r>
          <w:r>
            <w:fldChar w:fldCharType="separate"/>
          </w:r>
          <w:r w:rsidR="000A591D">
            <w:rPr>
              <w:noProof/>
            </w:rPr>
            <w:t>16</w:t>
          </w:r>
          <w:r>
            <w:rPr>
              <w:noProof/>
            </w:rPr>
            <w:fldChar w:fldCharType="end"/>
          </w:r>
          <w:r>
            <w:rPr>
              <w:lang w:val="en-US"/>
            </w:rPr>
            <w:t>of</w:t>
          </w:r>
          <w:r w:rsidR="00922A60">
            <w:fldChar w:fldCharType="begin"/>
          </w:r>
          <w:r w:rsidR="00922A60">
            <w:instrText xml:space="preserve"> NUMPAGES </w:instrText>
          </w:r>
          <w:r w:rsidR="00922A60">
            <w:fldChar w:fldCharType="separate"/>
          </w:r>
          <w:r w:rsidR="000A591D">
            <w:rPr>
              <w:noProof/>
            </w:rPr>
            <w:t>19</w:t>
          </w:r>
          <w:r w:rsidR="00922A60">
            <w:rPr>
              <w:noProof/>
            </w:rPr>
            <w:fldChar w:fldCharType="end"/>
          </w:r>
        </w:p>
      </w:tc>
    </w:tr>
  </w:tbl>
  <w:p w14:paraId="3DD99E21" w14:textId="77777777" w:rsidR="00072B87" w:rsidRDefault="00072B87" w:rsidP="00C3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71674" w14:textId="77777777" w:rsidR="00AD1CBD" w:rsidRDefault="00AD1CBD" w:rsidP="007A1096">
      <w:pPr>
        <w:spacing w:before="0" w:after="0" w:line="240" w:lineRule="auto"/>
      </w:pPr>
      <w:r>
        <w:separator/>
      </w:r>
    </w:p>
  </w:footnote>
  <w:footnote w:type="continuationSeparator" w:id="0">
    <w:p w14:paraId="749FD50E" w14:textId="77777777" w:rsidR="00AD1CBD" w:rsidRDefault="00AD1CBD" w:rsidP="007A10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072B87"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2CA4F639" w:rsidR="00072B87" w:rsidRPr="00CB30CC" w:rsidRDefault="00072B87">
          <w:pPr>
            <w:rPr>
              <w:lang w:val="en-GB"/>
            </w:rPr>
          </w:pPr>
          <w:r>
            <w:rPr>
              <w:b/>
              <w:noProof/>
              <w:lang w:val="en-US"/>
            </w:rPr>
            <w:drawing>
              <wp:inline distT="0" distB="0" distL="0" distR="0" wp14:anchorId="5C5A7B0E" wp14:editId="4FD800D6">
                <wp:extent cx="1871345" cy="680720"/>
                <wp:effectExtent l="0" t="0" r="8255" b="5080"/>
                <wp:docPr id="3"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072B87" w:rsidRDefault="00072B87" w:rsidP="00FF5B80">
          <w:pPr>
            <w:jc w:val="center"/>
            <w:rPr>
              <w:b/>
              <w:sz w:val="28"/>
              <w:szCs w:val="28"/>
              <w:lang w:val="en-US"/>
            </w:rPr>
          </w:pPr>
        </w:p>
        <w:p w14:paraId="031AFF6E" w14:textId="77777777" w:rsidR="00072B87" w:rsidRPr="007A1096" w:rsidRDefault="00072B87"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14:paraId="6815D0A5" w14:textId="77777777" w:rsidR="00072B87" w:rsidRPr="00765F7C" w:rsidRDefault="00072B87" w:rsidP="00FF5B80">
    <w:pPr>
      <w:pStyle w:val="Header"/>
      <w:spacing w:before="0" w:after="0"/>
      <w:rPr>
        <w:sz w:val="10"/>
        <w:szCs w:val="1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072B87"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1520CA0E" w:rsidR="00072B87" w:rsidRPr="00ED0473" w:rsidRDefault="00072B87" w:rsidP="0037618E">
          <w:pPr>
            <w:jc w:val="center"/>
            <w:rPr>
              <w:b/>
              <w:szCs w:val="22"/>
            </w:rPr>
          </w:pPr>
          <w:r>
            <w:rPr>
              <w:noProof/>
              <w:lang w:val="en-US"/>
            </w:rPr>
            <w:drawing>
              <wp:inline distT="0" distB="0" distL="0" distR="0" wp14:anchorId="3E40FD4D" wp14:editId="14978D9F">
                <wp:extent cx="1871345" cy="680720"/>
                <wp:effectExtent l="0" t="0" r="8255" b="5080"/>
                <wp:docPr id="7" name="Picture 7"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072B87" w:rsidRPr="009274BB" w:rsidRDefault="00072B87"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072B87" w:rsidRPr="00565ED3" w:rsidRDefault="00072B87" w:rsidP="00FF5B80">
    <w:pPr>
      <w:pStyle w:val="Header"/>
      <w:jc w:val="both"/>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072B87" w:rsidRPr="00B21250" w14:paraId="3CAC90D1" w14:textId="77777777" w:rsidTr="00CF46FF">
      <w:trPr>
        <w:cantSplit/>
        <w:trHeight w:val="1782"/>
      </w:trPr>
      <w:tc>
        <w:tcPr>
          <w:tcW w:w="3299" w:type="dxa"/>
          <w:tcBorders>
            <w:top w:val="single" w:sz="12" w:space="0" w:color="auto"/>
            <w:bottom w:val="single" w:sz="12" w:space="0" w:color="auto"/>
          </w:tcBorders>
        </w:tcPr>
        <w:p w14:paraId="0A7927EB" w14:textId="1E287218" w:rsidR="00072B87" w:rsidRPr="00ED0473" w:rsidRDefault="00072B87" w:rsidP="00CF46FF">
          <w:pPr>
            <w:rPr>
              <w:szCs w:val="22"/>
              <w:lang w:val="en-GB"/>
            </w:rPr>
          </w:pPr>
          <w:r>
            <w:rPr>
              <w:b/>
              <w:noProof/>
              <w:lang w:val="en-US"/>
            </w:rPr>
            <w:drawing>
              <wp:inline distT="0" distB="0" distL="0" distR="0" wp14:anchorId="5E4252CE" wp14:editId="391CBA6B">
                <wp:extent cx="1871345" cy="680720"/>
                <wp:effectExtent l="0" t="0" r="8255" b="5080"/>
                <wp:docPr id="4" name="Picture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4FD1625" w14:textId="77777777" w:rsidR="00072B87" w:rsidRDefault="00072B87" w:rsidP="00CF46FF">
          <w:pPr>
            <w:jc w:val="center"/>
            <w:rPr>
              <w:b/>
              <w:sz w:val="28"/>
              <w:szCs w:val="28"/>
              <w:lang w:val="en-US"/>
            </w:rPr>
          </w:pPr>
        </w:p>
        <w:p w14:paraId="5C4776FC" w14:textId="77777777" w:rsidR="00072B87" w:rsidRPr="00ED0473" w:rsidRDefault="00072B87"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14:paraId="433C71A6" w14:textId="77777777" w:rsidR="00072B87" w:rsidRPr="0004180E" w:rsidRDefault="00072B87" w:rsidP="00FF5B80">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45B"/>
    <w:multiLevelType w:val="hybridMultilevel"/>
    <w:tmpl w:val="A45C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79D5"/>
    <w:multiLevelType w:val="hybridMultilevel"/>
    <w:tmpl w:val="2398E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50120"/>
    <w:multiLevelType w:val="hybridMultilevel"/>
    <w:tmpl w:val="8D44D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51600"/>
    <w:multiLevelType w:val="hybridMultilevel"/>
    <w:tmpl w:val="7A20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508"/>
    <w:multiLevelType w:val="hybridMultilevel"/>
    <w:tmpl w:val="1AC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B6D12"/>
    <w:multiLevelType w:val="hybridMultilevel"/>
    <w:tmpl w:val="135874EA"/>
    <w:lvl w:ilvl="0" w:tplc="0F94264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674CE"/>
    <w:multiLevelType w:val="hybridMultilevel"/>
    <w:tmpl w:val="C12E7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D6344"/>
    <w:multiLevelType w:val="hybridMultilevel"/>
    <w:tmpl w:val="1ECCFDB6"/>
    <w:lvl w:ilvl="0" w:tplc="71368CAA">
      <w:numFmt w:val="bullet"/>
      <w:lvlText w:val="-"/>
      <w:lvlJc w:val="left"/>
      <w:pPr>
        <w:ind w:left="720" w:hanging="360"/>
      </w:pPr>
      <w:rPr>
        <w:rFonts w:ascii="Tahoma" w:eastAsia="Times New Roman" w:hAnsi="Tahoma" w:cs="Tahoma"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35A0E"/>
    <w:multiLevelType w:val="hybridMultilevel"/>
    <w:tmpl w:val="23BEB0BE"/>
    <w:lvl w:ilvl="0" w:tplc="71368C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93928"/>
    <w:multiLevelType w:val="hybridMultilevel"/>
    <w:tmpl w:val="CF20A9CC"/>
    <w:lvl w:ilvl="0" w:tplc="0F94264A">
      <w:start w:val="1"/>
      <w:numFmt w:val="bullet"/>
      <w:lvlText w:val="•"/>
      <w:lvlJc w:val="left"/>
      <w:pPr>
        <w:tabs>
          <w:tab w:val="num" w:pos="794"/>
        </w:tabs>
        <w:ind w:left="794" w:hanging="360"/>
      </w:pPr>
      <w:rPr>
        <w:rFonts w:ascii="Arial" w:hAnsi="Arial" w:cs="Times New Roman" w:hint="default"/>
      </w:rPr>
    </w:lvl>
    <w:lvl w:ilvl="1" w:tplc="04090003">
      <w:start w:val="1"/>
      <w:numFmt w:val="bullet"/>
      <w:lvlText w:val="o"/>
      <w:lvlJc w:val="left"/>
      <w:pPr>
        <w:ind w:left="1514" w:hanging="360"/>
      </w:pPr>
      <w:rPr>
        <w:rFonts w:ascii="Courier New" w:hAnsi="Courier New" w:cs="Times New Roman" w:hint="default"/>
      </w:rPr>
    </w:lvl>
    <w:lvl w:ilvl="2" w:tplc="04090005">
      <w:start w:val="1"/>
      <w:numFmt w:val="bullet"/>
      <w:lvlText w:val=""/>
      <w:lvlJc w:val="left"/>
      <w:pPr>
        <w:ind w:left="2234" w:hanging="360"/>
      </w:pPr>
      <w:rPr>
        <w:rFonts w:ascii="Wingdings" w:hAnsi="Wingdings" w:hint="default"/>
      </w:rPr>
    </w:lvl>
    <w:lvl w:ilvl="3" w:tplc="04090001">
      <w:start w:val="1"/>
      <w:numFmt w:val="bullet"/>
      <w:lvlText w:val=""/>
      <w:lvlJc w:val="left"/>
      <w:pPr>
        <w:ind w:left="2954" w:hanging="360"/>
      </w:pPr>
      <w:rPr>
        <w:rFonts w:ascii="Symbol" w:hAnsi="Symbol" w:hint="default"/>
      </w:rPr>
    </w:lvl>
    <w:lvl w:ilvl="4" w:tplc="04090003">
      <w:start w:val="1"/>
      <w:numFmt w:val="bullet"/>
      <w:lvlText w:val="o"/>
      <w:lvlJc w:val="left"/>
      <w:pPr>
        <w:ind w:left="3674" w:hanging="360"/>
      </w:pPr>
      <w:rPr>
        <w:rFonts w:ascii="Courier New" w:hAnsi="Courier New" w:cs="Times New Roman" w:hint="default"/>
      </w:rPr>
    </w:lvl>
    <w:lvl w:ilvl="5" w:tplc="04090005">
      <w:start w:val="1"/>
      <w:numFmt w:val="bullet"/>
      <w:lvlText w:val=""/>
      <w:lvlJc w:val="left"/>
      <w:pPr>
        <w:ind w:left="4394" w:hanging="360"/>
      </w:pPr>
      <w:rPr>
        <w:rFonts w:ascii="Wingdings" w:hAnsi="Wingdings" w:hint="default"/>
      </w:rPr>
    </w:lvl>
    <w:lvl w:ilvl="6" w:tplc="04090001">
      <w:start w:val="1"/>
      <w:numFmt w:val="bullet"/>
      <w:lvlText w:val=""/>
      <w:lvlJc w:val="left"/>
      <w:pPr>
        <w:ind w:left="5114" w:hanging="360"/>
      </w:pPr>
      <w:rPr>
        <w:rFonts w:ascii="Symbol" w:hAnsi="Symbol" w:hint="default"/>
      </w:rPr>
    </w:lvl>
    <w:lvl w:ilvl="7" w:tplc="04090003">
      <w:start w:val="1"/>
      <w:numFmt w:val="bullet"/>
      <w:lvlText w:val="o"/>
      <w:lvlJc w:val="left"/>
      <w:pPr>
        <w:ind w:left="5834" w:hanging="360"/>
      </w:pPr>
      <w:rPr>
        <w:rFonts w:ascii="Courier New" w:hAnsi="Courier New" w:cs="Times New Roman" w:hint="default"/>
      </w:rPr>
    </w:lvl>
    <w:lvl w:ilvl="8" w:tplc="04090005">
      <w:start w:val="1"/>
      <w:numFmt w:val="bullet"/>
      <w:lvlText w:val=""/>
      <w:lvlJc w:val="left"/>
      <w:pPr>
        <w:ind w:left="6554" w:hanging="360"/>
      </w:pPr>
      <w:rPr>
        <w:rFonts w:ascii="Wingdings" w:hAnsi="Wingdings" w:hint="default"/>
      </w:rPr>
    </w:lvl>
  </w:abstractNum>
  <w:abstractNum w:abstractNumId="10" w15:restartNumberingAfterBreak="0">
    <w:nsid w:val="33D07F19"/>
    <w:multiLevelType w:val="hybridMultilevel"/>
    <w:tmpl w:val="877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95F80"/>
    <w:multiLevelType w:val="hybridMultilevel"/>
    <w:tmpl w:val="D5C81628"/>
    <w:lvl w:ilvl="0" w:tplc="71368C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31FC4"/>
    <w:multiLevelType w:val="hybridMultilevel"/>
    <w:tmpl w:val="5492F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D6ABA"/>
    <w:multiLevelType w:val="hybridMultilevel"/>
    <w:tmpl w:val="4C64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E37308"/>
    <w:multiLevelType w:val="hybridMultilevel"/>
    <w:tmpl w:val="33E2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4971"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7" w15:restartNumberingAfterBreak="0">
    <w:nsid w:val="401B7CB8"/>
    <w:multiLevelType w:val="hybridMultilevel"/>
    <w:tmpl w:val="E742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64E2F"/>
    <w:multiLevelType w:val="hybridMultilevel"/>
    <w:tmpl w:val="1F1A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90088"/>
    <w:multiLevelType w:val="hybridMultilevel"/>
    <w:tmpl w:val="31F6FA36"/>
    <w:lvl w:ilvl="0" w:tplc="0AD286B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680FC9"/>
    <w:multiLevelType w:val="hybridMultilevel"/>
    <w:tmpl w:val="9B1A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948DF"/>
    <w:multiLevelType w:val="hybridMultilevel"/>
    <w:tmpl w:val="B4E66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67DCA"/>
    <w:multiLevelType w:val="hybridMultilevel"/>
    <w:tmpl w:val="093C9682"/>
    <w:lvl w:ilvl="0" w:tplc="0F94264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04154"/>
    <w:multiLevelType w:val="hybridMultilevel"/>
    <w:tmpl w:val="CB980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66F6F"/>
    <w:multiLevelType w:val="hybridMultilevel"/>
    <w:tmpl w:val="69F433D6"/>
    <w:lvl w:ilvl="0" w:tplc="71368CAA">
      <w:numFmt w:val="bullet"/>
      <w:lvlText w:val="-"/>
      <w:lvlJc w:val="left"/>
      <w:pPr>
        <w:ind w:left="795" w:hanging="360"/>
      </w:pPr>
      <w:rPr>
        <w:rFonts w:ascii="Tahoma" w:eastAsia="Times New Roman" w:hAnsi="Tahoma" w:cs="Tahoma"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5EDB4DAE"/>
    <w:multiLevelType w:val="hybridMultilevel"/>
    <w:tmpl w:val="893AD5AE"/>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8C5850"/>
    <w:multiLevelType w:val="hybridMultilevel"/>
    <w:tmpl w:val="83EA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1C28DA"/>
    <w:multiLevelType w:val="hybridMultilevel"/>
    <w:tmpl w:val="B1A8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B5684"/>
    <w:multiLevelType w:val="hybridMultilevel"/>
    <w:tmpl w:val="8CD2BA7A"/>
    <w:lvl w:ilvl="0" w:tplc="71368C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F454CA2"/>
    <w:multiLevelType w:val="hybridMultilevel"/>
    <w:tmpl w:val="4FC218AA"/>
    <w:lvl w:ilvl="0" w:tplc="0F94264A">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4"/>
  </w:num>
  <w:num w:numId="4">
    <w:abstractNumId w:val="30"/>
  </w:num>
  <w:num w:numId="5">
    <w:abstractNumId w:val="10"/>
  </w:num>
  <w:num w:numId="6">
    <w:abstractNumId w:val="7"/>
  </w:num>
  <w:num w:numId="7">
    <w:abstractNumId w:val="8"/>
  </w:num>
  <w:num w:numId="8">
    <w:abstractNumId w:val="11"/>
  </w:num>
  <w:num w:numId="9">
    <w:abstractNumId w:val="29"/>
  </w:num>
  <w:num w:numId="10">
    <w:abstractNumId w:val="1"/>
  </w:num>
  <w:num w:numId="11">
    <w:abstractNumId w:val="23"/>
  </w:num>
  <w:num w:numId="12">
    <w:abstractNumId w:val="6"/>
  </w:num>
  <w:num w:numId="13">
    <w:abstractNumId w:val="21"/>
  </w:num>
  <w:num w:numId="14">
    <w:abstractNumId w:val="24"/>
  </w:num>
  <w:num w:numId="15">
    <w:abstractNumId w:val="19"/>
  </w:num>
  <w:num w:numId="16">
    <w:abstractNumId w:val="25"/>
  </w:num>
  <w:num w:numId="17">
    <w:abstractNumId w:val="13"/>
  </w:num>
  <w:num w:numId="18">
    <w:abstractNumId w:val="26"/>
  </w:num>
  <w:num w:numId="19">
    <w:abstractNumId w:val="12"/>
  </w:num>
  <w:num w:numId="20">
    <w:abstractNumId w:val="18"/>
  </w:num>
  <w:num w:numId="21">
    <w:abstractNumId w:val="2"/>
  </w:num>
  <w:num w:numId="22">
    <w:abstractNumId w:val="4"/>
  </w:num>
  <w:num w:numId="23">
    <w:abstractNumId w:val="3"/>
  </w:num>
  <w:num w:numId="24">
    <w:abstractNumId w:val="0"/>
  </w:num>
  <w:num w:numId="25">
    <w:abstractNumId w:val="17"/>
  </w:num>
  <w:num w:numId="26">
    <w:abstractNumId w:val="31"/>
  </w:num>
  <w:num w:numId="27">
    <w:abstractNumId w:val="9"/>
  </w:num>
  <w:num w:numId="28">
    <w:abstractNumId w:val="9"/>
  </w:num>
  <w:num w:numId="29">
    <w:abstractNumId w:val="28"/>
  </w:num>
  <w:num w:numId="30">
    <w:abstractNumId w:val="5"/>
  </w:num>
  <w:num w:numId="31">
    <w:abstractNumId w:val="22"/>
  </w:num>
  <w:num w:numId="32">
    <w:abstractNumId w:val="15"/>
  </w:num>
  <w:num w:numId="3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96"/>
    <w:rsid w:val="00001E49"/>
    <w:rsid w:val="000125BB"/>
    <w:rsid w:val="000129C4"/>
    <w:rsid w:val="00015928"/>
    <w:rsid w:val="00017FBE"/>
    <w:rsid w:val="0002239D"/>
    <w:rsid w:val="000269EC"/>
    <w:rsid w:val="000321C4"/>
    <w:rsid w:val="00032622"/>
    <w:rsid w:val="00034E1A"/>
    <w:rsid w:val="000354AB"/>
    <w:rsid w:val="0004180E"/>
    <w:rsid w:val="000520B5"/>
    <w:rsid w:val="00056854"/>
    <w:rsid w:val="00067A23"/>
    <w:rsid w:val="00072B87"/>
    <w:rsid w:val="000816D8"/>
    <w:rsid w:val="00081C13"/>
    <w:rsid w:val="000949E9"/>
    <w:rsid w:val="00094AE3"/>
    <w:rsid w:val="00094D99"/>
    <w:rsid w:val="00097A34"/>
    <w:rsid w:val="00097A5E"/>
    <w:rsid w:val="000A06B3"/>
    <w:rsid w:val="000A24AF"/>
    <w:rsid w:val="000A591D"/>
    <w:rsid w:val="000A6374"/>
    <w:rsid w:val="000B1589"/>
    <w:rsid w:val="000B60BC"/>
    <w:rsid w:val="000B794A"/>
    <w:rsid w:val="000C7F54"/>
    <w:rsid w:val="000D07A9"/>
    <w:rsid w:val="000E4992"/>
    <w:rsid w:val="000E6D45"/>
    <w:rsid w:val="000E6FAE"/>
    <w:rsid w:val="000F227A"/>
    <w:rsid w:val="000F4D68"/>
    <w:rsid w:val="000F74B0"/>
    <w:rsid w:val="0010385B"/>
    <w:rsid w:val="001156D3"/>
    <w:rsid w:val="00116581"/>
    <w:rsid w:val="0012062A"/>
    <w:rsid w:val="001236B4"/>
    <w:rsid w:val="0012783F"/>
    <w:rsid w:val="00137192"/>
    <w:rsid w:val="001420E5"/>
    <w:rsid w:val="00153E22"/>
    <w:rsid w:val="00156C17"/>
    <w:rsid w:val="00161C6E"/>
    <w:rsid w:val="00164803"/>
    <w:rsid w:val="001654A0"/>
    <w:rsid w:val="0017138C"/>
    <w:rsid w:val="001729C9"/>
    <w:rsid w:val="001756B8"/>
    <w:rsid w:val="001758B7"/>
    <w:rsid w:val="001778D1"/>
    <w:rsid w:val="00180BF6"/>
    <w:rsid w:val="00184C90"/>
    <w:rsid w:val="00184EC0"/>
    <w:rsid w:val="00187DBD"/>
    <w:rsid w:val="00190A29"/>
    <w:rsid w:val="001A2B35"/>
    <w:rsid w:val="001A5A22"/>
    <w:rsid w:val="001B1429"/>
    <w:rsid w:val="001B3523"/>
    <w:rsid w:val="001B48E0"/>
    <w:rsid w:val="001C7743"/>
    <w:rsid w:val="001D1491"/>
    <w:rsid w:val="001D1832"/>
    <w:rsid w:val="001F65D8"/>
    <w:rsid w:val="00207C67"/>
    <w:rsid w:val="00217E7D"/>
    <w:rsid w:val="00217F01"/>
    <w:rsid w:val="002208A1"/>
    <w:rsid w:val="00236D59"/>
    <w:rsid w:val="00243183"/>
    <w:rsid w:val="00243C4A"/>
    <w:rsid w:val="002475B9"/>
    <w:rsid w:val="002512F4"/>
    <w:rsid w:val="00267647"/>
    <w:rsid w:val="00270829"/>
    <w:rsid w:val="002708CE"/>
    <w:rsid w:val="00272C89"/>
    <w:rsid w:val="00274C8B"/>
    <w:rsid w:val="002770C7"/>
    <w:rsid w:val="00280174"/>
    <w:rsid w:val="00285F53"/>
    <w:rsid w:val="00290BAA"/>
    <w:rsid w:val="002912C9"/>
    <w:rsid w:val="002929A7"/>
    <w:rsid w:val="00292C6F"/>
    <w:rsid w:val="00293D52"/>
    <w:rsid w:val="00295F28"/>
    <w:rsid w:val="00296526"/>
    <w:rsid w:val="002971CB"/>
    <w:rsid w:val="002A310B"/>
    <w:rsid w:val="002A59EC"/>
    <w:rsid w:val="002A7DD1"/>
    <w:rsid w:val="002B2343"/>
    <w:rsid w:val="002B70C1"/>
    <w:rsid w:val="002C1621"/>
    <w:rsid w:val="002C2A6F"/>
    <w:rsid w:val="002D2DE3"/>
    <w:rsid w:val="002E564E"/>
    <w:rsid w:val="002F23F4"/>
    <w:rsid w:val="002F41B9"/>
    <w:rsid w:val="002F73B5"/>
    <w:rsid w:val="002F7E54"/>
    <w:rsid w:val="003010F1"/>
    <w:rsid w:val="0030152B"/>
    <w:rsid w:val="00302320"/>
    <w:rsid w:val="00310FD6"/>
    <w:rsid w:val="00311229"/>
    <w:rsid w:val="00324EA3"/>
    <w:rsid w:val="00327B2E"/>
    <w:rsid w:val="003319AE"/>
    <w:rsid w:val="00333914"/>
    <w:rsid w:val="003417FA"/>
    <w:rsid w:val="003450A6"/>
    <w:rsid w:val="00362B83"/>
    <w:rsid w:val="00365EFE"/>
    <w:rsid w:val="0036789A"/>
    <w:rsid w:val="0037321F"/>
    <w:rsid w:val="0037369A"/>
    <w:rsid w:val="00374C6C"/>
    <w:rsid w:val="0037618E"/>
    <w:rsid w:val="00377815"/>
    <w:rsid w:val="00382C29"/>
    <w:rsid w:val="00387160"/>
    <w:rsid w:val="0039504E"/>
    <w:rsid w:val="003A02A7"/>
    <w:rsid w:val="003A0DDC"/>
    <w:rsid w:val="003A1708"/>
    <w:rsid w:val="003A7E7F"/>
    <w:rsid w:val="003B1333"/>
    <w:rsid w:val="003B697B"/>
    <w:rsid w:val="003B6CF1"/>
    <w:rsid w:val="003D225C"/>
    <w:rsid w:val="003D4338"/>
    <w:rsid w:val="003D55EB"/>
    <w:rsid w:val="003D6B61"/>
    <w:rsid w:val="003F4AAD"/>
    <w:rsid w:val="003F56A4"/>
    <w:rsid w:val="00410BC9"/>
    <w:rsid w:val="00420933"/>
    <w:rsid w:val="004211B3"/>
    <w:rsid w:val="00425A23"/>
    <w:rsid w:val="00427C6C"/>
    <w:rsid w:val="00434E1C"/>
    <w:rsid w:val="00436EF3"/>
    <w:rsid w:val="004421BB"/>
    <w:rsid w:val="00442217"/>
    <w:rsid w:val="004439EA"/>
    <w:rsid w:val="00447CBF"/>
    <w:rsid w:val="004507D0"/>
    <w:rsid w:val="00451C41"/>
    <w:rsid w:val="004530C6"/>
    <w:rsid w:val="0047477C"/>
    <w:rsid w:val="00477641"/>
    <w:rsid w:val="004822BC"/>
    <w:rsid w:val="00483F77"/>
    <w:rsid w:val="00486307"/>
    <w:rsid w:val="0049061A"/>
    <w:rsid w:val="00494B20"/>
    <w:rsid w:val="00494C91"/>
    <w:rsid w:val="00496269"/>
    <w:rsid w:val="00496B9F"/>
    <w:rsid w:val="004973DE"/>
    <w:rsid w:val="004A0FB3"/>
    <w:rsid w:val="004A4BC6"/>
    <w:rsid w:val="004A5AD7"/>
    <w:rsid w:val="004B4265"/>
    <w:rsid w:val="004B72FB"/>
    <w:rsid w:val="004C182B"/>
    <w:rsid w:val="004C25B9"/>
    <w:rsid w:val="004C5759"/>
    <w:rsid w:val="004D25A9"/>
    <w:rsid w:val="004D3582"/>
    <w:rsid w:val="004D693A"/>
    <w:rsid w:val="004E09DF"/>
    <w:rsid w:val="004E39C1"/>
    <w:rsid w:val="004E5D42"/>
    <w:rsid w:val="004F036A"/>
    <w:rsid w:val="004F23DB"/>
    <w:rsid w:val="004F4F3D"/>
    <w:rsid w:val="004F5652"/>
    <w:rsid w:val="00507C72"/>
    <w:rsid w:val="0051021D"/>
    <w:rsid w:val="00513989"/>
    <w:rsid w:val="00524646"/>
    <w:rsid w:val="00526861"/>
    <w:rsid w:val="00531167"/>
    <w:rsid w:val="005431FF"/>
    <w:rsid w:val="00545E38"/>
    <w:rsid w:val="00556B18"/>
    <w:rsid w:val="0055708E"/>
    <w:rsid w:val="00562829"/>
    <w:rsid w:val="00565ED3"/>
    <w:rsid w:val="0057123B"/>
    <w:rsid w:val="005766DC"/>
    <w:rsid w:val="00583CA9"/>
    <w:rsid w:val="005A2B38"/>
    <w:rsid w:val="005B0941"/>
    <w:rsid w:val="005B3C4C"/>
    <w:rsid w:val="005B3C5F"/>
    <w:rsid w:val="005B600A"/>
    <w:rsid w:val="005E12B1"/>
    <w:rsid w:val="005E4D54"/>
    <w:rsid w:val="005E50A4"/>
    <w:rsid w:val="005F58F5"/>
    <w:rsid w:val="006006CA"/>
    <w:rsid w:val="00602CDA"/>
    <w:rsid w:val="00603399"/>
    <w:rsid w:val="0060618E"/>
    <w:rsid w:val="00606892"/>
    <w:rsid w:val="00610B63"/>
    <w:rsid w:val="006113D5"/>
    <w:rsid w:val="006231CB"/>
    <w:rsid w:val="006262CA"/>
    <w:rsid w:val="00627FB4"/>
    <w:rsid w:val="00632564"/>
    <w:rsid w:val="006325AB"/>
    <w:rsid w:val="0063672F"/>
    <w:rsid w:val="006504FD"/>
    <w:rsid w:val="00660E38"/>
    <w:rsid w:val="006661C5"/>
    <w:rsid w:val="0066640C"/>
    <w:rsid w:val="0067020C"/>
    <w:rsid w:val="00672226"/>
    <w:rsid w:val="00672895"/>
    <w:rsid w:val="00672900"/>
    <w:rsid w:val="00677DCE"/>
    <w:rsid w:val="00682ECE"/>
    <w:rsid w:val="006856FE"/>
    <w:rsid w:val="0068590E"/>
    <w:rsid w:val="00686D42"/>
    <w:rsid w:val="00686F2D"/>
    <w:rsid w:val="00691E76"/>
    <w:rsid w:val="0069335F"/>
    <w:rsid w:val="0069396A"/>
    <w:rsid w:val="00695432"/>
    <w:rsid w:val="00696734"/>
    <w:rsid w:val="006A0D9F"/>
    <w:rsid w:val="006B1D24"/>
    <w:rsid w:val="006B23F9"/>
    <w:rsid w:val="006B675F"/>
    <w:rsid w:val="006C0ABB"/>
    <w:rsid w:val="006C1FFF"/>
    <w:rsid w:val="006D1A45"/>
    <w:rsid w:val="006E1C21"/>
    <w:rsid w:val="006F24D1"/>
    <w:rsid w:val="007000C1"/>
    <w:rsid w:val="007029FD"/>
    <w:rsid w:val="00702FFD"/>
    <w:rsid w:val="0071431E"/>
    <w:rsid w:val="00715A2E"/>
    <w:rsid w:val="0071782D"/>
    <w:rsid w:val="00720722"/>
    <w:rsid w:val="007232E7"/>
    <w:rsid w:val="007406F5"/>
    <w:rsid w:val="00747FFB"/>
    <w:rsid w:val="00765040"/>
    <w:rsid w:val="00765F7C"/>
    <w:rsid w:val="00767886"/>
    <w:rsid w:val="00771A94"/>
    <w:rsid w:val="007731CA"/>
    <w:rsid w:val="0077669D"/>
    <w:rsid w:val="0077693A"/>
    <w:rsid w:val="00781DEC"/>
    <w:rsid w:val="007821C9"/>
    <w:rsid w:val="0078232D"/>
    <w:rsid w:val="007825CE"/>
    <w:rsid w:val="00786BFE"/>
    <w:rsid w:val="00791F8A"/>
    <w:rsid w:val="00794AA6"/>
    <w:rsid w:val="0079579F"/>
    <w:rsid w:val="007A033E"/>
    <w:rsid w:val="007A1096"/>
    <w:rsid w:val="007A1BA5"/>
    <w:rsid w:val="007B1A15"/>
    <w:rsid w:val="007B2A30"/>
    <w:rsid w:val="007C1D40"/>
    <w:rsid w:val="007C4934"/>
    <w:rsid w:val="007C7B9B"/>
    <w:rsid w:val="007D203A"/>
    <w:rsid w:val="007E1742"/>
    <w:rsid w:val="007E4C50"/>
    <w:rsid w:val="007F3D34"/>
    <w:rsid w:val="007F4ACF"/>
    <w:rsid w:val="007F56F9"/>
    <w:rsid w:val="007F7875"/>
    <w:rsid w:val="008018C7"/>
    <w:rsid w:val="0080298E"/>
    <w:rsid w:val="00804AC4"/>
    <w:rsid w:val="00810C0B"/>
    <w:rsid w:val="00817C35"/>
    <w:rsid w:val="00831F38"/>
    <w:rsid w:val="00834F72"/>
    <w:rsid w:val="00836043"/>
    <w:rsid w:val="00836DF6"/>
    <w:rsid w:val="008501B9"/>
    <w:rsid w:val="00851028"/>
    <w:rsid w:val="00853D0E"/>
    <w:rsid w:val="008554C4"/>
    <w:rsid w:val="008616C4"/>
    <w:rsid w:val="00861854"/>
    <w:rsid w:val="00867B09"/>
    <w:rsid w:val="00880297"/>
    <w:rsid w:val="00883621"/>
    <w:rsid w:val="00884492"/>
    <w:rsid w:val="008864D9"/>
    <w:rsid w:val="0088711E"/>
    <w:rsid w:val="008909FB"/>
    <w:rsid w:val="00895A68"/>
    <w:rsid w:val="008A0280"/>
    <w:rsid w:val="008A1D4D"/>
    <w:rsid w:val="008A69CF"/>
    <w:rsid w:val="008B072A"/>
    <w:rsid w:val="008B22A6"/>
    <w:rsid w:val="008B33BC"/>
    <w:rsid w:val="008B4E4B"/>
    <w:rsid w:val="008C342A"/>
    <w:rsid w:val="008C3E8D"/>
    <w:rsid w:val="008C42B1"/>
    <w:rsid w:val="008D3780"/>
    <w:rsid w:val="008D7B60"/>
    <w:rsid w:val="008E1FC1"/>
    <w:rsid w:val="008E4924"/>
    <w:rsid w:val="008E6DF1"/>
    <w:rsid w:val="008F11FD"/>
    <w:rsid w:val="00906185"/>
    <w:rsid w:val="00912ECD"/>
    <w:rsid w:val="00915E63"/>
    <w:rsid w:val="00922A60"/>
    <w:rsid w:val="00922E43"/>
    <w:rsid w:val="00927445"/>
    <w:rsid w:val="009274BB"/>
    <w:rsid w:val="009276E5"/>
    <w:rsid w:val="00947099"/>
    <w:rsid w:val="00950103"/>
    <w:rsid w:val="00965086"/>
    <w:rsid w:val="0096614E"/>
    <w:rsid w:val="009664DB"/>
    <w:rsid w:val="009737F8"/>
    <w:rsid w:val="00975959"/>
    <w:rsid w:val="00984CC8"/>
    <w:rsid w:val="009932AE"/>
    <w:rsid w:val="009B108E"/>
    <w:rsid w:val="009B2394"/>
    <w:rsid w:val="009B5933"/>
    <w:rsid w:val="009C042F"/>
    <w:rsid w:val="009C0858"/>
    <w:rsid w:val="009C3495"/>
    <w:rsid w:val="009C517F"/>
    <w:rsid w:val="009D044C"/>
    <w:rsid w:val="009D4DD3"/>
    <w:rsid w:val="009D6524"/>
    <w:rsid w:val="009E1811"/>
    <w:rsid w:val="009E28AC"/>
    <w:rsid w:val="009E3E11"/>
    <w:rsid w:val="009E4F5A"/>
    <w:rsid w:val="009E514C"/>
    <w:rsid w:val="009E55BC"/>
    <w:rsid w:val="009F6351"/>
    <w:rsid w:val="00A03755"/>
    <w:rsid w:val="00A24DE0"/>
    <w:rsid w:val="00A27458"/>
    <w:rsid w:val="00A277FD"/>
    <w:rsid w:val="00A30AF4"/>
    <w:rsid w:val="00A340BB"/>
    <w:rsid w:val="00A4100D"/>
    <w:rsid w:val="00A453F2"/>
    <w:rsid w:val="00A45A65"/>
    <w:rsid w:val="00A47853"/>
    <w:rsid w:val="00A539AA"/>
    <w:rsid w:val="00A6156D"/>
    <w:rsid w:val="00A6213B"/>
    <w:rsid w:val="00A63ABF"/>
    <w:rsid w:val="00A6495B"/>
    <w:rsid w:val="00A65E20"/>
    <w:rsid w:val="00A67115"/>
    <w:rsid w:val="00A70FFE"/>
    <w:rsid w:val="00A715F0"/>
    <w:rsid w:val="00A81ECE"/>
    <w:rsid w:val="00A8340A"/>
    <w:rsid w:val="00A84AEF"/>
    <w:rsid w:val="00A87D11"/>
    <w:rsid w:val="00A90B88"/>
    <w:rsid w:val="00A94717"/>
    <w:rsid w:val="00AA105C"/>
    <w:rsid w:val="00AA27BD"/>
    <w:rsid w:val="00AA7806"/>
    <w:rsid w:val="00AB5498"/>
    <w:rsid w:val="00AC1C09"/>
    <w:rsid w:val="00AC3037"/>
    <w:rsid w:val="00AC4F6E"/>
    <w:rsid w:val="00AC5A07"/>
    <w:rsid w:val="00AC613E"/>
    <w:rsid w:val="00AD135A"/>
    <w:rsid w:val="00AD1CBD"/>
    <w:rsid w:val="00AD419B"/>
    <w:rsid w:val="00AD7299"/>
    <w:rsid w:val="00AD7DC1"/>
    <w:rsid w:val="00AD7FA0"/>
    <w:rsid w:val="00AE3176"/>
    <w:rsid w:val="00AE7059"/>
    <w:rsid w:val="00AF1AD0"/>
    <w:rsid w:val="00AF5B1D"/>
    <w:rsid w:val="00B05221"/>
    <w:rsid w:val="00B07984"/>
    <w:rsid w:val="00B10F54"/>
    <w:rsid w:val="00B15B80"/>
    <w:rsid w:val="00B21250"/>
    <w:rsid w:val="00B2371D"/>
    <w:rsid w:val="00B245E2"/>
    <w:rsid w:val="00B4139A"/>
    <w:rsid w:val="00B46D67"/>
    <w:rsid w:val="00B4727F"/>
    <w:rsid w:val="00B52BD4"/>
    <w:rsid w:val="00B5309E"/>
    <w:rsid w:val="00B55B8A"/>
    <w:rsid w:val="00B55D7B"/>
    <w:rsid w:val="00B609AC"/>
    <w:rsid w:val="00B64F72"/>
    <w:rsid w:val="00B67C9B"/>
    <w:rsid w:val="00B70670"/>
    <w:rsid w:val="00B73AAB"/>
    <w:rsid w:val="00B771A1"/>
    <w:rsid w:val="00B776A8"/>
    <w:rsid w:val="00B91C4A"/>
    <w:rsid w:val="00B9280E"/>
    <w:rsid w:val="00B933C4"/>
    <w:rsid w:val="00B96127"/>
    <w:rsid w:val="00BB417C"/>
    <w:rsid w:val="00BB4A6D"/>
    <w:rsid w:val="00BB7A1C"/>
    <w:rsid w:val="00BC1654"/>
    <w:rsid w:val="00BC244D"/>
    <w:rsid w:val="00BD01CD"/>
    <w:rsid w:val="00BE367B"/>
    <w:rsid w:val="00BE5773"/>
    <w:rsid w:val="00BE6600"/>
    <w:rsid w:val="00BE77B3"/>
    <w:rsid w:val="00BE77C8"/>
    <w:rsid w:val="00C06A10"/>
    <w:rsid w:val="00C0781A"/>
    <w:rsid w:val="00C078A2"/>
    <w:rsid w:val="00C07EB4"/>
    <w:rsid w:val="00C12A8C"/>
    <w:rsid w:val="00C27FCC"/>
    <w:rsid w:val="00C309F8"/>
    <w:rsid w:val="00C36AD0"/>
    <w:rsid w:val="00C36CDE"/>
    <w:rsid w:val="00C41586"/>
    <w:rsid w:val="00C4209B"/>
    <w:rsid w:val="00C43691"/>
    <w:rsid w:val="00C52498"/>
    <w:rsid w:val="00C628A8"/>
    <w:rsid w:val="00C6403E"/>
    <w:rsid w:val="00C7077A"/>
    <w:rsid w:val="00C71DB7"/>
    <w:rsid w:val="00C73210"/>
    <w:rsid w:val="00C75EA3"/>
    <w:rsid w:val="00C768A2"/>
    <w:rsid w:val="00C779B1"/>
    <w:rsid w:val="00C80246"/>
    <w:rsid w:val="00C80D23"/>
    <w:rsid w:val="00C826D4"/>
    <w:rsid w:val="00C83F82"/>
    <w:rsid w:val="00C85C47"/>
    <w:rsid w:val="00C876CF"/>
    <w:rsid w:val="00C97F4F"/>
    <w:rsid w:val="00CA0F16"/>
    <w:rsid w:val="00CB0337"/>
    <w:rsid w:val="00CB1219"/>
    <w:rsid w:val="00CB30CC"/>
    <w:rsid w:val="00CB4F43"/>
    <w:rsid w:val="00CB5BA2"/>
    <w:rsid w:val="00CB6AE5"/>
    <w:rsid w:val="00CC2690"/>
    <w:rsid w:val="00CD253E"/>
    <w:rsid w:val="00CD46FC"/>
    <w:rsid w:val="00CE066B"/>
    <w:rsid w:val="00CE2A0A"/>
    <w:rsid w:val="00CE430D"/>
    <w:rsid w:val="00CF18E5"/>
    <w:rsid w:val="00CF46FF"/>
    <w:rsid w:val="00CF57B2"/>
    <w:rsid w:val="00CF7E4D"/>
    <w:rsid w:val="00D00904"/>
    <w:rsid w:val="00D01387"/>
    <w:rsid w:val="00D0186B"/>
    <w:rsid w:val="00D0306D"/>
    <w:rsid w:val="00D03BB0"/>
    <w:rsid w:val="00D05CDF"/>
    <w:rsid w:val="00D063A3"/>
    <w:rsid w:val="00D11869"/>
    <w:rsid w:val="00D207A8"/>
    <w:rsid w:val="00D20A2A"/>
    <w:rsid w:val="00D20DEC"/>
    <w:rsid w:val="00D218F3"/>
    <w:rsid w:val="00D228AB"/>
    <w:rsid w:val="00D230D4"/>
    <w:rsid w:val="00D23AE2"/>
    <w:rsid w:val="00D259F5"/>
    <w:rsid w:val="00D2748D"/>
    <w:rsid w:val="00D27DBA"/>
    <w:rsid w:val="00D351CE"/>
    <w:rsid w:val="00D3772C"/>
    <w:rsid w:val="00D402B8"/>
    <w:rsid w:val="00D417B0"/>
    <w:rsid w:val="00D435B6"/>
    <w:rsid w:val="00D550F0"/>
    <w:rsid w:val="00D602B4"/>
    <w:rsid w:val="00D635FB"/>
    <w:rsid w:val="00D728C0"/>
    <w:rsid w:val="00D7368E"/>
    <w:rsid w:val="00D77574"/>
    <w:rsid w:val="00D8231D"/>
    <w:rsid w:val="00D909C9"/>
    <w:rsid w:val="00D97417"/>
    <w:rsid w:val="00DA6188"/>
    <w:rsid w:val="00DA6425"/>
    <w:rsid w:val="00DA672A"/>
    <w:rsid w:val="00DA6976"/>
    <w:rsid w:val="00DA756F"/>
    <w:rsid w:val="00DA7D51"/>
    <w:rsid w:val="00DA7E67"/>
    <w:rsid w:val="00DB2B29"/>
    <w:rsid w:val="00DB700D"/>
    <w:rsid w:val="00DC0DEB"/>
    <w:rsid w:val="00DC295A"/>
    <w:rsid w:val="00DC2EBA"/>
    <w:rsid w:val="00DC3C56"/>
    <w:rsid w:val="00DC6BE6"/>
    <w:rsid w:val="00DC6D51"/>
    <w:rsid w:val="00DD00A5"/>
    <w:rsid w:val="00DD035D"/>
    <w:rsid w:val="00DD2356"/>
    <w:rsid w:val="00DD4123"/>
    <w:rsid w:val="00DE2C7F"/>
    <w:rsid w:val="00DE6747"/>
    <w:rsid w:val="00DF176D"/>
    <w:rsid w:val="00DF4318"/>
    <w:rsid w:val="00DF63AF"/>
    <w:rsid w:val="00E001F3"/>
    <w:rsid w:val="00E05353"/>
    <w:rsid w:val="00E07BBF"/>
    <w:rsid w:val="00E15080"/>
    <w:rsid w:val="00E17F52"/>
    <w:rsid w:val="00E22CB9"/>
    <w:rsid w:val="00E268C3"/>
    <w:rsid w:val="00E26F73"/>
    <w:rsid w:val="00E30CA6"/>
    <w:rsid w:val="00E30FEF"/>
    <w:rsid w:val="00E3188F"/>
    <w:rsid w:val="00E32F58"/>
    <w:rsid w:val="00E34B09"/>
    <w:rsid w:val="00E37473"/>
    <w:rsid w:val="00E4017E"/>
    <w:rsid w:val="00E4061A"/>
    <w:rsid w:val="00E41F62"/>
    <w:rsid w:val="00E435F8"/>
    <w:rsid w:val="00E44FC9"/>
    <w:rsid w:val="00E45E7D"/>
    <w:rsid w:val="00E474E1"/>
    <w:rsid w:val="00E52332"/>
    <w:rsid w:val="00E556E5"/>
    <w:rsid w:val="00E6155A"/>
    <w:rsid w:val="00E7145D"/>
    <w:rsid w:val="00E729DE"/>
    <w:rsid w:val="00E73A47"/>
    <w:rsid w:val="00E90103"/>
    <w:rsid w:val="00E90E19"/>
    <w:rsid w:val="00E94A3F"/>
    <w:rsid w:val="00E96879"/>
    <w:rsid w:val="00E96D1F"/>
    <w:rsid w:val="00EA1221"/>
    <w:rsid w:val="00EA3526"/>
    <w:rsid w:val="00EB0F2C"/>
    <w:rsid w:val="00EC16BC"/>
    <w:rsid w:val="00EC306E"/>
    <w:rsid w:val="00EC5B1E"/>
    <w:rsid w:val="00ED0473"/>
    <w:rsid w:val="00ED0AD0"/>
    <w:rsid w:val="00ED1142"/>
    <w:rsid w:val="00ED1530"/>
    <w:rsid w:val="00ED7494"/>
    <w:rsid w:val="00EE6994"/>
    <w:rsid w:val="00EF5447"/>
    <w:rsid w:val="00EF5622"/>
    <w:rsid w:val="00F03E6A"/>
    <w:rsid w:val="00F07346"/>
    <w:rsid w:val="00F10596"/>
    <w:rsid w:val="00F26969"/>
    <w:rsid w:val="00F32167"/>
    <w:rsid w:val="00F36826"/>
    <w:rsid w:val="00F47B43"/>
    <w:rsid w:val="00F52284"/>
    <w:rsid w:val="00F530D8"/>
    <w:rsid w:val="00F5560C"/>
    <w:rsid w:val="00F602CD"/>
    <w:rsid w:val="00F662A6"/>
    <w:rsid w:val="00F72F50"/>
    <w:rsid w:val="00F735CC"/>
    <w:rsid w:val="00F752F8"/>
    <w:rsid w:val="00F861C2"/>
    <w:rsid w:val="00F92AFA"/>
    <w:rsid w:val="00F936A7"/>
    <w:rsid w:val="00F97A64"/>
    <w:rsid w:val="00FA00B3"/>
    <w:rsid w:val="00FA3EA7"/>
    <w:rsid w:val="00FA6C6D"/>
    <w:rsid w:val="00FB21A3"/>
    <w:rsid w:val="00FB29C1"/>
    <w:rsid w:val="00FC00CB"/>
    <w:rsid w:val="00FC2FD5"/>
    <w:rsid w:val="00FC334C"/>
    <w:rsid w:val="00FD7F20"/>
    <w:rsid w:val="00FE1436"/>
    <w:rsid w:val="00FE5AFD"/>
    <w:rsid w:val="00FF2783"/>
    <w:rsid w:val="00FF3D7F"/>
    <w:rsid w:val="00FF4D5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98371"/>
  <w15:docId w15:val="{A5569AB4-68FD-4BE5-A0F2-E2CBB62A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 w:type="character" w:customStyle="1" w:styleId="UnresolvedMention1">
    <w:name w:val="Unresolved Mention1"/>
    <w:basedOn w:val="DefaultParagraphFont"/>
    <w:uiPriority w:val="99"/>
    <w:semiHidden/>
    <w:unhideWhenUsed/>
    <w:rsid w:val="000223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750">
      <w:bodyDiv w:val="1"/>
      <w:marLeft w:val="0"/>
      <w:marRight w:val="0"/>
      <w:marTop w:val="0"/>
      <w:marBottom w:val="0"/>
      <w:divBdr>
        <w:top w:val="none" w:sz="0" w:space="0" w:color="auto"/>
        <w:left w:val="none" w:sz="0" w:space="0" w:color="auto"/>
        <w:bottom w:val="none" w:sz="0" w:space="0" w:color="auto"/>
        <w:right w:val="none" w:sz="0" w:space="0" w:color="auto"/>
      </w:divBdr>
    </w:div>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 w:id="63271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F897F-4C0C-4702-BACA-DA37C7D1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D2</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Jeca</cp:lastModifiedBy>
  <cp:revision>5</cp:revision>
  <dcterms:created xsi:type="dcterms:W3CDTF">2018-06-01T20:21:00Z</dcterms:created>
  <dcterms:modified xsi:type="dcterms:W3CDTF">2018-06-01T20:47:00Z</dcterms:modified>
</cp:coreProperties>
</file>