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4E8" w:rsidRPr="00D70CA6" w:rsidRDefault="000C34E8" w:rsidP="000C34E8">
      <w:pPr>
        <w:jc w:val="center"/>
        <w:rPr>
          <w:sz w:val="24"/>
          <w:szCs w:val="24"/>
        </w:rPr>
      </w:pPr>
      <w:r w:rsidRPr="00D70CA6">
        <w:rPr>
          <w:sz w:val="24"/>
          <w:szCs w:val="24"/>
        </w:rPr>
        <w:t>ΤΟ ΕΠΑΛ ΑΞΙΟΥΠΟΛΗΣ ΕΦΑΡΜΟΖΕΙ ΤΗ ΜΕΘΟΔΟ ΤΗΣ ΗΛΙΟ</w:t>
      </w:r>
      <w:r w:rsidR="00D70CA6" w:rsidRPr="00D70CA6">
        <w:rPr>
          <w:sz w:val="24"/>
          <w:szCs w:val="24"/>
        </w:rPr>
        <w:t>Α</w:t>
      </w:r>
      <w:r w:rsidRPr="00D70CA6">
        <w:rPr>
          <w:sz w:val="24"/>
          <w:szCs w:val="24"/>
        </w:rPr>
        <w:t>Π</w:t>
      </w:r>
      <w:r w:rsidR="00D70CA6" w:rsidRPr="00D70CA6">
        <w:rPr>
          <w:sz w:val="24"/>
          <w:szCs w:val="24"/>
        </w:rPr>
        <w:t>Ο</w:t>
      </w:r>
      <w:r w:rsidRPr="00D70CA6">
        <w:rPr>
          <w:sz w:val="24"/>
          <w:szCs w:val="24"/>
        </w:rPr>
        <w:t>ΛΥΜΑΝΣΗΣ ΕΔΑΦΟΥΣ ΣΤΟ ΘΕΡΜΟΚΗΠΙΟ</w:t>
      </w:r>
    </w:p>
    <w:p w:rsidR="000C34E8" w:rsidRPr="00D70CA6" w:rsidRDefault="000C34E8" w:rsidP="000C34E8">
      <w:pPr>
        <w:jc w:val="center"/>
        <w:rPr>
          <w:sz w:val="24"/>
          <w:szCs w:val="24"/>
        </w:rPr>
      </w:pPr>
    </w:p>
    <w:p w:rsidR="000C34E8" w:rsidRPr="00D70CA6" w:rsidRDefault="000C34E8" w:rsidP="000C34E8">
      <w:pPr>
        <w:rPr>
          <w:sz w:val="24"/>
          <w:szCs w:val="24"/>
        </w:rPr>
      </w:pPr>
      <w:r w:rsidRPr="00D70CA6">
        <w:rPr>
          <w:sz w:val="24"/>
          <w:szCs w:val="24"/>
        </w:rPr>
        <w:t xml:space="preserve">Οι </w:t>
      </w:r>
      <w:proofErr w:type="spellStart"/>
      <w:r w:rsidRPr="00D70CA6">
        <w:rPr>
          <w:sz w:val="24"/>
          <w:szCs w:val="24"/>
        </w:rPr>
        <w:t>εδαφογενείς</w:t>
      </w:r>
      <w:proofErr w:type="spellEnd"/>
      <w:r w:rsidRPr="00D70CA6">
        <w:rPr>
          <w:sz w:val="24"/>
          <w:szCs w:val="24"/>
        </w:rPr>
        <w:t xml:space="preserve"> ασθένειες αποτελούν ένα από τα σημαντικότερα προβλήματα τόσο για τις υπαίθριες όσο και για τις </w:t>
      </w:r>
      <w:proofErr w:type="spellStart"/>
      <w:r w:rsidRPr="00D70CA6">
        <w:rPr>
          <w:sz w:val="24"/>
          <w:szCs w:val="24"/>
        </w:rPr>
        <w:t>θερμοκηπιακές</w:t>
      </w:r>
      <w:proofErr w:type="spellEnd"/>
      <w:r w:rsidRPr="00D70CA6">
        <w:rPr>
          <w:sz w:val="24"/>
          <w:szCs w:val="24"/>
        </w:rPr>
        <w:t xml:space="preserve"> καλλιέργειες. Η αντιμετώπισή τους βασίζονταν κυρίως στην απολύμανση του εδάφους με το ευρέως φάσματος </w:t>
      </w:r>
      <w:proofErr w:type="spellStart"/>
      <w:r w:rsidRPr="00D70CA6">
        <w:rPr>
          <w:sz w:val="24"/>
          <w:szCs w:val="24"/>
        </w:rPr>
        <w:t>υποκαπνιστικό</w:t>
      </w:r>
      <w:proofErr w:type="spellEnd"/>
      <w:r w:rsidRPr="00D70CA6">
        <w:rPr>
          <w:sz w:val="24"/>
          <w:szCs w:val="24"/>
        </w:rPr>
        <w:t xml:space="preserve"> </w:t>
      </w:r>
      <w:proofErr w:type="spellStart"/>
      <w:r w:rsidRPr="00D70CA6">
        <w:rPr>
          <w:sz w:val="24"/>
          <w:szCs w:val="24"/>
        </w:rPr>
        <w:t>Βρωμιούχο</w:t>
      </w:r>
      <w:proofErr w:type="spellEnd"/>
      <w:r w:rsidRPr="00D70CA6">
        <w:rPr>
          <w:sz w:val="24"/>
          <w:szCs w:val="24"/>
        </w:rPr>
        <w:t xml:space="preserve"> Μεθύλιο. Όμως, από την 1</w:t>
      </w:r>
      <w:r w:rsidRPr="00D70CA6">
        <w:rPr>
          <w:sz w:val="24"/>
          <w:szCs w:val="24"/>
          <w:vertAlign w:val="superscript"/>
        </w:rPr>
        <w:t>η</w:t>
      </w:r>
      <w:r w:rsidRPr="00D70CA6">
        <w:rPr>
          <w:sz w:val="24"/>
          <w:szCs w:val="24"/>
        </w:rPr>
        <w:t xml:space="preserve"> Ιανουαρίου 2005, η χρήση του για απολύμανση εδάφους έχει απαγορευθεί, λόγω των αρνητικών επιπτώσεών του στο περιβάλλον και στην υγεία του ανθρώπου. </w:t>
      </w:r>
    </w:p>
    <w:p w:rsidR="000C34E8" w:rsidRPr="00D70CA6" w:rsidRDefault="000C34E8" w:rsidP="000C34E8">
      <w:pPr>
        <w:rPr>
          <w:sz w:val="24"/>
          <w:szCs w:val="24"/>
        </w:rPr>
      </w:pPr>
      <w:r w:rsidRPr="00D70CA6">
        <w:rPr>
          <w:sz w:val="24"/>
          <w:szCs w:val="24"/>
        </w:rPr>
        <w:t xml:space="preserve">Μία από τις εναλλακτικές μεθόδους καταπολέμησης των ασθενειών εδάφους είναι η </w:t>
      </w:r>
      <w:proofErr w:type="spellStart"/>
      <w:r w:rsidRPr="00D70CA6">
        <w:rPr>
          <w:sz w:val="24"/>
          <w:szCs w:val="24"/>
        </w:rPr>
        <w:t>ηλιοαπολύμανση</w:t>
      </w:r>
      <w:proofErr w:type="spellEnd"/>
      <w:r w:rsidRPr="00D70CA6">
        <w:rPr>
          <w:sz w:val="24"/>
          <w:szCs w:val="24"/>
        </w:rPr>
        <w:t>. Πρόκειται για φυσική μέθοδο που αξιοποιεί την ηλιακή ενέργεια. Η εφαρμογή της είναι εύκολη, οικονομική και κυρίως ασφαλής αφού δεν προκαλεί αρνητικές επιπτώσεις στο περιβάλλον και στην υγεία του ανθρώπου.</w:t>
      </w:r>
    </w:p>
    <w:p w:rsidR="000C34E8" w:rsidRPr="00D70CA6" w:rsidRDefault="000C34E8" w:rsidP="000C34E8">
      <w:pPr>
        <w:rPr>
          <w:i/>
          <w:sz w:val="24"/>
          <w:szCs w:val="24"/>
        </w:rPr>
      </w:pPr>
      <w:r w:rsidRPr="00D70CA6">
        <w:rPr>
          <w:sz w:val="24"/>
          <w:szCs w:val="24"/>
        </w:rPr>
        <w:t xml:space="preserve">Η ορθή εφαρμογή της </w:t>
      </w:r>
      <w:proofErr w:type="spellStart"/>
      <w:r w:rsidRPr="00D70CA6">
        <w:rPr>
          <w:sz w:val="24"/>
          <w:szCs w:val="24"/>
        </w:rPr>
        <w:t>ηλιοαπολύμανσης</w:t>
      </w:r>
      <w:proofErr w:type="spellEnd"/>
      <w:r w:rsidRPr="00D70CA6">
        <w:rPr>
          <w:sz w:val="24"/>
          <w:szCs w:val="24"/>
        </w:rPr>
        <w:t xml:space="preserve"> περιορίζει σημαντικά τις </w:t>
      </w:r>
      <w:proofErr w:type="spellStart"/>
      <w:r w:rsidRPr="00D70CA6">
        <w:rPr>
          <w:sz w:val="24"/>
          <w:szCs w:val="24"/>
        </w:rPr>
        <w:t>αδρωμυκώσεις</w:t>
      </w:r>
      <w:proofErr w:type="spellEnd"/>
      <w:r w:rsidRPr="00D70CA6">
        <w:rPr>
          <w:sz w:val="24"/>
          <w:szCs w:val="24"/>
        </w:rPr>
        <w:t xml:space="preserve"> (</w:t>
      </w:r>
      <w:proofErr w:type="spellStart"/>
      <w:r w:rsidRPr="00D70CA6">
        <w:rPr>
          <w:sz w:val="24"/>
          <w:szCs w:val="24"/>
        </w:rPr>
        <w:t>φουζάριο</w:t>
      </w:r>
      <w:proofErr w:type="spellEnd"/>
      <w:r w:rsidRPr="00D70CA6">
        <w:rPr>
          <w:sz w:val="24"/>
          <w:szCs w:val="24"/>
        </w:rPr>
        <w:t xml:space="preserve"> και </w:t>
      </w:r>
      <w:proofErr w:type="spellStart"/>
      <w:r w:rsidRPr="00D70CA6">
        <w:rPr>
          <w:sz w:val="24"/>
          <w:szCs w:val="24"/>
        </w:rPr>
        <w:t>βερτιτσίλιο</w:t>
      </w:r>
      <w:proofErr w:type="spellEnd"/>
      <w:r w:rsidRPr="00D70CA6">
        <w:rPr>
          <w:sz w:val="24"/>
          <w:szCs w:val="24"/>
        </w:rPr>
        <w:t xml:space="preserve">), τις </w:t>
      </w:r>
      <w:proofErr w:type="spellStart"/>
      <w:r w:rsidRPr="00D70CA6">
        <w:rPr>
          <w:sz w:val="24"/>
          <w:szCs w:val="24"/>
        </w:rPr>
        <w:t>σηψηρριζίες</w:t>
      </w:r>
      <w:proofErr w:type="spellEnd"/>
      <w:r w:rsidRPr="00D70CA6">
        <w:rPr>
          <w:sz w:val="24"/>
          <w:szCs w:val="24"/>
        </w:rPr>
        <w:t xml:space="preserve"> (</w:t>
      </w:r>
      <w:proofErr w:type="spellStart"/>
      <w:r w:rsidRPr="00D70CA6">
        <w:rPr>
          <w:sz w:val="24"/>
          <w:szCs w:val="24"/>
        </w:rPr>
        <w:t>ριζοκτόνια</w:t>
      </w:r>
      <w:proofErr w:type="spellEnd"/>
      <w:r w:rsidRPr="00D70CA6">
        <w:rPr>
          <w:sz w:val="24"/>
          <w:szCs w:val="24"/>
        </w:rPr>
        <w:t xml:space="preserve">, πύθιο, </w:t>
      </w:r>
      <w:proofErr w:type="spellStart"/>
      <w:r w:rsidRPr="00D70CA6">
        <w:rPr>
          <w:sz w:val="24"/>
          <w:szCs w:val="24"/>
        </w:rPr>
        <w:t>φυτόφθορα</w:t>
      </w:r>
      <w:proofErr w:type="spellEnd"/>
      <w:r w:rsidRPr="00D70CA6">
        <w:rPr>
          <w:sz w:val="24"/>
          <w:szCs w:val="24"/>
        </w:rPr>
        <w:t xml:space="preserve"> κ.α.), ορισμένους νηματώδεις, καθώς και αρκετά </w:t>
      </w:r>
      <w:proofErr w:type="spellStart"/>
      <w:r w:rsidRPr="00D70CA6">
        <w:rPr>
          <w:sz w:val="24"/>
          <w:szCs w:val="24"/>
        </w:rPr>
        <w:t>αγροστώδη</w:t>
      </w:r>
      <w:proofErr w:type="spellEnd"/>
      <w:r w:rsidRPr="00D70CA6">
        <w:rPr>
          <w:sz w:val="24"/>
          <w:szCs w:val="24"/>
        </w:rPr>
        <w:t xml:space="preserve"> και πλατύφυλλα ζιζάνια. Επίσης, μετά την εφαρμογή της </w:t>
      </w:r>
      <w:proofErr w:type="spellStart"/>
      <w:r w:rsidRPr="00D70CA6">
        <w:rPr>
          <w:sz w:val="24"/>
          <w:szCs w:val="24"/>
        </w:rPr>
        <w:t>ηλιοαπολύμανσης</w:t>
      </w:r>
      <w:proofErr w:type="spellEnd"/>
      <w:r w:rsidRPr="00D70CA6">
        <w:rPr>
          <w:sz w:val="24"/>
          <w:szCs w:val="24"/>
        </w:rPr>
        <w:t xml:space="preserve"> παρατηρείται καλύτερη ανάπτυξη των φυτών και υψηλότερη παραγωγή. Οι ευεργετικές αυτές επιπτώσεις της </w:t>
      </w:r>
      <w:proofErr w:type="spellStart"/>
      <w:r w:rsidRPr="00D70CA6">
        <w:rPr>
          <w:sz w:val="24"/>
          <w:szCs w:val="24"/>
        </w:rPr>
        <w:t>ηλιοαπολύμανσης</w:t>
      </w:r>
      <w:proofErr w:type="spellEnd"/>
      <w:r w:rsidRPr="00D70CA6">
        <w:rPr>
          <w:sz w:val="24"/>
          <w:szCs w:val="24"/>
        </w:rPr>
        <w:t xml:space="preserve"> στην παραγωγή των φυτών είναι εμφανείς ακόμα και σε εδάφη που δεν είναι μολυσμένα.  Αυτό εν μέρει αποδίδεται στην απελευθέρωση ανόργανων θρεπτικών στοιχείων του εδάφους, στην ενεργοποίηση ωφέλιμων θερμόφιλων και </w:t>
      </w:r>
      <w:proofErr w:type="spellStart"/>
      <w:r w:rsidRPr="00D70CA6">
        <w:rPr>
          <w:sz w:val="24"/>
          <w:szCs w:val="24"/>
        </w:rPr>
        <w:t>θερμοανεκτικών</w:t>
      </w:r>
      <w:proofErr w:type="spellEnd"/>
      <w:r w:rsidRPr="00D70CA6">
        <w:rPr>
          <w:sz w:val="24"/>
          <w:szCs w:val="24"/>
        </w:rPr>
        <w:t xml:space="preserve"> μικροοργανισμών, καθώς και στην αντιμετώπιση δευτερογενών και απροσδιόριστων </w:t>
      </w:r>
      <w:proofErr w:type="spellStart"/>
      <w:r w:rsidRPr="00D70CA6">
        <w:rPr>
          <w:sz w:val="24"/>
          <w:szCs w:val="24"/>
        </w:rPr>
        <w:t>φυτοπαθογόνων</w:t>
      </w:r>
      <w:proofErr w:type="spellEnd"/>
      <w:r w:rsidRPr="00D70CA6">
        <w:rPr>
          <w:sz w:val="24"/>
          <w:szCs w:val="24"/>
        </w:rPr>
        <w:t xml:space="preserve"> οργανισμών.</w:t>
      </w:r>
    </w:p>
    <w:p w:rsidR="000C34E8" w:rsidRPr="00D70CA6" w:rsidRDefault="000C34E8" w:rsidP="000C34E8">
      <w:pPr>
        <w:rPr>
          <w:sz w:val="24"/>
          <w:szCs w:val="24"/>
        </w:rPr>
      </w:pPr>
      <w:r w:rsidRPr="00D70CA6">
        <w:rPr>
          <w:sz w:val="24"/>
          <w:szCs w:val="24"/>
        </w:rPr>
        <w:t xml:space="preserve">Για καλύτερα αποτελέσματα η </w:t>
      </w:r>
      <w:proofErr w:type="spellStart"/>
      <w:r w:rsidRPr="00D70CA6">
        <w:rPr>
          <w:sz w:val="24"/>
          <w:szCs w:val="24"/>
        </w:rPr>
        <w:t>ηλιοαπολύμανση</w:t>
      </w:r>
      <w:proofErr w:type="spellEnd"/>
      <w:r w:rsidRPr="00D70CA6">
        <w:rPr>
          <w:sz w:val="24"/>
          <w:szCs w:val="24"/>
        </w:rPr>
        <w:t xml:space="preserve"> εφαρμόζεται κατά τους θερμούς μήνες του καλοκαιριού (Ιούλιο-</w:t>
      </w:r>
      <w:proofErr w:type="spellStart"/>
      <w:r w:rsidRPr="00D70CA6">
        <w:rPr>
          <w:sz w:val="24"/>
          <w:szCs w:val="24"/>
        </w:rPr>
        <w:t>Αύγουστ</w:t>
      </w:r>
      <w:proofErr w:type="spellEnd"/>
      <w:r w:rsidRPr="00D70CA6">
        <w:rPr>
          <w:sz w:val="24"/>
          <w:szCs w:val="24"/>
        </w:rPr>
        <w:t>ο), ακολουθώντας με προσοχή τα παρακάτω στάδια:</w:t>
      </w:r>
    </w:p>
    <w:p w:rsidR="000C34E8" w:rsidRPr="00D70CA6" w:rsidRDefault="000C34E8" w:rsidP="000C34E8">
      <w:pPr>
        <w:pStyle w:val="a3"/>
        <w:numPr>
          <w:ilvl w:val="0"/>
          <w:numId w:val="3"/>
        </w:numPr>
        <w:rPr>
          <w:sz w:val="24"/>
          <w:szCs w:val="24"/>
        </w:rPr>
      </w:pPr>
      <w:r w:rsidRPr="00D70CA6">
        <w:rPr>
          <w:sz w:val="24"/>
          <w:szCs w:val="24"/>
        </w:rPr>
        <w:t>Απομάκρυνση των φυτικών υπολειμμάτων (προηγούμενη καλλιέργεια και ζιζάνια)</w:t>
      </w:r>
    </w:p>
    <w:p w:rsidR="000C34E8" w:rsidRPr="00D70CA6" w:rsidRDefault="000C34E8" w:rsidP="000C34E8">
      <w:pPr>
        <w:pStyle w:val="a3"/>
        <w:numPr>
          <w:ilvl w:val="0"/>
          <w:numId w:val="3"/>
        </w:numPr>
        <w:rPr>
          <w:sz w:val="24"/>
          <w:szCs w:val="24"/>
        </w:rPr>
      </w:pPr>
      <w:r w:rsidRPr="00D70CA6">
        <w:rPr>
          <w:sz w:val="24"/>
          <w:szCs w:val="24"/>
        </w:rPr>
        <w:t>Καλή κατεργασία (</w:t>
      </w:r>
      <w:proofErr w:type="spellStart"/>
      <w:r w:rsidRPr="00D70CA6">
        <w:rPr>
          <w:sz w:val="24"/>
          <w:szCs w:val="24"/>
        </w:rPr>
        <w:t>ψιλοχωμάτιασμα</w:t>
      </w:r>
      <w:proofErr w:type="spellEnd"/>
      <w:r w:rsidRPr="00D70CA6">
        <w:rPr>
          <w:sz w:val="24"/>
          <w:szCs w:val="24"/>
        </w:rPr>
        <w:t xml:space="preserve">) του εδάφους όταν αυτό βρίσκεται στο </w:t>
      </w:r>
      <w:proofErr w:type="spellStart"/>
      <w:r w:rsidRPr="00D70CA6">
        <w:rPr>
          <w:sz w:val="24"/>
          <w:szCs w:val="24"/>
        </w:rPr>
        <w:t>ρώγο</w:t>
      </w:r>
      <w:proofErr w:type="spellEnd"/>
      <w:r w:rsidRPr="00D70CA6">
        <w:rPr>
          <w:sz w:val="24"/>
          <w:szCs w:val="24"/>
        </w:rPr>
        <w:t xml:space="preserve"> του</w:t>
      </w:r>
    </w:p>
    <w:p w:rsidR="000C34E8" w:rsidRPr="00D70CA6" w:rsidRDefault="000C34E8" w:rsidP="000C34E8">
      <w:pPr>
        <w:pStyle w:val="a3"/>
        <w:numPr>
          <w:ilvl w:val="0"/>
          <w:numId w:val="3"/>
        </w:numPr>
        <w:rPr>
          <w:sz w:val="24"/>
          <w:szCs w:val="24"/>
        </w:rPr>
      </w:pPr>
      <w:r w:rsidRPr="00D70CA6">
        <w:rPr>
          <w:sz w:val="24"/>
          <w:szCs w:val="24"/>
        </w:rPr>
        <w:t>Τοποθέτηση του συστήματος άρδευσης με σταγόνες</w:t>
      </w:r>
    </w:p>
    <w:p w:rsidR="000C34E8" w:rsidRPr="00D70CA6" w:rsidRDefault="000C34E8" w:rsidP="000C34E8">
      <w:pPr>
        <w:pStyle w:val="a3"/>
        <w:numPr>
          <w:ilvl w:val="0"/>
          <w:numId w:val="3"/>
        </w:numPr>
        <w:rPr>
          <w:sz w:val="24"/>
          <w:szCs w:val="24"/>
        </w:rPr>
      </w:pPr>
      <w:r w:rsidRPr="00D70CA6">
        <w:rPr>
          <w:sz w:val="24"/>
          <w:szCs w:val="24"/>
        </w:rPr>
        <w:t>Τοποθέτηση του πλαστικού στο έδαφος και στεγανοποί</w:t>
      </w:r>
      <w:r w:rsidR="00F82FFC">
        <w:rPr>
          <w:sz w:val="24"/>
          <w:szCs w:val="24"/>
        </w:rPr>
        <w:t>η</w:t>
      </w:r>
      <w:r w:rsidRPr="00D70CA6">
        <w:rPr>
          <w:sz w:val="24"/>
          <w:szCs w:val="24"/>
        </w:rPr>
        <w:t>σή του στις άκρες με χώμα</w:t>
      </w:r>
    </w:p>
    <w:p w:rsidR="000C34E8" w:rsidRPr="00D70CA6" w:rsidRDefault="000C34E8" w:rsidP="000C34E8">
      <w:pPr>
        <w:pStyle w:val="a3"/>
        <w:numPr>
          <w:ilvl w:val="0"/>
          <w:numId w:val="3"/>
        </w:numPr>
        <w:rPr>
          <w:sz w:val="24"/>
          <w:szCs w:val="24"/>
        </w:rPr>
      </w:pPr>
      <w:r w:rsidRPr="00D70CA6">
        <w:rPr>
          <w:sz w:val="24"/>
          <w:szCs w:val="24"/>
        </w:rPr>
        <w:t xml:space="preserve">Άρδευση με ποσότητα νερού 5-8 </w:t>
      </w:r>
      <w:r w:rsidRPr="00D70CA6">
        <w:rPr>
          <w:sz w:val="24"/>
          <w:szCs w:val="24"/>
          <w:lang w:val="en-US"/>
        </w:rPr>
        <w:t>m</w:t>
      </w:r>
      <w:r w:rsidRPr="00D70CA6">
        <w:rPr>
          <w:sz w:val="24"/>
          <w:szCs w:val="24"/>
          <w:vertAlign w:val="superscript"/>
        </w:rPr>
        <w:t>3</w:t>
      </w:r>
      <w:r w:rsidRPr="00D70CA6">
        <w:rPr>
          <w:sz w:val="24"/>
          <w:szCs w:val="24"/>
        </w:rPr>
        <w:t xml:space="preserve"> το στρέμμα</w:t>
      </w:r>
    </w:p>
    <w:p w:rsidR="000C34E8" w:rsidRPr="00D70CA6" w:rsidRDefault="000C34E8" w:rsidP="000C34E8">
      <w:pPr>
        <w:rPr>
          <w:sz w:val="24"/>
          <w:szCs w:val="24"/>
        </w:rPr>
      </w:pPr>
      <w:r w:rsidRPr="00D70CA6">
        <w:rPr>
          <w:sz w:val="24"/>
          <w:szCs w:val="24"/>
        </w:rPr>
        <w:t xml:space="preserve">Μετά από 4-8 εβδομάδες, αφαιρείται το πλαστικό και το έδαφος παραμένει αφύτευτο για τουλάχιστον μία εβδομάδα για ανάκαμψη (διαθεσιμότητα) των θρεπτικών στοιχείων. </w:t>
      </w:r>
    </w:p>
    <w:p w:rsidR="000C34E8" w:rsidRPr="00D70CA6" w:rsidRDefault="000C34E8" w:rsidP="000C34E8">
      <w:pPr>
        <w:spacing w:after="0" w:line="240" w:lineRule="auto"/>
        <w:jc w:val="right"/>
        <w:rPr>
          <w:i/>
          <w:sz w:val="24"/>
          <w:szCs w:val="24"/>
        </w:rPr>
      </w:pPr>
      <w:r w:rsidRPr="00D70CA6">
        <w:rPr>
          <w:i/>
          <w:sz w:val="24"/>
          <w:szCs w:val="24"/>
        </w:rPr>
        <w:t>ΠΑΠΑΔΟΠΟΥΛΟΥ ΠΑΡΘΕΝΑ</w:t>
      </w:r>
    </w:p>
    <w:p w:rsidR="000C34E8" w:rsidRPr="00D70CA6" w:rsidRDefault="000C34E8" w:rsidP="000C34E8">
      <w:pPr>
        <w:spacing w:after="0" w:line="240" w:lineRule="auto"/>
        <w:jc w:val="right"/>
        <w:rPr>
          <w:i/>
          <w:sz w:val="24"/>
          <w:szCs w:val="24"/>
        </w:rPr>
      </w:pPr>
      <w:r w:rsidRPr="00D70CA6">
        <w:rPr>
          <w:i/>
          <w:sz w:val="24"/>
          <w:szCs w:val="24"/>
        </w:rPr>
        <w:t xml:space="preserve">Καθηγήτρια ΕΠΑΛ </w:t>
      </w:r>
      <w:proofErr w:type="spellStart"/>
      <w:r w:rsidRPr="00D70CA6">
        <w:rPr>
          <w:i/>
          <w:sz w:val="24"/>
          <w:szCs w:val="24"/>
        </w:rPr>
        <w:t>Αξιούπολης</w:t>
      </w:r>
      <w:proofErr w:type="spellEnd"/>
      <w:r w:rsidRPr="00D70CA6">
        <w:rPr>
          <w:i/>
          <w:sz w:val="24"/>
          <w:szCs w:val="24"/>
        </w:rPr>
        <w:t xml:space="preserve"> </w:t>
      </w:r>
    </w:p>
    <w:p w:rsidR="000C34E8" w:rsidRPr="00D70CA6" w:rsidRDefault="000C34E8" w:rsidP="000C34E8">
      <w:pPr>
        <w:spacing w:after="0" w:line="240" w:lineRule="auto"/>
        <w:jc w:val="right"/>
        <w:rPr>
          <w:i/>
          <w:sz w:val="24"/>
          <w:szCs w:val="24"/>
        </w:rPr>
      </w:pPr>
      <w:r w:rsidRPr="00D70CA6">
        <w:rPr>
          <w:i/>
          <w:sz w:val="24"/>
          <w:szCs w:val="24"/>
        </w:rPr>
        <w:t>Γεωπόνος M</w:t>
      </w:r>
      <w:r w:rsidR="0012035D">
        <w:rPr>
          <w:i/>
          <w:sz w:val="24"/>
          <w:szCs w:val="24"/>
          <w:lang w:val="en-US"/>
        </w:rPr>
        <w:t>S</w:t>
      </w:r>
      <w:r w:rsidRPr="00D70CA6">
        <w:rPr>
          <w:i/>
          <w:sz w:val="24"/>
          <w:szCs w:val="24"/>
        </w:rPr>
        <w:t>c.</w:t>
      </w:r>
    </w:p>
    <w:p w:rsidR="002477A7" w:rsidRDefault="002477A7" w:rsidP="00483593">
      <w:pPr>
        <w:jc w:val="right"/>
      </w:pPr>
    </w:p>
    <w:sectPr w:rsidR="002477A7" w:rsidSect="003659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65DE"/>
    <w:multiLevelType w:val="hybridMultilevel"/>
    <w:tmpl w:val="9E385AD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F7061C"/>
    <w:multiLevelType w:val="hybridMultilevel"/>
    <w:tmpl w:val="05529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A703D8"/>
    <w:multiLevelType w:val="hybridMultilevel"/>
    <w:tmpl w:val="3A52CB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477A7"/>
    <w:rsid w:val="000C34E8"/>
    <w:rsid w:val="0011165E"/>
    <w:rsid w:val="0012035D"/>
    <w:rsid w:val="00160697"/>
    <w:rsid w:val="0020182A"/>
    <w:rsid w:val="002477A7"/>
    <w:rsid w:val="00267E37"/>
    <w:rsid w:val="002B2F7D"/>
    <w:rsid w:val="002F6502"/>
    <w:rsid w:val="00365973"/>
    <w:rsid w:val="00381B8C"/>
    <w:rsid w:val="00483593"/>
    <w:rsid w:val="004E6A13"/>
    <w:rsid w:val="00515A31"/>
    <w:rsid w:val="005230EE"/>
    <w:rsid w:val="007F6FBF"/>
    <w:rsid w:val="00921BC8"/>
    <w:rsid w:val="009B1957"/>
    <w:rsid w:val="00AD2596"/>
    <w:rsid w:val="00B32E19"/>
    <w:rsid w:val="00B75317"/>
    <w:rsid w:val="00B76A5D"/>
    <w:rsid w:val="00C163E8"/>
    <w:rsid w:val="00C165A3"/>
    <w:rsid w:val="00C8218D"/>
    <w:rsid w:val="00CC1F47"/>
    <w:rsid w:val="00D70CA6"/>
    <w:rsid w:val="00DB279D"/>
    <w:rsid w:val="00DE7E28"/>
    <w:rsid w:val="00F16719"/>
    <w:rsid w:val="00F82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B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Nopi</dc:creator>
  <cp:keywords/>
  <dc:description/>
  <cp:lastModifiedBy>Nopi</cp:lastModifiedBy>
  <cp:revision>14</cp:revision>
  <dcterms:created xsi:type="dcterms:W3CDTF">2013-06-14T09:27:00Z</dcterms:created>
  <dcterms:modified xsi:type="dcterms:W3CDTF">2013-06-18T12:25:00Z</dcterms:modified>
</cp:coreProperties>
</file>