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5D8" w:rsidRPr="000C7F54" w:rsidRDefault="00E507C6" w:rsidP="008E651C">
      <w:pPr>
        <w:pStyle w:val="Title1"/>
        <w:pBdr>
          <w:left w:val="single" w:sz="4" w:space="9" w:color="auto"/>
          <w:bottom w:val="single" w:sz="4" w:space="2" w:color="auto"/>
        </w:pBdr>
        <w:spacing w:line="276" w:lineRule="auto"/>
        <w:rPr>
          <w:sz w:val="16"/>
          <w:szCs w:val="16"/>
          <w:lang w:val="en-GB"/>
        </w:rPr>
      </w:pPr>
      <w:r>
        <w:rPr>
          <w:lang w:val="en-US"/>
        </w:rPr>
        <w:t>The ALICE Experiment @ CERN</w:t>
      </w:r>
    </w:p>
    <w:tbl>
      <w:tblPr>
        <w:tblW w:w="9720" w:type="dxa"/>
        <w:tblInd w:w="-72" w:type="dxa"/>
        <w:tblLayout w:type="fixed"/>
        <w:tblLook w:val="0000" w:firstRow="0" w:lastRow="0" w:firstColumn="0" w:lastColumn="0" w:noHBand="0" w:noVBand="0"/>
      </w:tblPr>
      <w:tblGrid>
        <w:gridCol w:w="1620"/>
        <w:gridCol w:w="3184"/>
        <w:gridCol w:w="236"/>
        <w:gridCol w:w="1800"/>
        <w:gridCol w:w="2880"/>
      </w:tblGrid>
      <w:tr w:rsidR="001F65D8" w:rsidRPr="00427F2C" w:rsidTr="000F74B0">
        <w:trPr>
          <w:trHeight w:val="699"/>
        </w:trPr>
        <w:tc>
          <w:tcPr>
            <w:tcW w:w="1620" w:type="dxa"/>
            <w:tcBorders>
              <w:top w:val="thinThickSmallGap" w:sz="18" w:space="0" w:color="auto"/>
            </w:tcBorders>
          </w:tcPr>
          <w:p w:rsidR="001F65D8" w:rsidRPr="00E05353" w:rsidRDefault="001F65D8" w:rsidP="00FF5B80">
            <w:pPr>
              <w:pStyle w:val="TableHeading2"/>
              <w:spacing w:line="276" w:lineRule="auto"/>
              <w:rPr>
                <w:lang w:val="en-GB"/>
              </w:rPr>
            </w:pPr>
            <w:r w:rsidRPr="00E05353">
              <w:rPr>
                <w:lang w:val="en-GB"/>
              </w:rPr>
              <w:t>Project Reference:</w:t>
            </w:r>
          </w:p>
        </w:tc>
        <w:tc>
          <w:tcPr>
            <w:tcW w:w="3184" w:type="dxa"/>
            <w:tcBorders>
              <w:top w:val="thinThickSmallGap" w:sz="18" w:space="0" w:color="auto"/>
            </w:tcBorders>
          </w:tcPr>
          <w:p w:rsidR="001F65D8" w:rsidRPr="00EF5622" w:rsidRDefault="001F65D8" w:rsidP="00565ED3">
            <w:pPr>
              <w:pStyle w:val="TableNormal1"/>
              <w:spacing w:line="276" w:lineRule="auto"/>
              <w:rPr>
                <w:rFonts w:cs="Tahoma"/>
                <w:lang w:val="en-US"/>
              </w:rPr>
            </w:pPr>
            <w:r w:rsidRPr="00565ED3">
              <w:rPr>
                <w:rFonts w:cs="Tahoma"/>
                <w:lang w:val="en-GB"/>
              </w:rPr>
              <w:t>665917</w:t>
            </w:r>
          </w:p>
        </w:tc>
        <w:tc>
          <w:tcPr>
            <w:tcW w:w="236" w:type="dxa"/>
          </w:tcPr>
          <w:p w:rsidR="001F65D8" w:rsidRPr="00E05353" w:rsidRDefault="001F65D8" w:rsidP="00FF5B80">
            <w:pPr>
              <w:pStyle w:val="TableNormal1"/>
              <w:spacing w:line="276" w:lineRule="auto"/>
              <w:rPr>
                <w:rFonts w:cs="Tahoma"/>
                <w:lang w:val="en-GB"/>
              </w:rPr>
            </w:pPr>
          </w:p>
        </w:tc>
        <w:tc>
          <w:tcPr>
            <w:tcW w:w="1800" w:type="dxa"/>
            <w:tcBorders>
              <w:top w:val="thinThickSmallGap" w:sz="18" w:space="0" w:color="auto"/>
            </w:tcBorders>
          </w:tcPr>
          <w:p w:rsidR="001F65D8" w:rsidRPr="00880297" w:rsidRDefault="00DC295A" w:rsidP="003E19FA">
            <w:pPr>
              <w:pStyle w:val="TableHeading2"/>
              <w:spacing w:line="276" w:lineRule="auto"/>
              <w:rPr>
                <w:lang w:val="en-GB"/>
              </w:rPr>
            </w:pPr>
            <w:r>
              <w:rPr>
                <w:lang w:val="en-GB"/>
              </w:rPr>
              <w:t>Author</w:t>
            </w:r>
            <w:r w:rsidR="001F65D8" w:rsidRPr="00880297">
              <w:rPr>
                <w:lang w:val="en-GB"/>
              </w:rPr>
              <w:t>:</w:t>
            </w:r>
          </w:p>
        </w:tc>
        <w:tc>
          <w:tcPr>
            <w:tcW w:w="2880" w:type="dxa"/>
            <w:tcBorders>
              <w:top w:val="thinThickSmallGap" w:sz="18" w:space="0" w:color="auto"/>
            </w:tcBorders>
          </w:tcPr>
          <w:p w:rsidR="001F65D8" w:rsidRPr="00880297" w:rsidRDefault="0020288F" w:rsidP="000B1589">
            <w:pPr>
              <w:pStyle w:val="TableNormal1"/>
              <w:spacing w:line="276" w:lineRule="auto"/>
              <w:rPr>
                <w:rFonts w:cs="Tahoma"/>
                <w:lang w:val="en-GB"/>
              </w:rPr>
            </w:pPr>
            <w:r>
              <w:rPr>
                <w:lang w:val="en-GB"/>
              </w:rPr>
              <w:t xml:space="preserve">Emmanuel </w:t>
            </w:r>
            <w:proofErr w:type="spellStart"/>
            <w:r w:rsidR="00CB1040">
              <w:rPr>
                <w:lang w:val="en-GB"/>
              </w:rPr>
              <w:t>Chaniotakis</w:t>
            </w:r>
            <w:proofErr w:type="spellEnd"/>
            <w:r>
              <w:rPr>
                <w:lang w:val="en-GB"/>
              </w:rPr>
              <w:t xml:space="preserve"> (EA)</w:t>
            </w:r>
          </w:p>
        </w:tc>
      </w:tr>
      <w:tr w:rsidR="001F65D8" w:rsidRPr="0020288F" w:rsidTr="00FF5B80">
        <w:tc>
          <w:tcPr>
            <w:tcW w:w="1620" w:type="dxa"/>
          </w:tcPr>
          <w:p w:rsidR="001F65D8" w:rsidRPr="00E05353" w:rsidRDefault="001F65D8" w:rsidP="00FF5B80">
            <w:pPr>
              <w:pStyle w:val="TableHeading2"/>
              <w:spacing w:line="276" w:lineRule="auto"/>
              <w:rPr>
                <w:rFonts w:cs="Tahoma"/>
                <w:lang w:val="en-GB"/>
              </w:rPr>
            </w:pPr>
            <w:r w:rsidRPr="00E05353">
              <w:rPr>
                <w:lang w:val="en-GB"/>
              </w:rPr>
              <w:t>Code:</w:t>
            </w:r>
          </w:p>
        </w:tc>
        <w:tc>
          <w:tcPr>
            <w:tcW w:w="3184" w:type="dxa"/>
          </w:tcPr>
          <w:p w:rsidR="001F65D8" w:rsidRPr="00F47B43" w:rsidRDefault="001F65D8" w:rsidP="00CB1040">
            <w:pPr>
              <w:pStyle w:val="TableNormal1"/>
              <w:spacing w:line="276" w:lineRule="auto"/>
              <w:rPr>
                <w:rFonts w:cs="Tahoma"/>
                <w:lang w:val="en-GB"/>
              </w:rPr>
            </w:pPr>
            <w:r>
              <w:rPr>
                <w:rFonts w:cs="Tahoma"/>
                <w:lang w:val="en-GB"/>
              </w:rPr>
              <w:t xml:space="preserve">D </w:t>
            </w:r>
            <w:r w:rsidR="00B21250">
              <w:rPr>
                <w:rFonts w:cs="Tahoma"/>
                <w:lang w:val="en-GB"/>
              </w:rPr>
              <w:t>3</w:t>
            </w:r>
            <w:r>
              <w:rPr>
                <w:rFonts w:cs="Tahoma"/>
                <w:lang w:val="en-GB"/>
              </w:rPr>
              <w:t>.</w:t>
            </w:r>
            <w:r w:rsidR="00B21250">
              <w:rPr>
                <w:rFonts w:cs="Tahoma"/>
                <w:lang w:val="en-GB"/>
              </w:rPr>
              <w:t>1.</w:t>
            </w:r>
          </w:p>
        </w:tc>
        <w:tc>
          <w:tcPr>
            <w:tcW w:w="236" w:type="dxa"/>
          </w:tcPr>
          <w:p w:rsidR="001F65D8" w:rsidRPr="00F47B43" w:rsidRDefault="001F65D8" w:rsidP="00FF5B80">
            <w:pPr>
              <w:pStyle w:val="TableNormal1"/>
              <w:spacing w:line="276" w:lineRule="auto"/>
              <w:rPr>
                <w:rFonts w:cs="Tahoma"/>
                <w:lang w:val="en-GB"/>
              </w:rPr>
            </w:pPr>
          </w:p>
        </w:tc>
        <w:tc>
          <w:tcPr>
            <w:tcW w:w="1800" w:type="dxa"/>
          </w:tcPr>
          <w:p w:rsidR="001F65D8" w:rsidRPr="00F47B43" w:rsidRDefault="000F74B0" w:rsidP="00FF5B80">
            <w:pPr>
              <w:pStyle w:val="TableHeading2"/>
              <w:spacing w:line="276" w:lineRule="auto"/>
              <w:rPr>
                <w:rFonts w:cs="Tahoma"/>
                <w:lang w:val="en-GB"/>
              </w:rPr>
            </w:pPr>
            <w:r w:rsidRPr="00880297">
              <w:rPr>
                <w:lang w:val="en-GB"/>
              </w:rPr>
              <w:t>Contributors:</w:t>
            </w:r>
          </w:p>
        </w:tc>
        <w:tc>
          <w:tcPr>
            <w:tcW w:w="2880" w:type="dxa"/>
          </w:tcPr>
          <w:p w:rsidR="001F65D8" w:rsidRPr="00F47B43" w:rsidRDefault="0020288F" w:rsidP="00FF5B80">
            <w:pPr>
              <w:pStyle w:val="TableNormal1"/>
              <w:spacing w:line="276" w:lineRule="auto"/>
              <w:rPr>
                <w:rFonts w:cs="Tahoma"/>
                <w:lang w:val="en-GB"/>
              </w:rPr>
            </w:pPr>
            <w:proofErr w:type="spellStart"/>
            <w:r>
              <w:rPr>
                <w:rFonts w:cs="Tahoma"/>
                <w:lang w:val="en-GB"/>
              </w:rPr>
              <w:t>Dr.</w:t>
            </w:r>
            <w:proofErr w:type="spellEnd"/>
            <w:r>
              <w:rPr>
                <w:rFonts w:cs="Tahoma"/>
                <w:lang w:val="en-GB"/>
              </w:rPr>
              <w:t xml:space="preserve"> Despina </w:t>
            </w:r>
            <w:proofErr w:type="spellStart"/>
            <w:r>
              <w:rPr>
                <w:rFonts w:cs="Tahoma"/>
                <w:lang w:val="en-GB"/>
              </w:rPr>
              <w:t>Hatzifotiadou</w:t>
            </w:r>
            <w:proofErr w:type="spellEnd"/>
            <w:r>
              <w:rPr>
                <w:rFonts w:cs="Tahoma"/>
                <w:lang w:val="en-GB"/>
              </w:rPr>
              <w:t xml:space="preserve"> (CERN,INFN)</w:t>
            </w:r>
          </w:p>
        </w:tc>
      </w:tr>
      <w:tr w:rsidR="001F65D8" w:rsidRPr="0020288F" w:rsidTr="00FF5B80">
        <w:tc>
          <w:tcPr>
            <w:tcW w:w="1620" w:type="dxa"/>
            <w:tcBorders>
              <w:bottom w:val="thickThinSmallGap" w:sz="18" w:space="0" w:color="auto"/>
            </w:tcBorders>
          </w:tcPr>
          <w:p w:rsidR="001F65D8" w:rsidRPr="00E05353" w:rsidRDefault="001F65D8" w:rsidP="00FF5B80">
            <w:pPr>
              <w:pStyle w:val="TableHeading2"/>
              <w:spacing w:line="276" w:lineRule="auto"/>
              <w:rPr>
                <w:rFonts w:cs="Tahoma"/>
                <w:b w:val="0"/>
                <w:lang w:val="en-GB"/>
              </w:rPr>
            </w:pPr>
            <w:r w:rsidRPr="002708CE">
              <w:rPr>
                <w:lang w:val="en-GB"/>
              </w:rPr>
              <w:t>Version &amp; Date:</w:t>
            </w:r>
            <w:r w:rsidR="0020288F">
              <w:rPr>
                <w:lang w:val="en-GB"/>
              </w:rPr>
              <w:t xml:space="preserve"> v1. 24</w:t>
            </w:r>
            <w:r w:rsidR="00CB1040">
              <w:rPr>
                <w:lang w:val="en-GB"/>
              </w:rPr>
              <w:t>/5/2017</w:t>
            </w:r>
          </w:p>
        </w:tc>
        <w:tc>
          <w:tcPr>
            <w:tcW w:w="3184" w:type="dxa"/>
            <w:tcBorders>
              <w:bottom w:val="thickThinSmallGap" w:sz="18" w:space="0" w:color="auto"/>
            </w:tcBorders>
          </w:tcPr>
          <w:p w:rsidR="001F65D8" w:rsidRPr="00B21250" w:rsidRDefault="001F65D8" w:rsidP="00B21250">
            <w:pPr>
              <w:pStyle w:val="TableNormal1"/>
              <w:spacing w:line="276" w:lineRule="auto"/>
              <w:rPr>
                <w:rFonts w:cs="Tahoma"/>
                <w:b/>
                <w:lang w:val="en-US"/>
              </w:rPr>
            </w:pPr>
          </w:p>
        </w:tc>
        <w:tc>
          <w:tcPr>
            <w:tcW w:w="236" w:type="dxa"/>
          </w:tcPr>
          <w:p w:rsidR="001F65D8" w:rsidRPr="00F47B43" w:rsidRDefault="001F65D8" w:rsidP="00FF5B80">
            <w:pPr>
              <w:pStyle w:val="TableNormal1"/>
              <w:spacing w:line="276" w:lineRule="auto"/>
              <w:rPr>
                <w:rFonts w:cs="Tahoma"/>
                <w:lang w:val="en-GB"/>
              </w:rPr>
            </w:pPr>
          </w:p>
        </w:tc>
        <w:tc>
          <w:tcPr>
            <w:tcW w:w="1800" w:type="dxa"/>
            <w:tcBorders>
              <w:bottom w:val="thickThinSmallGap" w:sz="18" w:space="0" w:color="auto"/>
            </w:tcBorders>
          </w:tcPr>
          <w:p w:rsidR="001F65D8" w:rsidRPr="00F47B43" w:rsidRDefault="000F74B0" w:rsidP="00FF5B80">
            <w:pPr>
              <w:pStyle w:val="TableHeading2"/>
              <w:spacing w:line="276" w:lineRule="auto"/>
              <w:rPr>
                <w:rFonts w:cs="Tahoma"/>
                <w:lang w:val="en-GB"/>
              </w:rPr>
            </w:pPr>
            <w:r w:rsidRPr="002708CE">
              <w:rPr>
                <w:lang w:val="en-GB"/>
              </w:rPr>
              <w:t>Approved by:</w:t>
            </w:r>
          </w:p>
        </w:tc>
        <w:tc>
          <w:tcPr>
            <w:tcW w:w="2880" w:type="dxa"/>
            <w:tcBorders>
              <w:bottom w:val="thickThinSmallGap" w:sz="18" w:space="0" w:color="auto"/>
            </w:tcBorders>
          </w:tcPr>
          <w:p w:rsidR="001F65D8" w:rsidRPr="00F47B43" w:rsidRDefault="001F65D8" w:rsidP="00FF5B80">
            <w:pPr>
              <w:pStyle w:val="TableNormal1"/>
              <w:spacing w:line="276" w:lineRule="auto"/>
              <w:rPr>
                <w:rFonts w:cs="Tahoma"/>
                <w:lang w:val="en-GB"/>
              </w:rPr>
            </w:pPr>
          </w:p>
        </w:tc>
      </w:tr>
    </w:tbl>
    <w:p w:rsidR="001F65D8" w:rsidRPr="00E05353" w:rsidRDefault="001F65D8" w:rsidP="007A1096">
      <w:pPr>
        <w:spacing w:before="0" w:after="0" w:line="240" w:lineRule="auto"/>
        <w:rPr>
          <w:rFonts w:cs="Tahoma"/>
          <w:lang w:val="en-GB"/>
        </w:rPr>
      </w:pPr>
    </w:p>
    <w:p w:rsidR="001F65D8" w:rsidRDefault="001F65D8" w:rsidP="007A1096">
      <w:pPr>
        <w:spacing w:before="0" w:after="0" w:line="276" w:lineRule="auto"/>
        <w:rPr>
          <w:rFonts w:cs="Tahoma"/>
          <w:lang w:val="en-GB"/>
        </w:rPr>
      </w:pPr>
    </w:p>
    <w:p w:rsidR="001F65D8" w:rsidRPr="002912C9" w:rsidRDefault="001F65D8" w:rsidP="007A1096">
      <w:pPr>
        <w:spacing w:before="0" w:after="0" w:line="276" w:lineRule="auto"/>
        <w:rPr>
          <w:rFonts w:cs="Tahoma"/>
          <w:sz w:val="20"/>
          <w:lang w:val="en-GB"/>
        </w:rPr>
      </w:pPr>
    </w:p>
    <w:p w:rsidR="001F65D8" w:rsidRDefault="001F65D8" w:rsidP="007A1096">
      <w:pPr>
        <w:spacing w:before="0" w:after="0" w:line="276" w:lineRule="auto"/>
        <w:rPr>
          <w:rFonts w:cs="Tahoma"/>
          <w:lang w:val="en-GB"/>
        </w:rPr>
      </w:pPr>
      <w:bookmarkStart w:id="0" w:name="_GoBack"/>
      <w:bookmarkEnd w:id="0"/>
    </w:p>
    <w:p w:rsidR="001F65D8" w:rsidRDefault="003F4475" w:rsidP="007A1096">
      <w:pPr>
        <w:pStyle w:val="Title3"/>
        <w:spacing w:line="276" w:lineRule="auto"/>
        <w:rPr>
          <w:lang w:val="en-GB"/>
        </w:rPr>
      </w:pPr>
      <w:r>
        <w:rPr>
          <w:noProof/>
          <w:lang w:eastAsia="el-GR"/>
        </w:rPr>
        <w:lastRenderedPageBreak/>
        <mc:AlternateContent>
          <mc:Choice Requires="wps">
            <w:drawing>
              <wp:inline distT="0" distB="0" distL="0" distR="0">
                <wp:extent cx="313055" cy="313055"/>
                <wp:effectExtent l="0" t="0" r="3175" b="4445"/>
                <wp:docPr id="5" name="AutoShape 1" descr="Description: Description: Description: Εμφάνιση HORIZON202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305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Description: Description: Εμφάνιση HORIZON2020.png" style="width:24.65pt;height: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" filled="f" stroked="f">
                <o:lock v:ext="edit" aspectratio="t"/>
                <w10:anchorlock/>
              </v:rect>
            </w:pict>
          </mc:Fallback>
        </mc:AlternateContent>
      </w:r>
    </w:p>
    <w:p w:rsidR="001F65D8" w:rsidRPr="00FA00B3" w:rsidRDefault="001F65D8" w:rsidP="007A1096">
      <w:pPr>
        <w:pStyle w:val="TOCHeading"/>
        <w:rPr>
          <w:lang w:val="en-US"/>
        </w:rPr>
      </w:pPr>
      <w:r w:rsidRPr="00FA00B3">
        <w:rPr>
          <w:lang w:val="en-US"/>
        </w:rPr>
        <w:t>Table of Contents</w:t>
      </w:r>
    </w:p>
    <w:p w:rsidR="00853D0E" w:rsidRDefault="00AF63E3">
      <w:pPr>
        <w:pStyle w:val="TOC1"/>
        <w:rPr>
          <w:rFonts w:asciiTheme="minorHAnsi" w:eastAsiaTheme="minorEastAsia" w:hAnsiTheme="minorHAnsi" w:cstheme="minorBidi"/>
          <w:noProof/>
          <w:szCs w:val="22"/>
          <w:lang w:eastAsia="el-GR"/>
        </w:rPr>
      </w:pPr>
      <w:r w:rsidRPr="00FA00B3">
        <w:rPr>
          <w:lang w:val="en-US"/>
        </w:rPr>
        <w:fldChar w:fldCharType="begin"/>
      </w:r>
      <w:r w:rsidR="001F65D8" w:rsidRPr="00FA00B3">
        <w:rPr>
          <w:lang w:val="en-US"/>
        </w:rPr>
        <w:instrText xml:space="preserve"> TOC \o "1-3" \h \z \u </w:instrText>
      </w:r>
      <w:r w:rsidRPr="00FA00B3">
        <w:rPr>
          <w:lang w:val="en-US"/>
        </w:rPr>
        <w:fldChar w:fldCharType="separate"/>
      </w:r>
      <w:hyperlink w:anchor="_Toc450047467" w:history="1">
        <w:r w:rsidR="00853D0E" w:rsidRPr="00AD4552">
          <w:rPr>
            <w:rStyle w:val="Hyperlink"/>
            <w:noProof/>
          </w:rPr>
          <w:t>1</w:t>
        </w:r>
        <w:r w:rsidR="00853D0E">
          <w:rPr>
            <w:rFonts w:asciiTheme="minorHAnsi" w:eastAsiaTheme="minorEastAsia" w:hAnsiTheme="minorHAnsi" w:cstheme="minorBidi"/>
            <w:noProof/>
            <w:szCs w:val="22"/>
            <w:lang w:eastAsia="el-GR"/>
          </w:rPr>
          <w:tab/>
        </w:r>
        <w:r w:rsidR="00853D0E" w:rsidRPr="00AD4552">
          <w:rPr>
            <w:rStyle w:val="Hyperlink"/>
            <w:noProof/>
          </w:rPr>
          <w:t>Introduction / Demonstrator Identity</w:t>
        </w:r>
        <w:r w:rsidR="00853D0E">
          <w:rPr>
            <w:noProof/>
            <w:webHidden/>
          </w:rPr>
          <w:tab/>
        </w:r>
        <w:r>
          <w:rPr>
            <w:noProof/>
            <w:webHidden/>
          </w:rPr>
          <w:fldChar w:fldCharType="begin"/>
        </w:r>
        <w:r w:rsidR="00853D0E">
          <w:rPr>
            <w:noProof/>
            <w:webHidden/>
          </w:rPr>
          <w:instrText xml:space="preserve"> PAGEREF _Toc450047467 \h </w:instrText>
        </w:r>
        <w:r>
          <w:rPr>
            <w:noProof/>
            <w:webHidden/>
          </w:rPr>
        </w:r>
        <w:r>
          <w:rPr>
            <w:noProof/>
            <w:webHidden/>
          </w:rPr>
          <w:fldChar w:fldCharType="separate"/>
        </w:r>
        <w:r w:rsidR="00853D0E">
          <w:rPr>
            <w:noProof/>
            <w:webHidden/>
          </w:rPr>
          <w:t>6</w:t>
        </w:r>
        <w:r>
          <w:rPr>
            <w:noProof/>
            <w:webHidden/>
          </w:rPr>
          <w:fldChar w:fldCharType="end"/>
        </w:r>
      </w:hyperlink>
    </w:p>
    <w:p w:rsidR="00853D0E" w:rsidRDefault="00524E87">
      <w:pPr>
        <w:pStyle w:val="TOC2"/>
        <w:tabs>
          <w:tab w:val="left" w:pos="880"/>
          <w:tab w:val="right" w:leader="dot" w:pos="9430"/>
        </w:tabs>
        <w:rPr>
          <w:rFonts w:asciiTheme="minorHAnsi" w:eastAsiaTheme="minorEastAsia" w:hAnsiTheme="minorHAnsi" w:cstheme="minorBidi"/>
          <w:noProof/>
          <w:szCs w:val="22"/>
          <w:lang w:eastAsia="el-GR"/>
        </w:rPr>
      </w:pPr>
      <w:hyperlink w:anchor="_Toc450047468" w:history="1">
        <w:r w:rsidR="00853D0E" w:rsidRPr="00AD4552">
          <w:rPr>
            <w:rStyle w:val="Hyperlink"/>
            <w:noProof/>
          </w:rPr>
          <w:t>1.1</w:t>
        </w:r>
        <w:r w:rsidR="00853D0E">
          <w:rPr>
            <w:rFonts w:asciiTheme="minorHAnsi" w:eastAsiaTheme="minorEastAsia" w:hAnsiTheme="minorHAnsi" w:cstheme="minorBidi"/>
            <w:noProof/>
            <w:szCs w:val="22"/>
            <w:lang w:eastAsia="el-GR"/>
          </w:rPr>
          <w:tab/>
        </w:r>
        <w:r w:rsidR="00853D0E" w:rsidRPr="00AD4552">
          <w:rPr>
            <w:rStyle w:val="Hyperlink"/>
            <w:rFonts w:cs="Tahoma"/>
            <w:noProof/>
          </w:rPr>
          <w:t>Subject Domain</w:t>
        </w:r>
        <w:r w:rsidR="00853D0E">
          <w:rPr>
            <w:noProof/>
            <w:webHidden/>
          </w:rPr>
          <w:tab/>
        </w:r>
        <w:r w:rsidR="00AF63E3">
          <w:rPr>
            <w:noProof/>
            <w:webHidden/>
          </w:rPr>
          <w:fldChar w:fldCharType="begin"/>
        </w:r>
        <w:r w:rsidR="00853D0E">
          <w:rPr>
            <w:noProof/>
            <w:webHidden/>
          </w:rPr>
          <w:instrText xml:space="preserve"> PAGEREF _Toc450047468 \h </w:instrText>
        </w:r>
        <w:r w:rsidR="00AF63E3">
          <w:rPr>
            <w:noProof/>
            <w:webHidden/>
          </w:rPr>
        </w:r>
        <w:r w:rsidR="00AF63E3">
          <w:rPr>
            <w:noProof/>
            <w:webHidden/>
          </w:rPr>
          <w:fldChar w:fldCharType="separate"/>
        </w:r>
        <w:r w:rsidR="00853D0E">
          <w:rPr>
            <w:noProof/>
            <w:webHidden/>
          </w:rPr>
          <w:t>6</w:t>
        </w:r>
        <w:r w:rsidR="00AF63E3">
          <w:rPr>
            <w:noProof/>
            <w:webHidden/>
          </w:rPr>
          <w:fldChar w:fldCharType="end"/>
        </w:r>
      </w:hyperlink>
    </w:p>
    <w:p w:rsidR="00853D0E" w:rsidRDefault="00524E87">
      <w:pPr>
        <w:pStyle w:val="TOC2"/>
        <w:tabs>
          <w:tab w:val="left" w:pos="880"/>
          <w:tab w:val="right" w:leader="dot" w:pos="9430"/>
        </w:tabs>
        <w:rPr>
          <w:rFonts w:asciiTheme="minorHAnsi" w:eastAsiaTheme="minorEastAsia" w:hAnsiTheme="minorHAnsi" w:cstheme="minorBidi"/>
          <w:noProof/>
          <w:szCs w:val="22"/>
          <w:lang w:eastAsia="el-GR"/>
        </w:rPr>
      </w:pPr>
      <w:hyperlink w:anchor="_Toc450047469" w:history="1">
        <w:r w:rsidR="00853D0E" w:rsidRPr="00AD4552">
          <w:rPr>
            <w:rStyle w:val="Hyperlink"/>
            <w:noProof/>
          </w:rPr>
          <w:t>1.2</w:t>
        </w:r>
        <w:r w:rsidR="00853D0E">
          <w:rPr>
            <w:rFonts w:asciiTheme="minorHAnsi" w:eastAsiaTheme="minorEastAsia" w:hAnsiTheme="minorHAnsi" w:cstheme="minorBidi"/>
            <w:noProof/>
            <w:szCs w:val="22"/>
            <w:lang w:eastAsia="el-GR"/>
          </w:rPr>
          <w:tab/>
        </w:r>
        <w:r w:rsidR="00853D0E" w:rsidRPr="00AD4552">
          <w:rPr>
            <w:rStyle w:val="Hyperlink"/>
            <w:rFonts w:cs="Tahoma"/>
            <w:noProof/>
          </w:rPr>
          <w:t>Type of Activity</w:t>
        </w:r>
        <w:r w:rsidR="00853D0E">
          <w:rPr>
            <w:noProof/>
            <w:webHidden/>
          </w:rPr>
          <w:tab/>
        </w:r>
        <w:r w:rsidR="00AF63E3">
          <w:rPr>
            <w:noProof/>
            <w:webHidden/>
          </w:rPr>
          <w:fldChar w:fldCharType="begin"/>
        </w:r>
        <w:r w:rsidR="00853D0E">
          <w:rPr>
            <w:noProof/>
            <w:webHidden/>
          </w:rPr>
          <w:instrText xml:space="preserve"> PAGEREF _Toc450047469 \h </w:instrText>
        </w:r>
        <w:r w:rsidR="00AF63E3">
          <w:rPr>
            <w:noProof/>
            <w:webHidden/>
          </w:rPr>
        </w:r>
        <w:r w:rsidR="00AF63E3">
          <w:rPr>
            <w:noProof/>
            <w:webHidden/>
          </w:rPr>
          <w:fldChar w:fldCharType="separate"/>
        </w:r>
        <w:r w:rsidR="00853D0E">
          <w:rPr>
            <w:noProof/>
            <w:webHidden/>
          </w:rPr>
          <w:t>6</w:t>
        </w:r>
        <w:r w:rsidR="00AF63E3">
          <w:rPr>
            <w:noProof/>
            <w:webHidden/>
          </w:rPr>
          <w:fldChar w:fldCharType="end"/>
        </w:r>
      </w:hyperlink>
    </w:p>
    <w:p w:rsidR="00853D0E" w:rsidRDefault="00524E87">
      <w:pPr>
        <w:pStyle w:val="TOC2"/>
        <w:tabs>
          <w:tab w:val="left" w:pos="880"/>
          <w:tab w:val="right" w:leader="dot" w:pos="9430"/>
        </w:tabs>
        <w:rPr>
          <w:rFonts w:asciiTheme="minorHAnsi" w:eastAsiaTheme="minorEastAsia" w:hAnsiTheme="minorHAnsi" w:cstheme="minorBidi"/>
          <w:noProof/>
          <w:szCs w:val="22"/>
          <w:lang w:eastAsia="el-GR"/>
        </w:rPr>
      </w:pPr>
      <w:hyperlink w:anchor="_Toc450047470" w:history="1">
        <w:r w:rsidR="00853D0E" w:rsidRPr="00AD4552">
          <w:rPr>
            <w:rStyle w:val="Hyperlink"/>
            <w:noProof/>
          </w:rPr>
          <w:t>1.3</w:t>
        </w:r>
        <w:r w:rsidR="00853D0E">
          <w:rPr>
            <w:rFonts w:asciiTheme="minorHAnsi" w:eastAsiaTheme="minorEastAsia" w:hAnsiTheme="minorHAnsi" w:cstheme="minorBidi"/>
            <w:noProof/>
            <w:szCs w:val="22"/>
            <w:lang w:eastAsia="el-GR"/>
          </w:rPr>
          <w:tab/>
        </w:r>
        <w:r w:rsidR="00853D0E" w:rsidRPr="00AD4552">
          <w:rPr>
            <w:rStyle w:val="Hyperlink"/>
            <w:rFonts w:cs="Tahoma"/>
            <w:noProof/>
          </w:rPr>
          <w:t>Duration</w:t>
        </w:r>
        <w:r w:rsidR="00853D0E">
          <w:rPr>
            <w:noProof/>
            <w:webHidden/>
          </w:rPr>
          <w:tab/>
        </w:r>
        <w:r w:rsidR="00AF63E3">
          <w:rPr>
            <w:noProof/>
            <w:webHidden/>
          </w:rPr>
          <w:fldChar w:fldCharType="begin"/>
        </w:r>
        <w:r w:rsidR="00853D0E">
          <w:rPr>
            <w:noProof/>
            <w:webHidden/>
          </w:rPr>
          <w:instrText xml:space="preserve"> PAGEREF _Toc450047470 \h </w:instrText>
        </w:r>
        <w:r w:rsidR="00AF63E3">
          <w:rPr>
            <w:noProof/>
            <w:webHidden/>
          </w:rPr>
        </w:r>
        <w:r w:rsidR="00AF63E3">
          <w:rPr>
            <w:noProof/>
            <w:webHidden/>
          </w:rPr>
          <w:fldChar w:fldCharType="separate"/>
        </w:r>
        <w:r w:rsidR="00853D0E">
          <w:rPr>
            <w:noProof/>
            <w:webHidden/>
          </w:rPr>
          <w:t>6</w:t>
        </w:r>
        <w:r w:rsidR="00AF63E3">
          <w:rPr>
            <w:noProof/>
            <w:webHidden/>
          </w:rPr>
          <w:fldChar w:fldCharType="end"/>
        </w:r>
      </w:hyperlink>
    </w:p>
    <w:p w:rsidR="00853D0E" w:rsidRDefault="00524E87">
      <w:pPr>
        <w:pStyle w:val="TOC2"/>
        <w:tabs>
          <w:tab w:val="left" w:pos="880"/>
          <w:tab w:val="right" w:leader="dot" w:pos="9430"/>
        </w:tabs>
        <w:rPr>
          <w:rFonts w:asciiTheme="minorHAnsi" w:eastAsiaTheme="minorEastAsia" w:hAnsiTheme="minorHAnsi" w:cstheme="minorBidi"/>
          <w:noProof/>
          <w:szCs w:val="22"/>
          <w:lang w:eastAsia="el-GR"/>
        </w:rPr>
      </w:pPr>
      <w:hyperlink w:anchor="_Toc450047471" w:history="1">
        <w:r w:rsidR="00853D0E" w:rsidRPr="00AD4552">
          <w:rPr>
            <w:rStyle w:val="Hyperlink"/>
            <w:noProof/>
          </w:rPr>
          <w:t>1.4</w:t>
        </w:r>
        <w:r w:rsidR="00853D0E">
          <w:rPr>
            <w:rFonts w:asciiTheme="minorHAnsi" w:eastAsiaTheme="minorEastAsia" w:hAnsiTheme="minorHAnsi" w:cstheme="minorBidi"/>
            <w:noProof/>
            <w:szCs w:val="22"/>
            <w:lang w:eastAsia="el-GR"/>
          </w:rPr>
          <w:tab/>
        </w:r>
        <w:r w:rsidR="00853D0E" w:rsidRPr="00AD4552">
          <w:rPr>
            <w:rStyle w:val="Hyperlink"/>
            <w:rFonts w:cs="Tahoma"/>
            <w:noProof/>
          </w:rPr>
          <w:t>Setting (formal / informal learning)</w:t>
        </w:r>
        <w:r w:rsidR="00853D0E">
          <w:rPr>
            <w:noProof/>
            <w:webHidden/>
          </w:rPr>
          <w:tab/>
        </w:r>
        <w:r w:rsidR="00AF63E3">
          <w:rPr>
            <w:noProof/>
            <w:webHidden/>
          </w:rPr>
          <w:fldChar w:fldCharType="begin"/>
        </w:r>
        <w:r w:rsidR="00853D0E">
          <w:rPr>
            <w:noProof/>
            <w:webHidden/>
          </w:rPr>
          <w:instrText xml:space="preserve"> PAGEREF _Toc450047471 \h </w:instrText>
        </w:r>
        <w:r w:rsidR="00AF63E3">
          <w:rPr>
            <w:noProof/>
            <w:webHidden/>
          </w:rPr>
        </w:r>
        <w:r w:rsidR="00AF63E3">
          <w:rPr>
            <w:noProof/>
            <w:webHidden/>
          </w:rPr>
          <w:fldChar w:fldCharType="separate"/>
        </w:r>
        <w:r w:rsidR="00853D0E">
          <w:rPr>
            <w:noProof/>
            <w:webHidden/>
          </w:rPr>
          <w:t>6</w:t>
        </w:r>
        <w:r w:rsidR="00AF63E3">
          <w:rPr>
            <w:noProof/>
            <w:webHidden/>
          </w:rPr>
          <w:fldChar w:fldCharType="end"/>
        </w:r>
      </w:hyperlink>
    </w:p>
    <w:p w:rsidR="00853D0E" w:rsidRDefault="00524E87">
      <w:pPr>
        <w:pStyle w:val="TOC2"/>
        <w:tabs>
          <w:tab w:val="left" w:pos="880"/>
          <w:tab w:val="right" w:leader="dot" w:pos="9430"/>
        </w:tabs>
        <w:rPr>
          <w:rFonts w:asciiTheme="minorHAnsi" w:eastAsiaTheme="minorEastAsia" w:hAnsiTheme="minorHAnsi" w:cstheme="minorBidi"/>
          <w:noProof/>
          <w:szCs w:val="22"/>
          <w:lang w:eastAsia="el-GR"/>
        </w:rPr>
      </w:pPr>
      <w:hyperlink w:anchor="_Toc450047472" w:history="1">
        <w:r w:rsidR="00853D0E" w:rsidRPr="00AD4552">
          <w:rPr>
            <w:rStyle w:val="Hyperlink"/>
            <w:noProof/>
          </w:rPr>
          <w:t>1.5</w:t>
        </w:r>
        <w:r w:rsidR="00853D0E">
          <w:rPr>
            <w:rFonts w:asciiTheme="minorHAnsi" w:eastAsiaTheme="minorEastAsia" w:hAnsiTheme="minorHAnsi" w:cstheme="minorBidi"/>
            <w:noProof/>
            <w:szCs w:val="22"/>
            <w:lang w:eastAsia="el-GR"/>
          </w:rPr>
          <w:tab/>
        </w:r>
        <w:r w:rsidR="00853D0E" w:rsidRPr="00AD4552">
          <w:rPr>
            <w:rStyle w:val="Hyperlink"/>
            <w:rFonts w:cs="Tahoma"/>
            <w:noProof/>
          </w:rPr>
          <w:t>Effective Learning Environment</w:t>
        </w:r>
        <w:r w:rsidR="00853D0E">
          <w:rPr>
            <w:noProof/>
            <w:webHidden/>
          </w:rPr>
          <w:tab/>
        </w:r>
        <w:r w:rsidR="00AF63E3">
          <w:rPr>
            <w:noProof/>
            <w:webHidden/>
          </w:rPr>
          <w:fldChar w:fldCharType="begin"/>
        </w:r>
        <w:r w:rsidR="00853D0E">
          <w:rPr>
            <w:noProof/>
            <w:webHidden/>
          </w:rPr>
          <w:instrText xml:space="preserve"> PAGEREF _Toc450047472 \h </w:instrText>
        </w:r>
        <w:r w:rsidR="00AF63E3">
          <w:rPr>
            <w:noProof/>
            <w:webHidden/>
          </w:rPr>
        </w:r>
        <w:r w:rsidR="00AF63E3">
          <w:rPr>
            <w:noProof/>
            <w:webHidden/>
          </w:rPr>
          <w:fldChar w:fldCharType="separate"/>
        </w:r>
        <w:r w:rsidR="00853D0E">
          <w:rPr>
            <w:noProof/>
            <w:webHidden/>
          </w:rPr>
          <w:t>6</w:t>
        </w:r>
        <w:r w:rsidR="00AF63E3">
          <w:rPr>
            <w:noProof/>
            <w:webHidden/>
          </w:rPr>
          <w:fldChar w:fldCharType="end"/>
        </w:r>
      </w:hyperlink>
    </w:p>
    <w:p w:rsidR="00853D0E" w:rsidRDefault="00524E87">
      <w:pPr>
        <w:pStyle w:val="TOC1"/>
        <w:rPr>
          <w:rFonts w:asciiTheme="minorHAnsi" w:eastAsiaTheme="minorEastAsia" w:hAnsiTheme="minorHAnsi" w:cstheme="minorBidi"/>
          <w:noProof/>
          <w:szCs w:val="22"/>
          <w:lang w:eastAsia="el-GR"/>
        </w:rPr>
      </w:pPr>
      <w:hyperlink w:anchor="_Toc450047473" w:history="1">
        <w:r w:rsidR="00853D0E" w:rsidRPr="00AD4552">
          <w:rPr>
            <w:rStyle w:val="Hyperlink"/>
            <w:noProof/>
          </w:rPr>
          <w:t>2</w:t>
        </w:r>
        <w:r w:rsidR="00853D0E">
          <w:rPr>
            <w:rFonts w:asciiTheme="minorHAnsi" w:eastAsiaTheme="minorEastAsia" w:hAnsiTheme="minorHAnsi" w:cstheme="minorBidi"/>
            <w:noProof/>
            <w:szCs w:val="22"/>
            <w:lang w:eastAsia="el-GR"/>
          </w:rPr>
          <w:tab/>
        </w:r>
        <w:r w:rsidR="00853D0E" w:rsidRPr="00AD4552">
          <w:rPr>
            <w:rStyle w:val="Hyperlink"/>
            <w:noProof/>
          </w:rPr>
          <w:t>Rational of the Activity / Educational Approach</w:t>
        </w:r>
        <w:r w:rsidR="00853D0E">
          <w:rPr>
            <w:noProof/>
            <w:webHidden/>
          </w:rPr>
          <w:tab/>
        </w:r>
        <w:r w:rsidR="00AF63E3">
          <w:rPr>
            <w:noProof/>
            <w:webHidden/>
          </w:rPr>
          <w:fldChar w:fldCharType="begin"/>
        </w:r>
        <w:r w:rsidR="00853D0E">
          <w:rPr>
            <w:noProof/>
            <w:webHidden/>
          </w:rPr>
          <w:instrText xml:space="preserve"> PAGEREF _Toc450047473 \h </w:instrText>
        </w:r>
        <w:r w:rsidR="00AF63E3">
          <w:rPr>
            <w:noProof/>
            <w:webHidden/>
          </w:rPr>
        </w:r>
        <w:r w:rsidR="00AF63E3">
          <w:rPr>
            <w:noProof/>
            <w:webHidden/>
          </w:rPr>
          <w:fldChar w:fldCharType="separate"/>
        </w:r>
        <w:r w:rsidR="00853D0E">
          <w:rPr>
            <w:noProof/>
            <w:webHidden/>
          </w:rPr>
          <w:t>7</w:t>
        </w:r>
        <w:r w:rsidR="00AF63E3">
          <w:rPr>
            <w:noProof/>
            <w:webHidden/>
          </w:rPr>
          <w:fldChar w:fldCharType="end"/>
        </w:r>
      </w:hyperlink>
    </w:p>
    <w:p w:rsidR="00853D0E" w:rsidRDefault="00524E87">
      <w:pPr>
        <w:pStyle w:val="TOC2"/>
        <w:tabs>
          <w:tab w:val="left" w:pos="880"/>
          <w:tab w:val="right" w:leader="dot" w:pos="9430"/>
        </w:tabs>
        <w:rPr>
          <w:rFonts w:asciiTheme="minorHAnsi" w:eastAsiaTheme="minorEastAsia" w:hAnsiTheme="minorHAnsi" w:cstheme="minorBidi"/>
          <w:noProof/>
          <w:szCs w:val="22"/>
          <w:lang w:eastAsia="el-GR"/>
        </w:rPr>
      </w:pPr>
      <w:hyperlink w:anchor="_Toc450047474" w:history="1">
        <w:r w:rsidR="00853D0E" w:rsidRPr="00AD4552">
          <w:rPr>
            <w:rStyle w:val="Hyperlink"/>
            <w:noProof/>
          </w:rPr>
          <w:t>2.1</w:t>
        </w:r>
        <w:r w:rsidR="00853D0E">
          <w:rPr>
            <w:rFonts w:asciiTheme="minorHAnsi" w:eastAsiaTheme="minorEastAsia" w:hAnsiTheme="minorHAnsi" w:cstheme="minorBidi"/>
            <w:noProof/>
            <w:szCs w:val="22"/>
            <w:lang w:eastAsia="el-GR"/>
          </w:rPr>
          <w:tab/>
        </w:r>
        <w:r w:rsidR="00853D0E" w:rsidRPr="00AD4552">
          <w:rPr>
            <w:rStyle w:val="Hyperlink"/>
            <w:rFonts w:cs="Tahoma"/>
            <w:noProof/>
          </w:rPr>
          <w:t>Challenge</w:t>
        </w:r>
        <w:r w:rsidR="00853D0E">
          <w:rPr>
            <w:noProof/>
            <w:webHidden/>
          </w:rPr>
          <w:tab/>
        </w:r>
        <w:r w:rsidR="00AF63E3">
          <w:rPr>
            <w:noProof/>
            <w:webHidden/>
          </w:rPr>
          <w:fldChar w:fldCharType="begin"/>
        </w:r>
        <w:r w:rsidR="00853D0E">
          <w:rPr>
            <w:noProof/>
            <w:webHidden/>
          </w:rPr>
          <w:instrText xml:space="preserve"> PAGEREF _Toc450047474 \h </w:instrText>
        </w:r>
        <w:r w:rsidR="00AF63E3">
          <w:rPr>
            <w:noProof/>
            <w:webHidden/>
          </w:rPr>
        </w:r>
        <w:r w:rsidR="00AF63E3">
          <w:rPr>
            <w:noProof/>
            <w:webHidden/>
          </w:rPr>
          <w:fldChar w:fldCharType="separate"/>
        </w:r>
        <w:r w:rsidR="00853D0E">
          <w:rPr>
            <w:noProof/>
            <w:webHidden/>
          </w:rPr>
          <w:t>7</w:t>
        </w:r>
        <w:r w:rsidR="00AF63E3">
          <w:rPr>
            <w:noProof/>
            <w:webHidden/>
          </w:rPr>
          <w:fldChar w:fldCharType="end"/>
        </w:r>
      </w:hyperlink>
    </w:p>
    <w:p w:rsidR="00853D0E" w:rsidRDefault="00524E87">
      <w:pPr>
        <w:pStyle w:val="TOC2"/>
        <w:tabs>
          <w:tab w:val="left" w:pos="880"/>
          <w:tab w:val="right" w:leader="dot" w:pos="9430"/>
        </w:tabs>
        <w:rPr>
          <w:rFonts w:asciiTheme="minorHAnsi" w:eastAsiaTheme="minorEastAsia" w:hAnsiTheme="minorHAnsi" w:cstheme="minorBidi"/>
          <w:noProof/>
          <w:szCs w:val="22"/>
          <w:lang w:eastAsia="el-GR"/>
        </w:rPr>
      </w:pPr>
      <w:hyperlink w:anchor="_Toc450047475" w:history="1">
        <w:r w:rsidR="00853D0E" w:rsidRPr="00AD4552">
          <w:rPr>
            <w:rStyle w:val="Hyperlink"/>
            <w:noProof/>
          </w:rPr>
          <w:t>2.2</w:t>
        </w:r>
        <w:r w:rsidR="00853D0E">
          <w:rPr>
            <w:rFonts w:asciiTheme="minorHAnsi" w:eastAsiaTheme="minorEastAsia" w:hAnsiTheme="minorHAnsi" w:cstheme="minorBidi"/>
            <w:noProof/>
            <w:szCs w:val="22"/>
            <w:lang w:eastAsia="el-GR"/>
          </w:rPr>
          <w:tab/>
        </w:r>
        <w:r w:rsidR="00853D0E" w:rsidRPr="00AD4552">
          <w:rPr>
            <w:rStyle w:val="Hyperlink"/>
            <w:rFonts w:cs="Tahoma"/>
            <w:noProof/>
          </w:rPr>
          <w:t>Added Value</w:t>
        </w:r>
        <w:r w:rsidR="00853D0E">
          <w:rPr>
            <w:noProof/>
            <w:webHidden/>
          </w:rPr>
          <w:tab/>
        </w:r>
        <w:r w:rsidR="00AF63E3">
          <w:rPr>
            <w:noProof/>
            <w:webHidden/>
          </w:rPr>
          <w:fldChar w:fldCharType="begin"/>
        </w:r>
        <w:r w:rsidR="00853D0E">
          <w:rPr>
            <w:noProof/>
            <w:webHidden/>
          </w:rPr>
          <w:instrText xml:space="preserve"> PAGEREF _Toc450047475 \h </w:instrText>
        </w:r>
        <w:r w:rsidR="00AF63E3">
          <w:rPr>
            <w:noProof/>
            <w:webHidden/>
          </w:rPr>
        </w:r>
        <w:r w:rsidR="00AF63E3">
          <w:rPr>
            <w:noProof/>
            <w:webHidden/>
          </w:rPr>
          <w:fldChar w:fldCharType="separate"/>
        </w:r>
        <w:r w:rsidR="00853D0E">
          <w:rPr>
            <w:noProof/>
            <w:webHidden/>
          </w:rPr>
          <w:t>7</w:t>
        </w:r>
        <w:r w:rsidR="00AF63E3">
          <w:rPr>
            <w:noProof/>
            <w:webHidden/>
          </w:rPr>
          <w:fldChar w:fldCharType="end"/>
        </w:r>
      </w:hyperlink>
    </w:p>
    <w:p w:rsidR="00853D0E" w:rsidRDefault="00524E87">
      <w:pPr>
        <w:pStyle w:val="TOC1"/>
        <w:rPr>
          <w:rFonts w:asciiTheme="minorHAnsi" w:eastAsiaTheme="minorEastAsia" w:hAnsiTheme="minorHAnsi" w:cstheme="minorBidi"/>
          <w:noProof/>
          <w:szCs w:val="22"/>
          <w:lang w:eastAsia="el-GR"/>
        </w:rPr>
      </w:pPr>
      <w:hyperlink w:anchor="_Toc450047476" w:history="1">
        <w:r w:rsidR="00853D0E" w:rsidRPr="00AD4552">
          <w:rPr>
            <w:rStyle w:val="Hyperlink"/>
            <w:noProof/>
          </w:rPr>
          <w:t>3</w:t>
        </w:r>
        <w:r w:rsidR="00853D0E">
          <w:rPr>
            <w:rFonts w:asciiTheme="minorHAnsi" w:eastAsiaTheme="minorEastAsia" w:hAnsiTheme="minorHAnsi" w:cstheme="minorBidi"/>
            <w:noProof/>
            <w:szCs w:val="22"/>
            <w:lang w:eastAsia="el-GR"/>
          </w:rPr>
          <w:tab/>
        </w:r>
        <w:r w:rsidR="00853D0E" w:rsidRPr="00AD4552">
          <w:rPr>
            <w:rStyle w:val="Hyperlink"/>
            <w:noProof/>
          </w:rPr>
          <w:t>Learning Objectives</w:t>
        </w:r>
        <w:r w:rsidR="00853D0E">
          <w:rPr>
            <w:noProof/>
            <w:webHidden/>
          </w:rPr>
          <w:tab/>
        </w:r>
        <w:r w:rsidR="00AF63E3">
          <w:rPr>
            <w:noProof/>
            <w:webHidden/>
          </w:rPr>
          <w:fldChar w:fldCharType="begin"/>
        </w:r>
        <w:r w:rsidR="00853D0E">
          <w:rPr>
            <w:noProof/>
            <w:webHidden/>
          </w:rPr>
          <w:instrText xml:space="preserve"> PAGEREF _Toc450047476 \h </w:instrText>
        </w:r>
        <w:r w:rsidR="00AF63E3">
          <w:rPr>
            <w:noProof/>
            <w:webHidden/>
          </w:rPr>
        </w:r>
        <w:r w:rsidR="00AF63E3">
          <w:rPr>
            <w:noProof/>
            <w:webHidden/>
          </w:rPr>
          <w:fldChar w:fldCharType="separate"/>
        </w:r>
        <w:r w:rsidR="00853D0E">
          <w:rPr>
            <w:noProof/>
            <w:webHidden/>
          </w:rPr>
          <w:t>8</w:t>
        </w:r>
        <w:r w:rsidR="00AF63E3">
          <w:rPr>
            <w:noProof/>
            <w:webHidden/>
          </w:rPr>
          <w:fldChar w:fldCharType="end"/>
        </w:r>
      </w:hyperlink>
    </w:p>
    <w:p w:rsidR="00853D0E" w:rsidRDefault="00524E87">
      <w:pPr>
        <w:pStyle w:val="TOC2"/>
        <w:tabs>
          <w:tab w:val="left" w:pos="880"/>
          <w:tab w:val="right" w:leader="dot" w:pos="9430"/>
        </w:tabs>
        <w:rPr>
          <w:rFonts w:asciiTheme="minorHAnsi" w:eastAsiaTheme="minorEastAsia" w:hAnsiTheme="minorHAnsi" w:cstheme="minorBidi"/>
          <w:noProof/>
          <w:szCs w:val="22"/>
          <w:lang w:eastAsia="el-GR"/>
        </w:rPr>
      </w:pPr>
      <w:hyperlink w:anchor="_Toc450047477" w:history="1">
        <w:r w:rsidR="00853D0E" w:rsidRPr="00AD4552">
          <w:rPr>
            <w:rStyle w:val="Hyperlink"/>
            <w:noProof/>
          </w:rPr>
          <w:t>3.1</w:t>
        </w:r>
        <w:r w:rsidR="00853D0E">
          <w:rPr>
            <w:rFonts w:asciiTheme="minorHAnsi" w:eastAsiaTheme="minorEastAsia" w:hAnsiTheme="minorHAnsi" w:cstheme="minorBidi"/>
            <w:noProof/>
            <w:szCs w:val="22"/>
            <w:lang w:eastAsia="el-GR"/>
          </w:rPr>
          <w:tab/>
        </w:r>
        <w:r w:rsidR="00853D0E" w:rsidRPr="00AD4552">
          <w:rPr>
            <w:rStyle w:val="Hyperlink"/>
            <w:rFonts w:cs="Tahoma"/>
            <w:noProof/>
          </w:rPr>
          <w:t>Domain specific objectives</w:t>
        </w:r>
        <w:r w:rsidR="00853D0E">
          <w:rPr>
            <w:noProof/>
            <w:webHidden/>
          </w:rPr>
          <w:tab/>
        </w:r>
        <w:r w:rsidR="00AF63E3">
          <w:rPr>
            <w:noProof/>
            <w:webHidden/>
          </w:rPr>
          <w:fldChar w:fldCharType="begin"/>
        </w:r>
        <w:r w:rsidR="00853D0E">
          <w:rPr>
            <w:noProof/>
            <w:webHidden/>
          </w:rPr>
          <w:instrText xml:space="preserve"> PAGEREF _Toc450047477 \h </w:instrText>
        </w:r>
        <w:r w:rsidR="00AF63E3">
          <w:rPr>
            <w:noProof/>
            <w:webHidden/>
          </w:rPr>
        </w:r>
        <w:r w:rsidR="00AF63E3">
          <w:rPr>
            <w:noProof/>
            <w:webHidden/>
          </w:rPr>
          <w:fldChar w:fldCharType="separate"/>
        </w:r>
        <w:r w:rsidR="00853D0E">
          <w:rPr>
            <w:noProof/>
            <w:webHidden/>
          </w:rPr>
          <w:t>8</w:t>
        </w:r>
        <w:r w:rsidR="00AF63E3">
          <w:rPr>
            <w:noProof/>
            <w:webHidden/>
          </w:rPr>
          <w:fldChar w:fldCharType="end"/>
        </w:r>
      </w:hyperlink>
    </w:p>
    <w:p w:rsidR="00853D0E" w:rsidRDefault="00524E87">
      <w:pPr>
        <w:pStyle w:val="TOC2"/>
        <w:tabs>
          <w:tab w:val="left" w:pos="880"/>
          <w:tab w:val="right" w:leader="dot" w:pos="9430"/>
        </w:tabs>
        <w:rPr>
          <w:rFonts w:asciiTheme="minorHAnsi" w:eastAsiaTheme="minorEastAsia" w:hAnsiTheme="minorHAnsi" w:cstheme="minorBidi"/>
          <w:noProof/>
          <w:szCs w:val="22"/>
          <w:lang w:eastAsia="el-GR"/>
        </w:rPr>
      </w:pPr>
      <w:hyperlink w:anchor="_Toc450047478" w:history="1">
        <w:r w:rsidR="00853D0E" w:rsidRPr="00AD4552">
          <w:rPr>
            <w:rStyle w:val="Hyperlink"/>
            <w:noProof/>
          </w:rPr>
          <w:t>3.2</w:t>
        </w:r>
        <w:r w:rsidR="00853D0E">
          <w:rPr>
            <w:rFonts w:asciiTheme="minorHAnsi" w:eastAsiaTheme="minorEastAsia" w:hAnsiTheme="minorHAnsi" w:cstheme="minorBidi"/>
            <w:noProof/>
            <w:szCs w:val="22"/>
            <w:lang w:eastAsia="el-GR"/>
          </w:rPr>
          <w:tab/>
        </w:r>
        <w:r w:rsidR="00853D0E" w:rsidRPr="00AD4552">
          <w:rPr>
            <w:rStyle w:val="Hyperlink"/>
            <w:rFonts w:cs="Tahoma"/>
            <w:noProof/>
          </w:rPr>
          <w:t>General skills objectives</w:t>
        </w:r>
        <w:r w:rsidR="00853D0E">
          <w:rPr>
            <w:noProof/>
            <w:webHidden/>
          </w:rPr>
          <w:tab/>
        </w:r>
        <w:r w:rsidR="00AF63E3">
          <w:rPr>
            <w:noProof/>
            <w:webHidden/>
          </w:rPr>
          <w:fldChar w:fldCharType="begin"/>
        </w:r>
        <w:r w:rsidR="00853D0E">
          <w:rPr>
            <w:noProof/>
            <w:webHidden/>
          </w:rPr>
          <w:instrText xml:space="preserve"> PAGEREF _Toc450047478 \h </w:instrText>
        </w:r>
        <w:r w:rsidR="00AF63E3">
          <w:rPr>
            <w:noProof/>
            <w:webHidden/>
          </w:rPr>
        </w:r>
        <w:r w:rsidR="00AF63E3">
          <w:rPr>
            <w:noProof/>
            <w:webHidden/>
          </w:rPr>
          <w:fldChar w:fldCharType="separate"/>
        </w:r>
        <w:r w:rsidR="00853D0E">
          <w:rPr>
            <w:noProof/>
            <w:webHidden/>
          </w:rPr>
          <w:t>8</w:t>
        </w:r>
        <w:r w:rsidR="00AF63E3">
          <w:rPr>
            <w:noProof/>
            <w:webHidden/>
          </w:rPr>
          <w:fldChar w:fldCharType="end"/>
        </w:r>
      </w:hyperlink>
    </w:p>
    <w:p w:rsidR="00853D0E" w:rsidRDefault="00524E87">
      <w:pPr>
        <w:pStyle w:val="TOC1"/>
        <w:rPr>
          <w:rFonts w:asciiTheme="minorHAnsi" w:eastAsiaTheme="minorEastAsia" w:hAnsiTheme="minorHAnsi" w:cstheme="minorBidi"/>
          <w:noProof/>
          <w:szCs w:val="22"/>
          <w:lang w:eastAsia="el-GR"/>
        </w:rPr>
      </w:pPr>
      <w:hyperlink w:anchor="_Toc450047479" w:history="1">
        <w:r w:rsidR="00853D0E" w:rsidRPr="00AD4552">
          <w:rPr>
            <w:rStyle w:val="Hyperlink"/>
            <w:noProof/>
          </w:rPr>
          <w:t>4</w:t>
        </w:r>
        <w:r w:rsidR="00853D0E">
          <w:rPr>
            <w:rFonts w:asciiTheme="minorHAnsi" w:eastAsiaTheme="minorEastAsia" w:hAnsiTheme="minorHAnsi" w:cstheme="minorBidi"/>
            <w:noProof/>
            <w:szCs w:val="22"/>
            <w:lang w:eastAsia="el-GR"/>
          </w:rPr>
          <w:tab/>
        </w:r>
        <w:r w:rsidR="00853D0E" w:rsidRPr="00AD4552">
          <w:rPr>
            <w:rStyle w:val="Hyperlink"/>
            <w:noProof/>
          </w:rPr>
          <w:t>Demonstrator characteristics and Needs of Students</w:t>
        </w:r>
        <w:r w:rsidR="00853D0E">
          <w:rPr>
            <w:noProof/>
            <w:webHidden/>
          </w:rPr>
          <w:tab/>
        </w:r>
        <w:r w:rsidR="00AF63E3">
          <w:rPr>
            <w:noProof/>
            <w:webHidden/>
          </w:rPr>
          <w:fldChar w:fldCharType="begin"/>
        </w:r>
        <w:r w:rsidR="00853D0E">
          <w:rPr>
            <w:noProof/>
            <w:webHidden/>
          </w:rPr>
          <w:instrText xml:space="preserve"> PAGEREF _Toc450047479 \h </w:instrText>
        </w:r>
        <w:r w:rsidR="00AF63E3">
          <w:rPr>
            <w:noProof/>
            <w:webHidden/>
          </w:rPr>
        </w:r>
        <w:r w:rsidR="00AF63E3">
          <w:rPr>
            <w:noProof/>
            <w:webHidden/>
          </w:rPr>
          <w:fldChar w:fldCharType="separate"/>
        </w:r>
        <w:r w:rsidR="00853D0E">
          <w:rPr>
            <w:noProof/>
            <w:webHidden/>
          </w:rPr>
          <w:t>9</w:t>
        </w:r>
        <w:r w:rsidR="00AF63E3">
          <w:rPr>
            <w:noProof/>
            <w:webHidden/>
          </w:rPr>
          <w:fldChar w:fldCharType="end"/>
        </w:r>
      </w:hyperlink>
    </w:p>
    <w:p w:rsidR="00853D0E" w:rsidRDefault="00524E87">
      <w:pPr>
        <w:pStyle w:val="TOC2"/>
        <w:tabs>
          <w:tab w:val="left" w:pos="880"/>
          <w:tab w:val="right" w:leader="dot" w:pos="9430"/>
        </w:tabs>
        <w:rPr>
          <w:rFonts w:asciiTheme="minorHAnsi" w:eastAsiaTheme="minorEastAsia" w:hAnsiTheme="minorHAnsi" w:cstheme="minorBidi"/>
          <w:noProof/>
          <w:szCs w:val="22"/>
          <w:lang w:eastAsia="el-GR"/>
        </w:rPr>
      </w:pPr>
      <w:hyperlink w:anchor="_Toc450047480" w:history="1">
        <w:r w:rsidR="00853D0E" w:rsidRPr="00AD4552">
          <w:rPr>
            <w:rStyle w:val="Hyperlink"/>
            <w:noProof/>
          </w:rPr>
          <w:t>4.1</w:t>
        </w:r>
        <w:r w:rsidR="00853D0E">
          <w:rPr>
            <w:rFonts w:asciiTheme="minorHAnsi" w:eastAsiaTheme="minorEastAsia" w:hAnsiTheme="minorHAnsi" w:cstheme="minorBidi"/>
            <w:noProof/>
            <w:szCs w:val="22"/>
            <w:lang w:eastAsia="el-GR"/>
          </w:rPr>
          <w:tab/>
        </w:r>
        <w:r w:rsidR="00853D0E" w:rsidRPr="00AD4552">
          <w:rPr>
            <w:rStyle w:val="Hyperlink"/>
            <w:rFonts w:cs="Tahoma"/>
            <w:noProof/>
          </w:rPr>
          <w:t>Aim of the demonstrator</w:t>
        </w:r>
        <w:r w:rsidR="00853D0E">
          <w:rPr>
            <w:noProof/>
            <w:webHidden/>
          </w:rPr>
          <w:tab/>
        </w:r>
        <w:r w:rsidR="00AF63E3">
          <w:rPr>
            <w:noProof/>
            <w:webHidden/>
          </w:rPr>
          <w:fldChar w:fldCharType="begin"/>
        </w:r>
        <w:r w:rsidR="00853D0E">
          <w:rPr>
            <w:noProof/>
            <w:webHidden/>
          </w:rPr>
          <w:instrText xml:space="preserve"> PAGEREF _Toc450047480 \h </w:instrText>
        </w:r>
        <w:r w:rsidR="00AF63E3">
          <w:rPr>
            <w:noProof/>
            <w:webHidden/>
          </w:rPr>
        </w:r>
        <w:r w:rsidR="00AF63E3">
          <w:rPr>
            <w:noProof/>
            <w:webHidden/>
          </w:rPr>
          <w:fldChar w:fldCharType="separate"/>
        </w:r>
        <w:r w:rsidR="00853D0E">
          <w:rPr>
            <w:noProof/>
            <w:webHidden/>
          </w:rPr>
          <w:t>9</w:t>
        </w:r>
        <w:r w:rsidR="00AF63E3">
          <w:rPr>
            <w:noProof/>
            <w:webHidden/>
          </w:rPr>
          <w:fldChar w:fldCharType="end"/>
        </w:r>
      </w:hyperlink>
    </w:p>
    <w:p w:rsidR="00853D0E" w:rsidRDefault="00524E87">
      <w:pPr>
        <w:pStyle w:val="TOC2"/>
        <w:tabs>
          <w:tab w:val="left" w:pos="880"/>
          <w:tab w:val="right" w:leader="dot" w:pos="9430"/>
        </w:tabs>
        <w:rPr>
          <w:rFonts w:asciiTheme="minorHAnsi" w:eastAsiaTheme="minorEastAsia" w:hAnsiTheme="minorHAnsi" w:cstheme="minorBidi"/>
          <w:noProof/>
          <w:szCs w:val="22"/>
          <w:lang w:eastAsia="el-GR"/>
        </w:rPr>
      </w:pPr>
      <w:hyperlink w:anchor="_Toc450047481" w:history="1">
        <w:r w:rsidR="00853D0E" w:rsidRPr="00AD4552">
          <w:rPr>
            <w:rStyle w:val="Hyperlink"/>
            <w:noProof/>
          </w:rPr>
          <w:t>4.2</w:t>
        </w:r>
        <w:r w:rsidR="00853D0E">
          <w:rPr>
            <w:rFonts w:asciiTheme="minorHAnsi" w:eastAsiaTheme="minorEastAsia" w:hAnsiTheme="minorHAnsi" w:cstheme="minorBidi"/>
            <w:noProof/>
            <w:szCs w:val="22"/>
            <w:lang w:eastAsia="el-GR"/>
          </w:rPr>
          <w:tab/>
        </w:r>
        <w:r w:rsidR="00853D0E" w:rsidRPr="00AD4552">
          <w:rPr>
            <w:rStyle w:val="Hyperlink"/>
            <w:rFonts w:cs="Tahoma"/>
            <w:noProof/>
          </w:rPr>
          <w:t>Student needs addressed</w:t>
        </w:r>
        <w:r w:rsidR="00853D0E">
          <w:rPr>
            <w:noProof/>
            <w:webHidden/>
          </w:rPr>
          <w:tab/>
        </w:r>
        <w:r w:rsidR="00AF63E3">
          <w:rPr>
            <w:noProof/>
            <w:webHidden/>
          </w:rPr>
          <w:fldChar w:fldCharType="begin"/>
        </w:r>
        <w:r w:rsidR="00853D0E">
          <w:rPr>
            <w:noProof/>
            <w:webHidden/>
          </w:rPr>
          <w:instrText xml:space="preserve"> PAGEREF _Toc450047481 \h </w:instrText>
        </w:r>
        <w:r w:rsidR="00AF63E3">
          <w:rPr>
            <w:noProof/>
            <w:webHidden/>
          </w:rPr>
        </w:r>
        <w:r w:rsidR="00AF63E3">
          <w:rPr>
            <w:noProof/>
            <w:webHidden/>
          </w:rPr>
          <w:fldChar w:fldCharType="separate"/>
        </w:r>
        <w:r w:rsidR="00853D0E">
          <w:rPr>
            <w:noProof/>
            <w:webHidden/>
          </w:rPr>
          <w:t>9</w:t>
        </w:r>
        <w:r w:rsidR="00AF63E3">
          <w:rPr>
            <w:noProof/>
            <w:webHidden/>
          </w:rPr>
          <w:fldChar w:fldCharType="end"/>
        </w:r>
      </w:hyperlink>
    </w:p>
    <w:p w:rsidR="00853D0E" w:rsidRDefault="00524E87">
      <w:pPr>
        <w:pStyle w:val="TOC1"/>
        <w:rPr>
          <w:rFonts w:asciiTheme="minorHAnsi" w:eastAsiaTheme="minorEastAsia" w:hAnsiTheme="minorHAnsi" w:cstheme="minorBidi"/>
          <w:noProof/>
          <w:szCs w:val="22"/>
          <w:lang w:eastAsia="el-GR"/>
        </w:rPr>
      </w:pPr>
      <w:hyperlink w:anchor="_Toc450047482" w:history="1">
        <w:r w:rsidR="00853D0E" w:rsidRPr="00AD4552">
          <w:rPr>
            <w:rStyle w:val="Hyperlink"/>
            <w:noProof/>
          </w:rPr>
          <w:t>5</w:t>
        </w:r>
        <w:r w:rsidR="00853D0E">
          <w:rPr>
            <w:rFonts w:asciiTheme="minorHAnsi" w:eastAsiaTheme="minorEastAsia" w:hAnsiTheme="minorHAnsi" w:cstheme="minorBidi"/>
            <w:noProof/>
            <w:szCs w:val="22"/>
            <w:lang w:eastAsia="el-GR"/>
          </w:rPr>
          <w:tab/>
        </w:r>
        <w:r w:rsidR="00853D0E" w:rsidRPr="00AD4552">
          <w:rPr>
            <w:rStyle w:val="Hyperlink"/>
            <w:noProof/>
          </w:rPr>
          <w:t>Learning Activities &amp; Effective Learning Environments</w:t>
        </w:r>
        <w:r w:rsidR="00853D0E">
          <w:rPr>
            <w:noProof/>
            <w:webHidden/>
          </w:rPr>
          <w:tab/>
        </w:r>
        <w:r w:rsidR="00AF63E3">
          <w:rPr>
            <w:noProof/>
            <w:webHidden/>
          </w:rPr>
          <w:fldChar w:fldCharType="begin"/>
        </w:r>
        <w:r w:rsidR="00853D0E">
          <w:rPr>
            <w:noProof/>
            <w:webHidden/>
          </w:rPr>
          <w:instrText xml:space="preserve"> PAGEREF _Toc450047482 \h </w:instrText>
        </w:r>
        <w:r w:rsidR="00AF63E3">
          <w:rPr>
            <w:noProof/>
            <w:webHidden/>
          </w:rPr>
        </w:r>
        <w:r w:rsidR="00AF63E3">
          <w:rPr>
            <w:noProof/>
            <w:webHidden/>
          </w:rPr>
          <w:fldChar w:fldCharType="separate"/>
        </w:r>
        <w:r w:rsidR="00853D0E">
          <w:rPr>
            <w:noProof/>
            <w:webHidden/>
          </w:rPr>
          <w:t>10</w:t>
        </w:r>
        <w:r w:rsidR="00AF63E3">
          <w:rPr>
            <w:noProof/>
            <w:webHidden/>
          </w:rPr>
          <w:fldChar w:fldCharType="end"/>
        </w:r>
      </w:hyperlink>
    </w:p>
    <w:p w:rsidR="00853D0E" w:rsidRDefault="00524E87">
      <w:pPr>
        <w:pStyle w:val="TOC1"/>
        <w:rPr>
          <w:rFonts w:asciiTheme="minorHAnsi" w:eastAsiaTheme="minorEastAsia" w:hAnsiTheme="minorHAnsi" w:cstheme="minorBidi"/>
          <w:noProof/>
          <w:szCs w:val="22"/>
          <w:lang w:eastAsia="el-GR"/>
        </w:rPr>
      </w:pPr>
      <w:hyperlink w:anchor="_Toc450047483" w:history="1">
        <w:r w:rsidR="00853D0E" w:rsidRPr="00AD4552">
          <w:rPr>
            <w:rStyle w:val="Hyperlink"/>
            <w:noProof/>
          </w:rPr>
          <w:t>6</w:t>
        </w:r>
        <w:r w:rsidR="00853D0E">
          <w:rPr>
            <w:rFonts w:asciiTheme="minorHAnsi" w:eastAsiaTheme="minorEastAsia" w:hAnsiTheme="minorHAnsi" w:cstheme="minorBidi"/>
            <w:noProof/>
            <w:szCs w:val="22"/>
            <w:lang w:eastAsia="el-GR"/>
          </w:rPr>
          <w:tab/>
        </w:r>
        <w:r w:rsidR="00853D0E" w:rsidRPr="00AD4552">
          <w:rPr>
            <w:rStyle w:val="Hyperlink"/>
            <w:noProof/>
          </w:rPr>
          <w:t>Additional Information</w:t>
        </w:r>
        <w:r w:rsidR="00853D0E">
          <w:rPr>
            <w:noProof/>
            <w:webHidden/>
          </w:rPr>
          <w:tab/>
        </w:r>
        <w:r w:rsidR="00AF63E3">
          <w:rPr>
            <w:noProof/>
            <w:webHidden/>
          </w:rPr>
          <w:fldChar w:fldCharType="begin"/>
        </w:r>
        <w:r w:rsidR="00853D0E">
          <w:rPr>
            <w:noProof/>
            <w:webHidden/>
          </w:rPr>
          <w:instrText xml:space="preserve"> PAGEREF _Toc450047483 \h </w:instrText>
        </w:r>
        <w:r w:rsidR="00AF63E3">
          <w:rPr>
            <w:noProof/>
            <w:webHidden/>
          </w:rPr>
        </w:r>
        <w:r w:rsidR="00AF63E3">
          <w:rPr>
            <w:noProof/>
            <w:webHidden/>
          </w:rPr>
          <w:fldChar w:fldCharType="separate"/>
        </w:r>
        <w:r w:rsidR="00853D0E">
          <w:rPr>
            <w:noProof/>
            <w:webHidden/>
          </w:rPr>
          <w:t>15</w:t>
        </w:r>
        <w:r w:rsidR="00AF63E3">
          <w:rPr>
            <w:noProof/>
            <w:webHidden/>
          </w:rPr>
          <w:fldChar w:fldCharType="end"/>
        </w:r>
      </w:hyperlink>
    </w:p>
    <w:p w:rsidR="00853D0E" w:rsidRDefault="00524E87">
      <w:pPr>
        <w:pStyle w:val="TOC1"/>
        <w:rPr>
          <w:rFonts w:asciiTheme="minorHAnsi" w:eastAsiaTheme="minorEastAsia" w:hAnsiTheme="minorHAnsi" w:cstheme="minorBidi"/>
          <w:noProof/>
          <w:szCs w:val="22"/>
          <w:lang w:eastAsia="el-GR"/>
        </w:rPr>
      </w:pPr>
      <w:hyperlink w:anchor="_Toc450047484" w:history="1">
        <w:r w:rsidR="00853D0E" w:rsidRPr="00AD4552">
          <w:rPr>
            <w:rStyle w:val="Hyperlink"/>
            <w:noProof/>
          </w:rPr>
          <w:t>7</w:t>
        </w:r>
        <w:r w:rsidR="00853D0E">
          <w:rPr>
            <w:rFonts w:asciiTheme="minorHAnsi" w:eastAsiaTheme="minorEastAsia" w:hAnsiTheme="minorHAnsi" w:cstheme="minorBidi"/>
            <w:noProof/>
            <w:szCs w:val="22"/>
            <w:lang w:eastAsia="el-GR"/>
          </w:rPr>
          <w:tab/>
        </w:r>
        <w:r w:rsidR="00853D0E" w:rsidRPr="00AD4552">
          <w:rPr>
            <w:rStyle w:val="Hyperlink"/>
            <w:noProof/>
          </w:rPr>
          <w:t>Assessment</w:t>
        </w:r>
        <w:r w:rsidR="00853D0E">
          <w:rPr>
            <w:noProof/>
            <w:webHidden/>
          </w:rPr>
          <w:tab/>
        </w:r>
        <w:r w:rsidR="00AF63E3">
          <w:rPr>
            <w:noProof/>
            <w:webHidden/>
          </w:rPr>
          <w:fldChar w:fldCharType="begin"/>
        </w:r>
        <w:r w:rsidR="00853D0E">
          <w:rPr>
            <w:noProof/>
            <w:webHidden/>
          </w:rPr>
          <w:instrText xml:space="preserve"> PAGEREF _Toc450047484 \h </w:instrText>
        </w:r>
        <w:r w:rsidR="00AF63E3">
          <w:rPr>
            <w:noProof/>
            <w:webHidden/>
          </w:rPr>
        </w:r>
        <w:r w:rsidR="00AF63E3">
          <w:rPr>
            <w:noProof/>
            <w:webHidden/>
          </w:rPr>
          <w:fldChar w:fldCharType="separate"/>
        </w:r>
        <w:r w:rsidR="00853D0E">
          <w:rPr>
            <w:noProof/>
            <w:webHidden/>
          </w:rPr>
          <w:t>16</w:t>
        </w:r>
        <w:r w:rsidR="00AF63E3">
          <w:rPr>
            <w:noProof/>
            <w:webHidden/>
          </w:rPr>
          <w:fldChar w:fldCharType="end"/>
        </w:r>
      </w:hyperlink>
    </w:p>
    <w:p w:rsidR="00853D0E" w:rsidRDefault="00524E87">
      <w:pPr>
        <w:pStyle w:val="TOC1"/>
        <w:rPr>
          <w:rFonts w:asciiTheme="minorHAnsi" w:eastAsiaTheme="minorEastAsia" w:hAnsiTheme="minorHAnsi" w:cstheme="minorBidi"/>
          <w:noProof/>
          <w:szCs w:val="22"/>
          <w:lang w:eastAsia="el-GR"/>
        </w:rPr>
      </w:pPr>
      <w:hyperlink w:anchor="_Toc450047485" w:history="1">
        <w:r w:rsidR="00853D0E" w:rsidRPr="00AD4552">
          <w:rPr>
            <w:rStyle w:val="Hyperlink"/>
            <w:noProof/>
          </w:rPr>
          <w:t>8</w:t>
        </w:r>
        <w:r w:rsidR="00853D0E">
          <w:rPr>
            <w:rFonts w:asciiTheme="minorHAnsi" w:eastAsiaTheme="minorEastAsia" w:hAnsiTheme="minorHAnsi" w:cstheme="minorBidi"/>
            <w:noProof/>
            <w:szCs w:val="22"/>
            <w:lang w:eastAsia="el-GR"/>
          </w:rPr>
          <w:tab/>
        </w:r>
        <w:r w:rsidR="00853D0E" w:rsidRPr="00AD4552">
          <w:rPr>
            <w:rStyle w:val="Hyperlink"/>
            <w:noProof/>
          </w:rPr>
          <w:t>Possible Extension</w:t>
        </w:r>
        <w:r w:rsidR="00853D0E">
          <w:rPr>
            <w:noProof/>
            <w:webHidden/>
          </w:rPr>
          <w:tab/>
        </w:r>
        <w:r w:rsidR="00AF63E3">
          <w:rPr>
            <w:noProof/>
            <w:webHidden/>
          </w:rPr>
          <w:fldChar w:fldCharType="begin"/>
        </w:r>
        <w:r w:rsidR="00853D0E">
          <w:rPr>
            <w:noProof/>
            <w:webHidden/>
          </w:rPr>
          <w:instrText xml:space="preserve"> PAGEREF _Toc450047485 \h </w:instrText>
        </w:r>
        <w:r w:rsidR="00AF63E3">
          <w:rPr>
            <w:noProof/>
            <w:webHidden/>
          </w:rPr>
        </w:r>
        <w:r w:rsidR="00AF63E3">
          <w:rPr>
            <w:noProof/>
            <w:webHidden/>
          </w:rPr>
          <w:fldChar w:fldCharType="separate"/>
        </w:r>
        <w:r w:rsidR="00853D0E">
          <w:rPr>
            <w:noProof/>
            <w:webHidden/>
          </w:rPr>
          <w:t>17</w:t>
        </w:r>
        <w:r w:rsidR="00AF63E3">
          <w:rPr>
            <w:noProof/>
            <w:webHidden/>
          </w:rPr>
          <w:fldChar w:fldCharType="end"/>
        </w:r>
      </w:hyperlink>
    </w:p>
    <w:p w:rsidR="00853D0E" w:rsidRDefault="00524E87">
      <w:pPr>
        <w:pStyle w:val="TOC1"/>
        <w:rPr>
          <w:rFonts w:asciiTheme="minorHAnsi" w:eastAsiaTheme="minorEastAsia" w:hAnsiTheme="minorHAnsi" w:cstheme="minorBidi"/>
          <w:noProof/>
          <w:szCs w:val="22"/>
          <w:lang w:eastAsia="el-GR"/>
        </w:rPr>
      </w:pPr>
      <w:hyperlink w:anchor="_Toc450047486" w:history="1">
        <w:r w:rsidR="00853D0E" w:rsidRPr="00AD4552">
          <w:rPr>
            <w:rStyle w:val="Hyperlink"/>
            <w:noProof/>
          </w:rPr>
          <w:t>9</w:t>
        </w:r>
        <w:r w:rsidR="00853D0E">
          <w:rPr>
            <w:rFonts w:asciiTheme="minorHAnsi" w:eastAsiaTheme="minorEastAsia" w:hAnsiTheme="minorHAnsi" w:cstheme="minorBidi"/>
            <w:noProof/>
            <w:szCs w:val="22"/>
            <w:lang w:eastAsia="el-GR"/>
          </w:rPr>
          <w:tab/>
        </w:r>
        <w:r w:rsidR="00853D0E" w:rsidRPr="00AD4552">
          <w:rPr>
            <w:rStyle w:val="Hyperlink"/>
            <w:noProof/>
          </w:rPr>
          <w:t>References</w:t>
        </w:r>
        <w:r w:rsidR="00853D0E">
          <w:rPr>
            <w:noProof/>
            <w:webHidden/>
          </w:rPr>
          <w:tab/>
        </w:r>
        <w:r w:rsidR="00AF63E3">
          <w:rPr>
            <w:noProof/>
            <w:webHidden/>
          </w:rPr>
          <w:fldChar w:fldCharType="begin"/>
        </w:r>
        <w:r w:rsidR="00853D0E">
          <w:rPr>
            <w:noProof/>
            <w:webHidden/>
          </w:rPr>
          <w:instrText xml:space="preserve"> PAGEREF _Toc450047486 \h </w:instrText>
        </w:r>
        <w:r w:rsidR="00AF63E3">
          <w:rPr>
            <w:noProof/>
            <w:webHidden/>
          </w:rPr>
        </w:r>
        <w:r w:rsidR="00AF63E3">
          <w:rPr>
            <w:noProof/>
            <w:webHidden/>
          </w:rPr>
          <w:fldChar w:fldCharType="separate"/>
        </w:r>
        <w:r w:rsidR="00853D0E">
          <w:rPr>
            <w:noProof/>
            <w:webHidden/>
          </w:rPr>
          <w:t>18</w:t>
        </w:r>
        <w:r w:rsidR="00AF63E3">
          <w:rPr>
            <w:noProof/>
            <w:webHidden/>
          </w:rPr>
          <w:fldChar w:fldCharType="end"/>
        </w:r>
      </w:hyperlink>
    </w:p>
    <w:p w:rsidR="00D435B6" w:rsidRDefault="00AF63E3" w:rsidP="00565ED3">
      <w:r w:rsidRPr="00FA00B3">
        <w:rPr>
          <w:lang w:val="en-US"/>
        </w:rPr>
        <w:fldChar w:fldCharType="end"/>
      </w:r>
      <w:bookmarkStart w:id="1" w:name="_Toc235687579"/>
    </w:p>
    <w:p w:rsidR="001F65D8" w:rsidRPr="00D435B6" w:rsidRDefault="001F65D8" w:rsidP="00D435B6">
      <w:pPr>
        <w:jc w:val="center"/>
      </w:pPr>
    </w:p>
    <w:p w:rsidR="001F65D8" w:rsidRDefault="001F65D8" w:rsidP="00DD4123">
      <w:pPr>
        <w:pStyle w:val="ListParagraph"/>
        <w:spacing w:before="0" w:after="0" w:line="360" w:lineRule="auto"/>
        <w:ind w:left="644"/>
        <w:rPr>
          <w:lang w:val="en-US"/>
        </w:rPr>
      </w:pPr>
    </w:p>
    <w:p w:rsidR="003F4AAD" w:rsidRDefault="003F4AAD" w:rsidP="00DD4123">
      <w:pPr>
        <w:pStyle w:val="ListParagraph"/>
        <w:spacing w:before="0" w:after="0" w:line="360" w:lineRule="auto"/>
        <w:ind w:left="644"/>
        <w:rPr>
          <w:lang w:val="en-US"/>
        </w:rPr>
      </w:pPr>
    </w:p>
    <w:p w:rsidR="003F4AAD" w:rsidRDefault="003F4AAD" w:rsidP="00DD4123">
      <w:pPr>
        <w:pStyle w:val="ListParagraph"/>
        <w:spacing w:before="0" w:after="0" w:line="360" w:lineRule="auto"/>
        <w:ind w:left="644"/>
        <w:rPr>
          <w:lang w:val="en-US"/>
        </w:rPr>
      </w:pPr>
    </w:p>
    <w:p w:rsidR="00DC295A" w:rsidRDefault="00DC295A" w:rsidP="003F4AAD">
      <w:pPr>
        <w:pStyle w:val="Heading1"/>
        <w:keepLines/>
        <w:pageBreakBefore/>
        <w:tabs>
          <w:tab w:val="num" w:pos="720"/>
        </w:tabs>
        <w:spacing w:before="120" w:after="60" w:line="276" w:lineRule="auto"/>
        <w:ind w:left="0" w:firstLine="0"/>
        <w:rPr>
          <w:color w:val="1F497D" w:themeColor="text2"/>
          <w:sz w:val="22"/>
        </w:rPr>
      </w:pPr>
      <w:bookmarkStart w:id="2" w:name="_Toc450047467"/>
      <w:r>
        <w:rPr>
          <w:color w:val="1F497D" w:themeColor="text2"/>
          <w:sz w:val="22"/>
        </w:rPr>
        <w:lastRenderedPageBreak/>
        <w:t>Introduction / Demonstrator Identity</w:t>
      </w:r>
      <w:bookmarkEnd w:id="2"/>
    </w:p>
    <w:p w:rsidR="00DC295A" w:rsidRDefault="00DC295A" w:rsidP="00DC295A">
      <w:pPr>
        <w:pStyle w:val="Heading2"/>
        <w:ind w:left="709" w:hanging="709"/>
        <w:rPr>
          <w:rFonts w:cs="Tahoma"/>
          <w:color w:val="1F497D" w:themeColor="text2"/>
          <w:szCs w:val="22"/>
        </w:rPr>
      </w:pPr>
      <w:bookmarkStart w:id="3" w:name="_Toc450047468"/>
      <w:r w:rsidRPr="00DC295A">
        <w:rPr>
          <w:rFonts w:cs="Tahoma"/>
          <w:color w:val="1F497D" w:themeColor="text2"/>
          <w:szCs w:val="22"/>
        </w:rPr>
        <w:t>Subject Domain</w:t>
      </w:r>
      <w:bookmarkEnd w:id="3"/>
    </w:p>
    <w:p w:rsidR="00DC295A" w:rsidRPr="00DC295A" w:rsidRDefault="008E651C" w:rsidP="00DC295A">
      <w:pPr>
        <w:rPr>
          <w:lang w:val="en-US"/>
        </w:rPr>
      </w:pPr>
      <w:r>
        <w:rPr>
          <w:lang w:val="en-US"/>
        </w:rPr>
        <w:t>High Energy Physics at CERN</w:t>
      </w:r>
    </w:p>
    <w:p w:rsidR="00DC295A" w:rsidRDefault="00DC295A" w:rsidP="00DC295A">
      <w:pPr>
        <w:pStyle w:val="Heading2"/>
        <w:ind w:left="709" w:hanging="709"/>
        <w:rPr>
          <w:rFonts w:cs="Tahoma"/>
          <w:color w:val="1F497D" w:themeColor="text2"/>
          <w:szCs w:val="22"/>
        </w:rPr>
      </w:pPr>
      <w:bookmarkStart w:id="4" w:name="_Toc450047469"/>
      <w:r w:rsidRPr="00DC295A">
        <w:rPr>
          <w:rFonts w:cs="Tahoma"/>
          <w:color w:val="1F497D" w:themeColor="text2"/>
          <w:szCs w:val="22"/>
        </w:rPr>
        <w:t>Type of Activity</w:t>
      </w:r>
      <w:bookmarkEnd w:id="4"/>
    </w:p>
    <w:p w:rsidR="00CB1040" w:rsidRPr="002D572A" w:rsidRDefault="00CB1040" w:rsidP="00DC295A">
      <w:pPr>
        <w:rPr>
          <w:lang w:val="en-US"/>
        </w:rPr>
      </w:pPr>
      <w:r w:rsidRPr="002D572A">
        <w:rPr>
          <w:lang w:val="en-US"/>
        </w:rPr>
        <w:t xml:space="preserve">In school student activity through which students are introduced to the science behind the study of the Quark Gluon Plasma as it is conducted by the ALICE experiment at CERN. Students learn about CERN and investigate: strangeness enhancement, one of the most important signatures of the Quark Gluon Plasma formation, using interactive online tools to analyze real collision data. </w:t>
      </w:r>
    </w:p>
    <w:p w:rsidR="00DC295A" w:rsidRPr="002D572A" w:rsidRDefault="00CB1040" w:rsidP="00F93899">
      <w:pPr>
        <w:rPr>
          <w:rFonts w:cs="Tahoma"/>
          <w:color w:val="1F497D" w:themeColor="text2"/>
          <w:szCs w:val="22"/>
        </w:rPr>
      </w:pPr>
      <w:r w:rsidRPr="002D572A">
        <w:rPr>
          <w:lang w:val="en-US"/>
        </w:rPr>
        <w:br/>
      </w:r>
      <w:bookmarkStart w:id="5" w:name="_Toc450047470"/>
      <w:proofErr w:type="spellStart"/>
      <w:r w:rsidR="00DC295A" w:rsidRPr="002D572A">
        <w:rPr>
          <w:rFonts w:cs="Tahoma"/>
          <w:color w:val="1F497D" w:themeColor="text2"/>
          <w:szCs w:val="22"/>
        </w:rPr>
        <w:t>Duration</w:t>
      </w:r>
      <w:bookmarkEnd w:id="5"/>
      <w:proofErr w:type="spellEnd"/>
    </w:p>
    <w:p w:rsidR="00DC295A" w:rsidRPr="002D572A" w:rsidRDefault="00876F30" w:rsidP="00DC295A">
      <w:pPr>
        <w:rPr>
          <w:lang w:val="en-US"/>
        </w:rPr>
      </w:pPr>
      <w:r w:rsidRPr="002D572A">
        <w:rPr>
          <w:lang w:val="en-US"/>
        </w:rPr>
        <w:t>6</w:t>
      </w:r>
      <w:r w:rsidR="00F93899" w:rsidRPr="002D572A">
        <w:rPr>
          <w:lang w:val="en-US"/>
        </w:rPr>
        <w:t xml:space="preserve"> hours</w:t>
      </w:r>
    </w:p>
    <w:p w:rsidR="00DC295A" w:rsidRPr="002D572A" w:rsidRDefault="00DC295A" w:rsidP="00DC295A">
      <w:pPr>
        <w:pStyle w:val="Heading2"/>
        <w:ind w:left="709" w:hanging="709"/>
        <w:rPr>
          <w:rFonts w:cs="Tahoma"/>
          <w:color w:val="1F497D" w:themeColor="text2"/>
          <w:szCs w:val="22"/>
        </w:rPr>
      </w:pPr>
      <w:bookmarkStart w:id="6" w:name="_Toc450047471"/>
      <w:r w:rsidRPr="002D572A">
        <w:rPr>
          <w:rFonts w:cs="Tahoma"/>
          <w:color w:val="1F497D" w:themeColor="text2"/>
          <w:szCs w:val="22"/>
        </w:rPr>
        <w:t>Setting (formal / informal learning)</w:t>
      </w:r>
      <w:bookmarkEnd w:id="6"/>
    </w:p>
    <w:p w:rsidR="00DC295A" w:rsidRPr="002D572A" w:rsidRDefault="006E4473" w:rsidP="00DC295A">
      <w:pPr>
        <w:rPr>
          <w:lang w:val="en-US"/>
        </w:rPr>
      </w:pPr>
      <w:r w:rsidRPr="002D572A">
        <w:rPr>
          <w:lang w:val="en-US"/>
        </w:rPr>
        <w:t>Formal and informal</w:t>
      </w:r>
    </w:p>
    <w:p w:rsidR="00DC295A" w:rsidRPr="002D572A" w:rsidRDefault="00DC295A" w:rsidP="00DC295A">
      <w:pPr>
        <w:pStyle w:val="Heading2"/>
        <w:ind w:left="709" w:hanging="709"/>
        <w:rPr>
          <w:rFonts w:cs="Tahoma"/>
          <w:color w:val="1F497D" w:themeColor="text2"/>
          <w:szCs w:val="22"/>
        </w:rPr>
      </w:pPr>
      <w:bookmarkStart w:id="7" w:name="_Toc450047472"/>
      <w:r w:rsidRPr="002D572A">
        <w:rPr>
          <w:rFonts w:cs="Tahoma"/>
          <w:color w:val="1F497D" w:themeColor="text2"/>
          <w:szCs w:val="22"/>
        </w:rPr>
        <w:t>Effective Learning Environment</w:t>
      </w:r>
      <w:bookmarkEnd w:id="7"/>
    </w:p>
    <w:p w:rsidR="002675B0" w:rsidRPr="002D572A" w:rsidRDefault="002675B0" w:rsidP="002675B0">
      <w:pPr>
        <w:pStyle w:val="NormalWeb"/>
        <w:numPr>
          <w:ilvl w:val="0"/>
          <w:numId w:val="14"/>
        </w:numPr>
        <w:rPr>
          <w:rFonts w:ascii="Tahoma" w:hAnsi="Tahoma" w:cs="Tahoma"/>
          <w:sz w:val="22"/>
          <w:szCs w:val="22"/>
          <w:lang w:val="en-US"/>
        </w:rPr>
      </w:pPr>
      <w:r w:rsidRPr="002D572A">
        <w:rPr>
          <w:rFonts w:ascii="Tahoma" w:hAnsi="Tahoma" w:cs="Tahoma"/>
          <w:sz w:val="22"/>
          <w:szCs w:val="22"/>
          <w:lang w:val="en-US"/>
        </w:rPr>
        <w:t>Simulations aiming to enable the visualization of theoretical models and facilitate inquiry-based experimentation</w:t>
      </w:r>
    </w:p>
    <w:p w:rsidR="002675B0" w:rsidRPr="002D572A" w:rsidRDefault="002675B0" w:rsidP="002675B0">
      <w:pPr>
        <w:pStyle w:val="NormalWeb"/>
        <w:numPr>
          <w:ilvl w:val="0"/>
          <w:numId w:val="14"/>
        </w:numPr>
        <w:rPr>
          <w:rFonts w:ascii="Tahoma" w:hAnsi="Tahoma" w:cs="Tahoma"/>
          <w:sz w:val="22"/>
          <w:szCs w:val="22"/>
          <w:lang w:val="en-US"/>
        </w:rPr>
      </w:pPr>
      <w:r w:rsidRPr="002D572A">
        <w:rPr>
          <w:rFonts w:ascii="Tahoma" w:hAnsi="Tahoma" w:cs="Tahoma"/>
          <w:sz w:val="22"/>
          <w:szCs w:val="22"/>
          <w:lang w:val="en-US"/>
        </w:rPr>
        <w:t>Dialogic space / argumentation aiming to engage students in argumentation and dialogic processes for a better insight into the nature of scientific enquiry and the ways in which scientists work</w:t>
      </w:r>
    </w:p>
    <w:p w:rsidR="002675B0" w:rsidRPr="002D572A" w:rsidRDefault="002675B0" w:rsidP="002675B0">
      <w:pPr>
        <w:pStyle w:val="ListParagraph"/>
        <w:numPr>
          <w:ilvl w:val="0"/>
          <w:numId w:val="14"/>
        </w:numPr>
        <w:spacing w:before="0" w:after="200" w:line="276" w:lineRule="auto"/>
        <w:jc w:val="left"/>
        <w:rPr>
          <w:rFonts w:cs="Tahoma"/>
          <w:szCs w:val="22"/>
          <w:lang w:val="en-US"/>
        </w:rPr>
      </w:pPr>
      <w:r w:rsidRPr="002D572A">
        <w:rPr>
          <w:rFonts w:cs="Tahoma"/>
          <w:szCs w:val="22"/>
          <w:lang w:val="en-US"/>
        </w:rPr>
        <w:t xml:space="preserve">Experimentation (Science laboratories and </w:t>
      </w:r>
      <w:proofErr w:type="spellStart"/>
      <w:r w:rsidRPr="002D572A">
        <w:rPr>
          <w:rFonts w:cs="Tahoma"/>
          <w:szCs w:val="22"/>
          <w:lang w:val="en-US"/>
        </w:rPr>
        <w:t>eScience</w:t>
      </w:r>
      <w:proofErr w:type="spellEnd"/>
      <w:r w:rsidRPr="002D572A">
        <w:rPr>
          <w:rFonts w:cs="Tahoma"/>
          <w:szCs w:val="22"/>
          <w:lang w:val="en-US"/>
        </w:rPr>
        <w:t xml:space="preserve"> applications) aiming to enhance students’ physical and intellectual interaction with instructional materials through 'hands-on' experimentation and 'minds-on' reflection.</w:t>
      </w:r>
    </w:p>
    <w:p w:rsidR="002675B0" w:rsidRPr="002D572A" w:rsidRDefault="002675B0" w:rsidP="002675B0">
      <w:pPr>
        <w:pStyle w:val="ListParagraph"/>
        <w:numPr>
          <w:ilvl w:val="0"/>
          <w:numId w:val="14"/>
        </w:numPr>
        <w:spacing w:before="0" w:after="200" w:line="276" w:lineRule="auto"/>
        <w:jc w:val="left"/>
        <w:rPr>
          <w:rFonts w:cs="Tahoma"/>
          <w:szCs w:val="22"/>
          <w:lang w:val="en-US"/>
        </w:rPr>
      </w:pPr>
      <w:r w:rsidRPr="002D572A">
        <w:rPr>
          <w:rFonts w:cs="Tahoma"/>
          <w:szCs w:val="22"/>
          <w:lang w:val="en-US"/>
        </w:rPr>
        <w:t xml:space="preserve">Visits to research </w:t>
      </w:r>
      <w:proofErr w:type="spellStart"/>
      <w:r w:rsidRPr="002D572A">
        <w:rPr>
          <w:rFonts w:cs="Tahoma"/>
          <w:szCs w:val="22"/>
          <w:lang w:val="en-US"/>
        </w:rPr>
        <w:t>centres</w:t>
      </w:r>
      <w:proofErr w:type="spellEnd"/>
      <w:r w:rsidRPr="002D572A">
        <w:rPr>
          <w:rFonts w:cs="Tahoma"/>
          <w:szCs w:val="22"/>
          <w:lang w:val="en-US"/>
        </w:rPr>
        <w:t xml:space="preserve"> (virtual/physical</w:t>
      </w:r>
      <w:proofErr w:type="gramStart"/>
      <w:r w:rsidRPr="002D572A">
        <w:rPr>
          <w:rFonts w:cs="Tahoma"/>
          <w:szCs w:val="22"/>
          <w:lang w:val="en-US"/>
        </w:rPr>
        <w:t>)aiming</w:t>
      </w:r>
      <w:proofErr w:type="gramEnd"/>
      <w:r w:rsidRPr="002D572A">
        <w:rPr>
          <w:rFonts w:cs="Tahoma"/>
          <w:szCs w:val="22"/>
          <w:lang w:val="en-US"/>
        </w:rPr>
        <w:t xml:space="preserve"> to connect the science classroom with research infrastructures, addressing the enhancement of informal learning settings.</w:t>
      </w:r>
    </w:p>
    <w:p w:rsidR="00DC295A" w:rsidRPr="002D572A" w:rsidRDefault="00DC295A" w:rsidP="00DC295A">
      <w:pPr>
        <w:rPr>
          <w:lang w:val="en-US"/>
        </w:rPr>
      </w:pPr>
    </w:p>
    <w:p w:rsidR="00D635FB" w:rsidRPr="002D572A" w:rsidRDefault="00D635FB" w:rsidP="00DC295A">
      <w:pPr>
        <w:rPr>
          <w:lang w:val="en-GB"/>
        </w:rPr>
      </w:pPr>
    </w:p>
    <w:p w:rsidR="00D635FB" w:rsidRPr="002D572A" w:rsidRDefault="00D635FB" w:rsidP="00D635FB">
      <w:pPr>
        <w:pStyle w:val="Heading1"/>
        <w:keepLines/>
        <w:pageBreakBefore/>
        <w:tabs>
          <w:tab w:val="num" w:pos="720"/>
        </w:tabs>
        <w:spacing w:before="120" w:after="60" w:line="276" w:lineRule="auto"/>
        <w:ind w:left="0" w:firstLine="0"/>
        <w:rPr>
          <w:color w:val="1F497D" w:themeColor="text2"/>
          <w:sz w:val="22"/>
        </w:rPr>
      </w:pPr>
      <w:bookmarkStart w:id="8" w:name="_Toc450047473"/>
      <w:r w:rsidRPr="002D572A">
        <w:rPr>
          <w:color w:val="1F497D" w:themeColor="text2"/>
          <w:sz w:val="22"/>
        </w:rPr>
        <w:lastRenderedPageBreak/>
        <w:t>Rational of the Activity / Educational Approach</w:t>
      </w:r>
      <w:bookmarkEnd w:id="8"/>
    </w:p>
    <w:p w:rsidR="006E4473" w:rsidRPr="002D572A" w:rsidRDefault="009B5D27" w:rsidP="006E4473">
      <w:pPr>
        <w:pStyle w:val="Body"/>
        <w:numPr>
          <w:ilvl w:val="0"/>
          <w:numId w:val="6"/>
        </w:numPr>
        <w:pBdr>
          <w:top w:val="none" w:sz="0" w:space="0" w:color="auto"/>
          <w:left w:val="none" w:sz="0" w:space="0" w:color="auto"/>
          <w:bottom w:val="none" w:sz="0" w:space="0" w:color="auto"/>
          <w:right w:val="none" w:sz="0" w:space="0" w:color="auto"/>
          <w:bar w:val="none" w:sz="0" w:color="auto"/>
        </w:pBdr>
        <w:rPr>
          <w:rFonts w:ascii="Tahoma" w:hAnsi="Tahoma" w:cs="Tahoma"/>
        </w:rPr>
      </w:pPr>
      <w:r w:rsidRPr="002D572A">
        <w:rPr>
          <w:rFonts w:ascii="Tahoma" w:hAnsi="Tahoma" w:cs="Tahoma"/>
        </w:rPr>
        <w:t>Becoming a scientist for one day to participate in modern scientific research</w:t>
      </w:r>
    </w:p>
    <w:p w:rsidR="006E4473" w:rsidRPr="002D572A" w:rsidRDefault="009B5D27" w:rsidP="006E4473">
      <w:pPr>
        <w:pStyle w:val="Body"/>
        <w:numPr>
          <w:ilvl w:val="0"/>
          <w:numId w:val="6"/>
        </w:numPr>
        <w:pBdr>
          <w:top w:val="none" w:sz="0" w:space="0" w:color="auto"/>
          <w:left w:val="none" w:sz="0" w:space="0" w:color="auto"/>
          <w:bottom w:val="none" w:sz="0" w:space="0" w:color="auto"/>
          <w:right w:val="none" w:sz="0" w:space="0" w:color="auto"/>
          <w:bar w:val="none" w:sz="0" w:color="auto"/>
        </w:pBdr>
        <w:rPr>
          <w:rFonts w:ascii="Tahoma" w:hAnsi="Tahoma" w:cs="Tahoma"/>
        </w:rPr>
      </w:pPr>
      <w:r w:rsidRPr="002D572A">
        <w:rPr>
          <w:rFonts w:ascii="Tahoma" w:hAnsi="Tahoma" w:cs="Tahoma"/>
        </w:rPr>
        <w:t xml:space="preserve">Employ creativity and teamwork to analyze and communicate scientific results with the general public in an artful fashion. </w:t>
      </w:r>
    </w:p>
    <w:p w:rsidR="00D635FB" w:rsidRPr="002D572A" w:rsidRDefault="00D635FB" w:rsidP="00DC295A">
      <w:pPr>
        <w:rPr>
          <w:lang w:val="en-GB"/>
        </w:rPr>
      </w:pPr>
    </w:p>
    <w:p w:rsidR="00D635FB" w:rsidRPr="002D572A" w:rsidRDefault="00D635FB" w:rsidP="00D635FB">
      <w:pPr>
        <w:pStyle w:val="Heading2"/>
        <w:ind w:left="709" w:hanging="709"/>
        <w:rPr>
          <w:rFonts w:cs="Tahoma"/>
          <w:color w:val="1F497D" w:themeColor="text2"/>
          <w:szCs w:val="22"/>
        </w:rPr>
      </w:pPr>
      <w:bookmarkStart w:id="9" w:name="_Toc450047474"/>
      <w:r w:rsidRPr="002D572A">
        <w:rPr>
          <w:rFonts w:cs="Tahoma"/>
          <w:color w:val="1F497D" w:themeColor="text2"/>
          <w:szCs w:val="22"/>
        </w:rPr>
        <w:t>Challenge</w:t>
      </w:r>
      <w:bookmarkEnd w:id="9"/>
      <w:r w:rsidRPr="002D572A">
        <w:rPr>
          <w:rFonts w:cs="Tahoma"/>
          <w:color w:val="1F497D" w:themeColor="text2"/>
          <w:szCs w:val="22"/>
        </w:rPr>
        <w:t xml:space="preserve"> </w:t>
      </w:r>
    </w:p>
    <w:p w:rsidR="00876F30" w:rsidRPr="002D572A" w:rsidRDefault="00876F30" w:rsidP="00DC295A">
      <w:pPr>
        <w:rPr>
          <w:lang w:val="en-GB"/>
        </w:rPr>
      </w:pPr>
      <w:r w:rsidRPr="002D572A">
        <w:rPr>
          <w:lang w:val="en-GB"/>
        </w:rPr>
        <w:t xml:space="preserve">In order to understand Nature and the Laws governing our Universe, Modern Science has developed tools and techniques of sophistication far beyond the reach of school curricula. Modern discoveries are able to answer questions such as “What are we made of?”, “What is the nature of mass?”, “How did the Universe look like during its infancy”, which were once in the realm of Philosophy and speculation. Today, these questions can be quantified and answered in cutting edge experiments, thus expanding the boundaries of human comprehension far beyond our everyday practice. In order to organize and conduct the experiments needed to verify such hypotheses, scientists form international collaborations consisting of thousands of scientists and engineers </w:t>
      </w:r>
      <w:proofErr w:type="spellStart"/>
      <w:r w:rsidRPr="002D572A">
        <w:rPr>
          <w:lang w:val="en-GB"/>
        </w:rPr>
        <w:t>and</w:t>
      </w:r>
      <w:proofErr w:type="spellEnd"/>
      <w:r w:rsidRPr="002D572A">
        <w:rPr>
          <w:lang w:val="en-GB"/>
        </w:rPr>
        <w:t xml:space="preserve"> build gigantic research infrastructures dedicated to the pursuit of fundamental knowledge.     Such an international, multicultural research infrastructure is CERN, with experiments ran by thousands of scientists aiming to discover the most fundamental laws of the Universe with unprecedented accuracy.</w:t>
      </w:r>
    </w:p>
    <w:p w:rsidR="00F7026F" w:rsidRPr="002D572A" w:rsidRDefault="00876F30" w:rsidP="00DC295A">
      <w:pPr>
        <w:rPr>
          <w:lang w:val="en-GB"/>
        </w:rPr>
      </w:pPr>
      <w:r w:rsidRPr="002D572A">
        <w:rPr>
          <w:lang w:val="en-GB"/>
        </w:rPr>
        <w:t xml:space="preserve">Students are exposed to these scientific breakthroughs through media such as TV, newspapers, blogs or social media. </w:t>
      </w:r>
      <w:r w:rsidR="00F7026F" w:rsidRPr="002D572A">
        <w:rPr>
          <w:lang w:val="en-GB"/>
        </w:rPr>
        <w:t xml:space="preserve">However, the knowledge and skills needed to be able to comprehend the science behind these </w:t>
      </w:r>
      <w:proofErr w:type="gramStart"/>
      <w:r w:rsidR="00F7026F" w:rsidRPr="002D572A">
        <w:rPr>
          <w:lang w:val="en-GB"/>
        </w:rPr>
        <w:t>discoveries,</w:t>
      </w:r>
      <w:proofErr w:type="gramEnd"/>
      <w:r w:rsidR="00F7026F" w:rsidRPr="002D572A">
        <w:rPr>
          <w:lang w:val="en-GB"/>
        </w:rPr>
        <w:t xml:space="preserve"> are far beyond the reach of the school curricula. As a result, dedicated outreach activities have been developed by leading organizations involved in scientific research, science education and outreach, in order to bring students in touch with modern scientific research culture, demonstrate to them cutting edge scientific achievements and cultivate the skills needed in order the students to become ‘little researchers’ and explore on </w:t>
      </w:r>
      <w:proofErr w:type="gramStart"/>
      <w:r w:rsidR="00F7026F" w:rsidRPr="002D572A">
        <w:rPr>
          <w:lang w:val="en-GB"/>
        </w:rPr>
        <w:t>their</w:t>
      </w:r>
      <w:proofErr w:type="gramEnd"/>
      <w:r w:rsidR="00F7026F" w:rsidRPr="002D572A">
        <w:rPr>
          <w:lang w:val="en-GB"/>
        </w:rPr>
        <w:t xml:space="preserve"> own the fascinating world of modern science.</w:t>
      </w:r>
    </w:p>
    <w:p w:rsidR="00F7026F" w:rsidRPr="002D572A" w:rsidRDefault="00F7026F" w:rsidP="00DC295A">
      <w:pPr>
        <w:rPr>
          <w:lang w:val="en-GB"/>
        </w:rPr>
      </w:pPr>
      <w:r w:rsidRPr="002D572A">
        <w:rPr>
          <w:lang w:val="en-GB"/>
        </w:rPr>
        <w:t xml:space="preserve">In this framework, the “ALICE Experiment at LHC” </w:t>
      </w:r>
      <w:proofErr w:type="gramStart"/>
      <w:r w:rsidRPr="002D572A">
        <w:rPr>
          <w:lang w:val="en-GB"/>
        </w:rPr>
        <w:t>demonstrator,</w:t>
      </w:r>
      <w:proofErr w:type="gramEnd"/>
      <w:r w:rsidRPr="002D572A">
        <w:rPr>
          <w:lang w:val="en-GB"/>
        </w:rPr>
        <w:t xml:space="preserve"> connects students with fundamental research taking place in one of the 4 large experiments of the LHC complex at CERN, ALICE, which reproduces and studies the state of the Universe at a tiny fraction of a second after the Big Bang: The Quark Gluon Plasma.</w:t>
      </w:r>
    </w:p>
    <w:p w:rsidR="00F7026F" w:rsidRPr="002D572A" w:rsidRDefault="00F7026F" w:rsidP="00DC295A">
      <w:pPr>
        <w:rPr>
          <w:lang w:val="en-GB"/>
        </w:rPr>
      </w:pPr>
      <w:r w:rsidRPr="002D572A">
        <w:rPr>
          <w:lang w:val="en-GB"/>
        </w:rPr>
        <w:t xml:space="preserve">Students learn about the research done at CERN and by working in teams, they explore and analyse real scientific data and search for the Signatures of Quark Gluon Plasma in the ALICE detector. To provide them with an inspiring experience, students connect live with a scientist at CERN and discuss their results and questions. Finally students employ their creativity and communicate their results and ideas in an artful fashion. </w:t>
      </w:r>
    </w:p>
    <w:p w:rsidR="00D635FB" w:rsidRPr="002D572A" w:rsidRDefault="00D635FB" w:rsidP="00D635FB">
      <w:pPr>
        <w:pStyle w:val="Heading2"/>
        <w:ind w:left="709" w:hanging="709"/>
        <w:rPr>
          <w:rFonts w:cs="Tahoma"/>
          <w:color w:val="1F497D" w:themeColor="text2"/>
          <w:szCs w:val="22"/>
        </w:rPr>
      </w:pPr>
      <w:bookmarkStart w:id="10" w:name="_Toc450047475"/>
      <w:r w:rsidRPr="002D572A">
        <w:rPr>
          <w:rFonts w:cs="Tahoma"/>
          <w:color w:val="1F497D" w:themeColor="text2"/>
          <w:szCs w:val="22"/>
        </w:rPr>
        <w:lastRenderedPageBreak/>
        <w:t>Added Value</w:t>
      </w:r>
      <w:bookmarkEnd w:id="10"/>
    </w:p>
    <w:p w:rsidR="00126417" w:rsidRPr="002D572A" w:rsidRDefault="00524E87" w:rsidP="002D76C8">
      <w:pPr>
        <w:pStyle w:val="Body"/>
        <w:numPr>
          <w:ilvl w:val="0"/>
          <w:numId w:val="6"/>
        </w:numPr>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2D572A">
        <w:rPr>
          <w:rFonts w:ascii="Tahoma" w:hAnsi="Tahoma" w:cs="Tahoma"/>
        </w:rPr>
        <w:t>Students learn about cutting edge research at CERN and become part of it by analyzing real LHC data.</w:t>
      </w:r>
    </w:p>
    <w:p w:rsidR="00126417" w:rsidRPr="002D572A" w:rsidRDefault="00524E87" w:rsidP="002D76C8">
      <w:pPr>
        <w:pStyle w:val="Body"/>
        <w:numPr>
          <w:ilvl w:val="0"/>
          <w:numId w:val="6"/>
        </w:numPr>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2D572A">
        <w:rPr>
          <w:rFonts w:ascii="Tahoma" w:hAnsi="Tahoma" w:cs="Tahoma"/>
        </w:rPr>
        <w:t xml:space="preserve">Students work in teams to analyze and present their results. </w:t>
      </w:r>
    </w:p>
    <w:p w:rsidR="00126417" w:rsidRPr="002D572A" w:rsidRDefault="00524E87" w:rsidP="002D76C8">
      <w:pPr>
        <w:pStyle w:val="Body"/>
        <w:numPr>
          <w:ilvl w:val="0"/>
          <w:numId w:val="6"/>
        </w:numPr>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2D572A">
        <w:rPr>
          <w:rFonts w:ascii="Tahoma" w:hAnsi="Tahoma" w:cs="Tahoma"/>
        </w:rPr>
        <w:t xml:space="preserve">Students learn Physics within and beyond their school curricula and thus get inspired on science in general. </w:t>
      </w:r>
    </w:p>
    <w:p w:rsidR="002D76C8" w:rsidRPr="002D572A" w:rsidRDefault="002D76C8" w:rsidP="002D76C8">
      <w:pPr>
        <w:pStyle w:val="Body"/>
        <w:numPr>
          <w:ilvl w:val="0"/>
          <w:numId w:val="6"/>
        </w:numPr>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2D572A">
        <w:rPr>
          <w:rFonts w:ascii="Tahoma" w:hAnsi="Tahoma" w:cs="Tahoma"/>
        </w:rPr>
        <w:t xml:space="preserve">Students discuss in real time with scientists working at CERN </w:t>
      </w:r>
    </w:p>
    <w:p w:rsidR="00812813" w:rsidRPr="002D572A" w:rsidRDefault="002D76C8" w:rsidP="002D76C8">
      <w:pPr>
        <w:pStyle w:val="Body"/>
        <w:numPr>
          <w:ilvl w:val="0"/>
          <w:numId w:val="6"/>
        </w:numPr>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2D572A">
        <w:rPr>
          <w:rFonts w:ascii="Tahoma" w:hAnsi="Tahoma" w:cs="Tahoma"/>
        </w:rPr>
        <w:t xml:space="preserve">Students learn how to communicate their results in an artful fashion by employing their creativity to create a video. </w:t>
      </w:r>
    </w:p>
    <w:p w:rsidR="00996F63" w:rsidRPr="002D572A" w:rsidRDefault="00996F63" w:rsidP="002D76C8">
      <w:pPr>
        <w:pStyle w:val="Body"/>
        <w:numPr>
          <w:ilvl w:val="0"/>
          <w:numId w:val="6"/>
        </w:numPr>
        <w:pBdr>
          <w:top w:val="none" w:sz="0" w:space="0" w:color="auto"/>
          <w:left w:val="none" w:sz="0" w:space="0" w:color="auto"/>
          <w:bottom w:val="none" w:sz="0" w:space="0" w:color="auto"/>
          <w:right w:val="none" w:sz="0" w:space="0" w:color="auto"/>
          <w:bar w:val="none" w:sz="0" w:color="auto"/>
        </w:pBdr>
        <w:jc w:val="both"/>
        <w:rPr>
          <w:rFonts w:ascii="Tahoma" w:hAnsi="Tahoma" w:cs="Tahoma"/>
        </w:rPr>
      </w:pPr>
      <w:r w:rsidRPr="002D572A">
        <w:rPr>
          <w:rFonts w:ascii="Tahoma" w:hAnsi="Tahoma" w:cs="Tahoma"/>
        </w:rPr>
        <w:t>De</w:t>
      </w:r>
      <w:r w:rsidR="002D76C8" w:rsidRPr="002D572A">
        <w:rPr>
          <w:rFonts w:ascii="Tahoma" w:hAnsi="Tahoma" w:cs="Tahoma"/>
        </w:rPr>
        <w:t>velopment of analytical thinking.</w:t>
      </w:r>
    </w:p>
    <w:p w:rsidR="00996F63" w:rsidRPr="002D572A" w:rsidRDefault="00996F63" w:rsidP="002D76C8">
      <w:pPr>
        <w:pStyle w:val="Body"/>
        <w:pBdr>
          <w:top w:val="none" w:sz="0" w:space="0" w:color="auto"/>
          <w:left w:val="none" w:sz="0" w:space="0" w:color="auto"/>
          <w:bottom w:val="none" w:sz="0" w:space="0" w:color="auto"/>
          <w:right w:val="none" w:sz="0" w:space="0" w:color="auto"/>
          <w:bar w:val="none" w:sz="0" w:color="auto"/>
        </w:pBdr>
        <w:ind w:left="720"/>
        <w:rPr>
          <w:rFonts w:ascii="Tahoma" w:hAnsi="Tahoma" w:cs="Tahoma"/>
        </w:rPr>
      </w:pPr>
    </w:p>
    <w:p w:rsidR="00812813" w:rsidRPr="002D572A" w:rsidRDefault="00812813" w:rsidP="002D76C8">
      <w:pPr>
        <w:pStyle w:val="Body"/>
        <w:pBdr>
          <w:top w:val="none" w:sz="0" w:space="0" w:color="auto"/>
          <w:left w:val="none" w:sz="0" w:space="0" w:color="auto"/>
          <w:bottom w:val="none" w:sz="0" w:space="0" w:color="auto"/>
          <w:right w:val="none" w:sz="0" w:space="0" w:color="auto"/>
          <w:bar w:val="none" w:sz="0" w:color="auto"/>
        </w:pBdr>
        <w:ind w:left="720"/>
        <w:rPr>
          <w:rFonts w:asciiTheme="majorHAnsi" w:hAnsiTheme="majorHAnsi"/>
        </w:rPr>
      </w:pPr>
    </w:p>
    <w:p w:rsidR="00812813" w:rsidRPr="002D572A" w:rsidRDefault="00812813" w:rsidP="002D76C8">
      <w:pPr>
        <w:pStyle w:val="Body"/>
        <w:pBdr>
          <w:top w:val="none" w:sz="0" w:space="0" w:color="auto"/>
          <w:left w:val="none" w:sz="0" w:space="0" w:color="auto"/>
          <w:bottom w:val="none" w:sz="0" w:space="0" w:color="auto"/>
          <w:right w:val="none" w:sz="0" w:space="0" w:color="auto"/>
          <w:bar w:val="none" w:sz="0" w:color="auto"/>
        </w:pBdr>
        <w:ind w:left="720"/>
        <w:rPr>
          <w:rFonts w:asciiTheme="majorHAnsi" w:hAnsiTheme="majorHAnsi"/>
        </w:rPr>
      </w:pPr>
    </w:p>
    <w:p w:rsidR="00D635FB" w:rsidRPr="002D572A" w:rsidRDefault="00D635FB" w:rsidP="00D635FB">
      <w:pPr>
        <w:pStyle w:val="Heading1"/>
        <w:keepLines/>
        <w:pageBreakBefore/>
        <w:tabs>
          <w:tab w:val="num" w:pos="720"/>
        </w:tabs>
        <w:spacing w:before="120" w:after="60" w:line="276" w:lineRule="auto"/>
        <w:ind w:left="0" w:firstLine="0"/>
        <w:rPr>
          <w:color w:val="1F497D" w:themeColor="text2"/>
          <w:sz w:val="22"/>
        </w:rPr>
      </w:pPr>
      <w:bookmarkStart w:id="11" w:name="_Toc450047476"/>
      <w:r w:rsidRPr="002D572A">
        <w:rPr>
          <w:color w:val="1F497D" w:themeColor="text2"/>
          <w:sz w:val="22"/>
        </w:rPr>
        <w:lastRenderedPageBreak/>
        <w:t>Learning Objectives</w:t>
      </w:r>
      <w:bookmarkEnd w:id="11"/>
      <w:r w:rsidRPr="002D572A">
        <w:rPr>
          <w:color w:val="1F497D" w:themeColor="text2"/>
          <w:sz w:val="22"/>
        </w:rPr>
        <w:t xml:space="preserve"> </w:t>
      </w:r>
    </w:p>
    <w:p w:rsidR="00E76B9E" w:rsidRPr="002D572A" w:rsidRDefault="00E76B9E" w:rsidP="00D635FB">
      <w:pPr>
        <w:rPr>
          <w:lang w:val="en-GB"/>
        </w:rPr>
      </w:pPr>
      <w:r w:rsidRPr="002D572A">
        <w:rPr>
          <w:lang w:val="en-GB"/>
        </w:rPr>
        <w:t xml:space="preserve">Students become ‘young researchers’ and explore cutting edge physics from their school laboratory. </w:t>
      </w:r>
      <w:r w:rsidRPr="002D572A">
        <w:rPr>
          <w:lang w:val="en-GB"/>
        </w:rPr>
        <w:br/>
        <w:t>The learning objectives of this demonstrator are:</w:t>
      </w:r>
    </w:p>
    <w:p w:rsidR="00E76B9E" w:rsidRPr="002D572A" w:rsidRDefault="00E76B9E" w:rsidP="00D635FB">
      <w:pPr>
        <w:rPr>
          <w:lang w:val="en-GB"/>
        </w:rPr>
      </w:pPr>
      <w:r w:rsidRPr="002D572A">
        <w:rPr>
          <w:lang w:val="en-GB"/>
        </w:rPr>
        <w:t xml:space="preserve">1. The students to Understand what Quark Gluon Plasma </w:t>
      </w:r>
      <w:proofErr w:type="gramStart"/>
      <w:r w:rsidRPr="002D572A">
        <w:rPr>
          <w:lang w:val="en-GB"/>
        </w:rPr>
        <w:t>is.</w:t>
      </w:r>
      <w:proofErr w:type="gramEnd"/>
    </w:p>
    <w:p w:rsidR="00E76B9E" w:rsidRPr="002D572A" w:rsidRDefault="00E76B9E" w:rsidP="00D635FB">
      <w:pPr>
        <w:rPr>
          <w:lang w:val="en-GB"/>
        </w:rPr>
      </w:pPr>
      <w:r w:rsidRPr="002D572A">
        <w:rPr>
          <w:lang w:val="en-GB"/>
        </w:rPr>
        <w:t>2. The comprehension that through a high energy particle collision, students can study the Universe at its infancy.</w:t>
      </w:r>
    </w:p>
    <w:p w:rsidR="00E76B9E" w:rsidRPr="002D572A" w:rsidRDefault="00E76B9E" w:rsidP="00D635FB">
      <w:pPr>
        <w:rPr>
          <w:lang w:val="en-GB"/>
        </w:rPr>
      </w:pPr>
      <w:r w:rsidRPr="002D572A">
        <w:rPr>
          <w:lang w:val="en-GB"/>
        </w:rPr>
        <w:t>3. Students have learnt about the conservation of momentum and energy in classical settings and now they are asked to employ them to understand data produced by subatomic particle collisions.</w:t>
      </w:r>
    </w:p>
    <w:p w:rsidR="00E76B9E" w:rsidRPr="002D572A" w:rsidRDefault="00E76B9E" w:rsidP="00D635FB">
      <w:pPr>
        <w:rPr>
          <w:lang w:val="en-GB"/>
        </w:rPr>
      </w:pPr>
      <w:r w:rsidRPr="002D572A">
        <w:rPr>
          <w:lang w:val="en-GB"/>
        </w:rPr>
        <w:t xml:space="preserve">4. Students learn about the internal structure of </w:t>
      </w:r>
      <w:proofErr w:type="gramStart"/>
      <w:r w:rsidR="002D572A" w:rsidRPr="002D572A">
        <w:rPr>
          <w:lang w:val="en-GB"/>
        </w:rPr>
        <w:t xml:space="preserve">matter </w:t>
      </w:r>
      <w:r w:rsidRPr="002D572A">
        <w:rPr>
          <w:lang w:val="en-GB"/>
        </w:rPr>
        <w:t xml:space="preserve"> and</w:t>
      </w:r>
      <w:proofErr w:type="gramEnd"/>
      <w:r w:rsidRPr="002D572A">
        <w:rPr>
          <w:lang w:val="en-GB"/>
        </w:rPr>
        <w:t xml:space="preserve"> the importance of fundamental particles such as strange particles, which are not part of our everyday world</w:t>
      </w:r>
      <w:r w:rsidR="002D572A" w:rsidRPr="002D572A">
        <w:rPr>
          <w:lang w:val="en-GB"/>
        </w:rPr>
        <w:t xml:space="preserve">, </w:t>
      </w:r>
      <w:r w:rsidR="002D572A" w:rsidRPr="002D572A">
        <w:rPr>
          <w:lang w:val="en-GB"/>
        </w:rPr>
        <w:t>in unde</w:t>
      </w:r>
      <w:r w:rsidR="002D572A" w:rsidRPr="002D572A">
        <w:rPr>
          <w:lang w:val="en-GB"/>
        </w:rPr>
        <w:t>rstanding the structure and the Laws of the U</w:t>
      </w:r>
      <w:r w:rsidR="002D572A" w:rsidRPr="002D572A">
        <w:rPr>
          <w:lang w:val="en-GB"/>
        </w:rPr>
        <w:t>niverse</w:t>
      </w:r>
      <w:r w:rsidR="002D572A" w:rsidRPr="002D572A">
        <w:rPr>
          <w:lang w:val="en-GB"/>
        </w:rPr>
        <w:t xml:space="preserve"> at its infancy.</w:t>
      </w:r>
    </w:p>
    <w:p w:rsidR="00D635FB" w:rsidRPr="002D572A" w:rsidRDefault="00D635FB" w:rsidP="00D635FB">
      <w:pPr>
        <w:pStyle w:val="Heading2"/>
        <w:ind w:left="709" w:hanging="709"/>
        <w:rPr>
          <w:rFonts w:cs="Tahoma"/>
          <w:color w:val="1F497D" w:themeColor="text2"/>
          <w:szCs w:val="22"/>
        </w:rPr>
      </w:pPr>
      <w:bookmarkStart w:id="12" w:name="_Toc450047477"/>
      <w:r w:rsidRPr="002D572A">
        <w:rPr>
          <w:rFonts w:cs="Tahoma"/>
          <w:color w:val="1F497D" w:themeColor="text2"/>
          <w:szCs w:val="22"/>
        </w:rPr>
        <w:t>Domain specific objectives</w:t>
      </w:r>
      <w:bookmarkEnd w:id="12"/>
    </w:p>
    <w:p w:rsidR="00D635FB" w:rsidRPr="002D572A" w:rsidRDefault="00427F2C" w:rsidP="00D635FB">
      <w:pPr>
        <w:rPr>
          <w:lang w:val="en-US"/>
        </w:rPr>
      </w:pPr>
      <w:r w:rsidRPr="002D572A">
        <w:rPr>
          <w:lang w:val="en-US"/>
        </w:rPr>
        <w:t xml:space="preserve">The students will learn about </w:t>
      </w:r>
      <w:r w:rsidR="00B5634C" w:rsidRPr="002D572A">
        <w:rPr>
          <w:lang w:val="en-US"/>
        </w:rPr>
        <w:t xml:space="preserve">the ultimate structure of matter and its behavior under extreme conditions as they can be probed through heavy ion collisions. They will learn about Quark Gluon Plasma, the primordial substance in which quarks and gluons roamed unconfined, which existed in the Universe during the first microsecond after the Big Bang when the temperature was of the order of 1 trillion Kelvin. They explore the world of strange quarks and analyze real ALICE data to identify strange particle decays. </w:t>
      </w:r>
    </w:p>
    <w:p w:rsidR="00D635FB" w:rsidRPr="002D572A" w:rsidRDefault="00D635FB" w:rsidP="00D635FB">
      <w:pPr>
        <w:pStyle w:val="Heading2"/>
        <w:ind w:left="709" w:hanging="709"/>
        <w:rPr>
          <w:rFonts w:cs="Tahoma"/>
          <w:color w:val="1F497D" w:themeColor="text2"/>
          <w:szCs w:val="22"/>
        </w:rPr>
      </w:pPr>
      <w:bookmarkStart w:id="13" w:name="_Toc450047478"/>
      <w:r w:rsidRPr="002D572A">
        <w:rPr>
          <w:rFonts w:cs="Tahoma"/>
          <w:color w:val="1F497D" w:themeColor="text2"/>
          <w:szCs w:val="22"/>
        </w:rPr>
        <w:t>General skills objectives</w:t>
      </w:r>
      <w:bookmarkEnd w:id="13"/>
    </w:p>
    <w:p w:rsidR="003F4475" w:rsidRPr="002D572A" w:rsidRDefault="00B5634C" w:rsidP="00D635FB">
      <w:pPr>
        <w:rPr>
          <w:lang w:val="en-GB"/>
        </w:rPr>
      </w:pPr>
      <w:r w:rsidRPr="002D572A">
        <w:rPr>
          <w:lang w:val="en-GB"/>
        </w:rPr>
        <w:t xml:space="preserve">Students will learn to apply their knowledge and analytical </w:t>
      </w:r>
      <w:proofErr w:type="spellStart"/>
      <w:r w:rsidRPr="002D572A">
        <w:rPr>
          <w:lang w:val="en-GB"/>
        </w:rPr>
        <w:t>skiils</w:t>
      </w:r>
      <w:proofErr w:type="spellEnd"/>
      <w:r w:rsidRPr="002D572A">
        <w:rPr>
          <w:lang w:val="en-GB"/>
        </w:rPr>
        <w:t xml:space="preserve"> to identify the strange particles produced during heavy ion collisions through their decay patterns. Through this, they will be able to learn and review curriculum based science such as the bending of charged particle tracks in magnetic fields. Furthermore, students will learn how to collaborate in order to produce high quality scientific results and </w:t>
      </w:r>
      <w:r w:rsidR="003F4475" w:rsidRPr="002D572A">
        <w:rPr>
          <w:lang w:val="en-GB"/>
        </w:rPr>
        <w:t xml:space="preserve">combine them to comprehend the science behind the task at </w:t>
      </w:r>
      <w:proofErr w:type="spellStart"/>
      <w:r w:rsidR="003F4475" w:rsidRPr="002D572A">
        <w:rPr>
          <w:lang w:val="en-GB"/>
        </w:rPr>
        <w:t>hand.Furthermore</w:t>
      </w:r>
      <w:proofErr w:type="spellEnd"/>
      <w:r w:rsidR="003F4475" w:rsidRPr="002D572A">
        <w:rPr>
          <w:lang w:val="en-GB"/>
        </w:rPr>
        <w:t xml:space="preserve">, students will employ their creativity and use their imagination in order to produce a </w:t>
      </w:r>
      <w:r w:rsidR="00F25B98" w:rsidRPr="002D572A">
        <w:rPr>
          <w:lang w:val="en-GB"/>
        </w:rPr>
        <w:t>video</w:t>
      </w:r>
      <w:r w:rsidR="003F4475" w:rsidRPr="002D572A">
        <w:rPr>
          <w:lang w:val="en-GB"/>
        </w:rPr>
        <w:t xml:space="preserve"> displaying the route from the theoretical conception of the idea of the existence of Quark Gluon Plasma to the experimental study of it.</w:t>
      </w:r>
    </w:p>
    <w:p w:rsidR="00D635FB" w:rsidRPr="002D572A" w:rsidRDefault="003F4475" w:rsidP="00D635FB">
      <w:pPr>
        <w:rPr>
          <w:lang w:val="en-GB"/>
        </w:rPr>
      </w:pPr>
      <w:r w:rsidRPr="002D572A">
        <w:rPr>
          <w:lang w:val="en-GB"/>
        </w:rPr>
        <w:t xml:space="preserve"> </w:t>
      </w:r>
      <w:r w:rsidR="00B5634C" w:rsidRPr="002D572A">
        <w:rPr>
          <w:lang w:val="en-GB"/>
        </w:rPr>
        <w:br/>
      </w:r>
    </w:p>
    <w:p w:rsidR="00D635FB" w:rsidRPr="002D572A" w:rsidRDefault="00D635FB" w:rsidP="00D635FB">
      <w:pPr>
        <w:pStyle w:val="Heading1"/>
        <w:keepLines/>
        <w:pageBreakBefore/>
        <w:tabs>
          <w:tab w:val="num" w:pos="720"/>
        </w:tabs>
        <w:spacing w:before="120" w:after="60" w:line="276" w:lineRule="auto"/>
        <w:ind w:left="0" w:firstLine="0"/>
        <w:rPr>
          <w:color w:val="1F497D" w:themeColor="text2"/>
          <w:sz w:val="22"/>
        </w:rPr>
      </w:pPr>
      <w:bookmarkStart w:id="14" w:name="_Toc450047479"/>
      <w:r w:rsidRPr="002D572A">
        <w:rPr>
          <w:color w:val="1F497D" w:themeColor="text2"/>
          <w:sz w:val="22"/>
        </w:rPr>
        <w:lastRenderedPageBreak/>
        <w:t>Demonstrator characteristics and Needs of Students</w:t>
      </w:r>
      <w:bookmarkEnd w:id="14"/>
    </w:p>
    <w:p w:rsidR="00895A68" w:rsidRPr="002D572A" w:rsidRDefault="00895A68" w:rsidP="00895A68">
      <w:pPr>
        <w:pStyle w:val="Heading2"/>
        <w:ind w:left="709" w:hanging="709"/>
        <w:rPr>
          <w:rFonts w:cs="Tahoma"/>
          <w:color w:val="1F497D" w:themeColor="text2"/>
          <w:szCs w:val="22"/>
        </w:rPr>
      </w:pPr>
      <w:bookmarkStart w:id="15" w:name="_Toc450047480"/>
      <w:r w:rsidRPr="002D572A">
        <w:rPr>
          <w:rFonts w:cs="Tahoma"/>
          <w:color w:val="1F497D" w:themeColor="text2"/>
          <w:szCs w:val="22"/>
        </w:rPr>
        <w:t>Aim of the demonstrator</w:t>
      </w:r>
      <w:bookmarkEnd w:id="15"/>
    </w:p>
    <w:p w:rsidR="00413849" w:rsidRPr="002D572A" w:rsidRDefault="003F4475" w:rsidP="00413849">
      <w:pPr>
        <w:ind w:firstLine="3"/>
        <w:rPr>
          <w:rFonts w:cs="Tahoma"/>
          <w:bCs/>
          <w:lang w:val="en-US"/>
        </w:rPr>
      </w:pPr>
      <w:r w:rsidRPr="002D572A">
        <w:rPr>
          <w:rFonts w:cs="Tahoma"/>
          <w:bCs/>
          <w:lang w:val="en-US"/>
        </w:rPr>
        <w:t xml:space="preserve">This demonstrator is a hands-on activity </w:t>
      </w:r>
      <w:r w:rsidR="007C5F0B" w:rsidRPr="002D572A">
        <w:rPr>
          <w:rFonts w:cs="Tahoma"/>
          <w:bCs/>
          <w:lang w:val="en-US"/>
        </w:rPr>
        <w:t>aiming to introduce the</w:t>
      </w:r>
      <w:r w:rsidR="00413849" w:rsidRPr="002D572A">
        <w:rPr>
          <w:rFonts w:cs="Tahoma"/>
          <w:bCs/>
          <w:lang w:val="en-US"/>
        </w:rPr>
        <w:t xml:space="preserve"> scientific culture of large research infrastructures such as CERN to students. Students investigate real particle collision data, conduct analysis and identify the physics principles behind cutting edge scientific discoveries. </w:t>
      </w:r>
      <w:r w:rsidR="00413849" w:rsidRPr="002D572A">
        <w:rPr>
          <w:rFonts w:cs="Tahoma"/>
          <w:bCs/>
          <w:lang w:val="en-US"/>
        </w:rPr>
        <w:br/>
        <w:t xml:space="preserve">Students discuss with renowned scientists through online web conferences. </w:t>
      </w:r>
      <w:r w:rsidR="00413849" w:rsidRPr="002D572A">
        <w:rPr>
          <w:rFonts w:cs="Tahoma"/>
          <w:bCs/>
          <w:lang w:val="en-US"/>
        </w:rPr>
        <w:br/>
        <w:t xml:space="preserve">Finally, students communicate their results and reflect on the process of scientific inquiry they used employing their creativity integrating art in their classroom practice. </w:t>
      </w:r>
    </w:p>
    <w:p w:rsidR="00812813" w:rsidRPr="002D572A" w:rsidRDefault="00413849" w:rsidP="00413849">
      <w:pPr>
        <w:ind w:firstLine="3"/>
        <w:rPr>
          <w:rFonts w:cs="Tahoma"/>
          <w:bCs/>
          <w:lang w:val="en-US"/>
        </w:rPr>
      </w:pPr>
      <w:r w:rsidRPr="002D572A">
        <w:rPr>
          <w:rFonts w:cs="Tahoma"/>
          <w:bCs/>
          <w:lang w:val="en-US"/>
        </w:rPr>
        <w:br/>
      </w:r>
    </w:p>
    <w:p w:rsidR="00895A68" w:rsidRPr="002D572A" w:rsidRDefault="00895A68" w:rsidP="00895A68">
      <w:pPr>
        <w:rPr>
          <w:lang w:val="en-US"/>
        </w:rPr>
      </w:pPr>
    </w:p>
    <w:p w:rsidR="00895A68" w:rsidRPr="002D572A" w:rsidRDefault="00895A68" w:rsidP="00895A68">
      <w:pPr>
        <w:pStyle w:val="Heading2"/>
        <w:ind w:left="709" w:hanging="709"/>
        <w:rPr>
          <w:rFonts w:cs="Tahoma"/>
          <w:color w:val="1F497D" w:themeColor="text2"/>
          <w:szCs w:val="22"/>
        </w:rPr>
      </w:pPr>
      <w:bookmarkStart w:id="16" w:name="_Toc450047481"/>
      <w:r w:rsidRPr="002D572A">
        <w:rPr>
          <w:rFonts w:cs="Tahoma"/>
          <w:color w:val="1F497D" w:themeColor="text2"/>
          <w:szCs w:val="22"/>
        </w:rPr>
        <w:t>Student needs addressed</w:t>
      </w:r>
      <w:bookmarkEnd w:id="16"/>
    </w:p>
    <w:p w:rsidR="000B0D36" w:rsidRPr="002D572A" w:rsidRDefault="000B0D36" w:rsidP="00742EAB">
      <w:pPr>
        <w:pStyle w:val="d24main"/>
      </w:pPr>
      <w:r w:rsidRPr="002D572A">
        <w:t xml:space="preserve">The students involved in this activity need to have basic knowledge of the principle of conservation of energy and momentum and its applications in collisions. Basic knowledge in the structure of phenomena related to special relativity as well as the structure of matter </w:t>
      </w:r>
      <w:proofErr w:type="gramStart"/>
      <w:r w:rsidRPr="002D572A">
        <w:t>are</w:t>
      </w:r>
      <w:proofErr w:type="gramEnd"/>
      <w:r w:rsidRPr="002D572A">
        <w:t xml:space="preserve"> desired. Students will work on PC’s using the Virtual ALICE </w:t>
      </w:r>
      <w:proofErr w:type="gramStart"/>
      <w:r w:rsidRPr="002D572A">
        <w:t>tool,</w:t>
      </w:r>
      <w:proofErr w:type="gramEnd"/>
      <w:r w:rsidRPr="002D572A">
        <w:t xml:space="preserve"> therefore basic computer skills are required. Finally, students need to create a </w:t>
      </w:r>
      <w:r w:rsidR="00F25B98" w:rsidRPr="002D572A">
        <w:t>motivational video</w:t>
      </w:r>
      <w:r w:rsidRPr="002D572A">
        <w:t xml:space="preserve"> to present their results and communicate and reflect on the scientific inquiry they performed, therefore basic artistic intuition and group work are also needed. The exercise can be addressed by 16-18 year old students.</w:t>
      </w:r>
    </w:p>
    <w:p w:rsidR="00742EAB" w:rsidRPr="002D572A" w:rsidRDefault="00742EAB" w:rsidP="00742EAB">
      <w:pPr>
        <w:pStyle w:val="d24main"/>
      </w:pPr>
    </w:p>
    <w:p w:rsidR="00895A68" w:rsidRPr="002D572A" w:rsidRDefault="00895A68" w:rsidP="00895A68">
      <w:pPr>
        <w:rPr>
          <w:lang w:val="en-GB"/>
        </w:rPr>
      </w:pPr>
    </w:p>
    <w:p w:rsidR="00895A68" w:rsidRPr="002D572A" w:rsidRDefault="00895A68" w:rsidP="00895A68">
      <w:pPr>
        <w:pStyle w:val="Heading1"/>
        <w:keepLines/>
        <w:pageBreakBefore/>
        <w:tabs>
          <w:tab w:val="num" w:pos="720"/>
        </w:tabs>
        <w:spacing w:before="120" w:after="60" w:line="276" w:lineRule="auto"/>
        <w:ind w:left="0" w:firstLine="0"/>
        <w:rPr>
          <w:color w:val="1F497D" w:themeColor="text2"/>
          <w:sz w:val="22"/>
        </w:rPr>
      </w:pPr>
      <w:bookmarkStart w:id="17" w:name="_Toc450047482"/>
      <w:r w:rsidRPr="002D572A">
        <w:rPr>
          <w:color w:val="1F497D" w:themeColor="text2"/>
          <w:sz w:val="22"/>
        </w:rPr>
        <w:lastRenderedPageBreak/>
        <w:t>Learning Activities &amp; Effective Learning Environments</w:t>
      </w:r>
      <w:bookmarkEnd w:id="17"/>
      <w:r w:rsidRPr="002D572A">
        <w:rPr>
          <w:color w:val="1F497D" w:themeColor="text2"/>
          <w:sz w:val="22"/>
        </w:rPr>
        <w:t xml:space="preserve"> </w:t>
      </w:r>
    </w:p>
    <w:p w:rsidR="00812813" w:rsidRPr="002D572A" w:rsidRDefault="00812813" w:rsidP="00812813">
      <w:pPr>
        <w:rPr>
          <w:lang w:val="en-GB"/>
        </w:rPr>
      </w:pPr>
    </w:p>
    <w:p w:rsidR="00742EAB" w:rsidRPr="002D572A" w:rsidRDefault="00742EAB" w:rsidP="00742EAB">
      <w:pPr>
        <w:numPr>
          <w:ilvl w:val="0"/>
          <w:numId w:val="11"/>
        </w:numPr>
        <w:tabs>
          <w:tab w:val="left" w:pos="267"/>
        </w:tabs>
        <w:suppressAutoHyphens/>
        <w:spacing w:before="0" w:after="0" w:line="240" w:lineRule="auto"/>
        <w:ind w:left="267" w:hanging="267"/>
        <w:jc w:val="left"/>
        <w:rPr>
          <w:rFonts w:cs="Tahoma"/>
          <w:b/>
          <w:color w:val="000000"/>
        </w:rPr>
      </w:pPr>
      <w:r w:rsidRPr="002D572A">
        <w:rPr>
          <w:rFonts w:cs="Tahoma"/>
          <w:b/>
          <w:bCs/>
        </w:rPr>
        <w:t>Question-eliciting activities</w:t>
      </w:r>
    </w:p>
    <w:p w:rsidR="00742EAB" w:rsidRPr="002D572A" w:rsidRDefault="000B0D36" w:rsidP="00742EAB">
      <w:pPr>
        <w:numPr>
          <w:ilvl w:val="0"/>
          <w:numId w:val="12"/>
        </w:numPr>
        <w:spacing w:after="0" w:line="240" w:lineRule="auto"/>
        <w:rPr>
          <w:lang w:val="en-GB"/>
        </w:rPr>
      </w:pPr>
      <w:r w:rsidRPr="002D572A">
        <w:rPr>
          <w:lang w:val="en-GB"/>
        </w:rPr>
        <w:t xml:space="preserve">Introductory material addressing the basic needs of the exercise will be offered to the students to explore before the beginning of the exercise. </w:t>
      </w:r>
    </w:p>
    <w:p w:rsidR="00742EAB" w:rsidRPr="002D572A" w:rsidRDefault="00742EAB" w:rsidP="00742EAB">
      <w:pPr>
        <w:numPr>
          <w:ilvl w:val="0"/>
          <w:numId w:val="12"/>
        </w:numPr>
        <w:spacing w:after="0" w:line="240" w:lineRule="auto"/>
        <w:rPr>
          <w:lang w:val="en-GB"/>
        </w:rPr>
      </w:pPr>
      <w:r w:rsidRPr="002D572A">
        <w:rPr>
          <w:lang w:val="en-GB"/>
        </w:rPr>
        <w:t xml:space="preserve">Lecture </w:t>
      </w:r>
      <w:r w:rsidR="000B0D36" w:rsidRPr="002D572A">
        <w:rPr>
          <w:lang w:val="en-GB"/>
        </w:rPr>
        <w:t>about elementary particles, CERN, LHC and heavy ion collisions at the ALICE experiment will be delivered by experts.</w:t>
      </w:r>
    </w:p>
    <w:p w:rsidR="00742EAB" w:rsidRPr="002D572A" w:rsidRDefault="00742EAB" w:rsidP="00742EAB">
      <w:pPr>
        <w:numPr>
          <w:ilvl w:val="0"/>
          <w:numId w:val="12"/>
        </w:numPr>
        <w:spacing w:after="0" w:line="240" w:lineRule="auto"/>
        <w:rPr>
          <w:lang w:val="en-GB"/>
        </w:rPr>
      </w:pPr>
      <w:r w:rsidRPr="002D572A">
        <w:rPr>
          <w:lang w:val="en-GB"/>
        </w:rPr>
        <w:t>Discussion/question/answer session with the students and teachers and experts</w:t>
      </w:r>
      <w:r w:rsidR="000B0D36" w:rsidRPr="002D572A">
        <w:rPr>
          <w:lang w:val="en-GB"/>
        </w:rPr>
        <w:t>.</w:t>
      </w:r>
    </w:p>
    <w:p w:rsidR="00742EAB" w:rsidRPr="002D572A" w:rsidRDefault="00742EAB" w:rsidP="00742EAB">
      <w:pPr>
        <w:tabs>
          <w:tab w:val="left" w:pos="267"/>
        </w:tabs>
        <w:rPr>
          <w:rFonts w:cs="Tahoma"/>
          <w:color w:val="000000"/>
          <w:lang w:val="en-US"/>
        </w:rPr>
      </w:pPr>
    </w:p>
    <w:p w:rsidR="00742EAB" w:rsidRPr="002D572A" w:rsidRDefault="00742EAB" w:rsidP="00742EAB">
      <w:pPr>
        <w:numPr>
          <w:ilvl w:val="0"/>
          <w:numId w:val="11"/>
        </w:numPr>
        <w:tabs>
          <w:tab w:val="left" w:pos="267"/>
        </w:tabs>
        <w:suppressAutoHyphens/>
        <w:spacing w:before="0" w:after="0" w:line="240" w:lineRule="auto"/>
        <w:ind w:left="267" w:hanging="267"/>
        <w:jc w:val="left"/>
        <w:rPr>
          <w:rFonts w:cs="Tahoma"/>
          <w:color w:val="000000"/>
          <w:szCs w:val="22"/>
        </w:rPr>
      </w:pPr>
      <w:r w:rsidRPr="002D572A">
        <w:rPr>
          <w:rFonts w:cs="Tahoma"/>
          <w:b/>
          <w:bCs/>
          <w:szCs w:val="22"/>
          <w:lang w:val="en-US"/>
        </w:rPr>
        <w:br w:type="page"/>
      </w:r>
      <w:r w:rsidRPr="002D572A">
        <w:rPr>
          <w:rFonts w:cs="Tahoma"/>
          <w:b/>
          <w:bCs/>
          <w:szCs w:val="22"/>
        </w:rPr>
        <w:lastRenderedPageBreak/>
        <w:t>Active investigation</w:t>
      </w:r>
    </w:p>
    <w:p w:rsidR="00812813" w:rsidRPr="002D572A" w:rsidRDefault="00742EAB" w:rsidP="00742EAB">
      <w:pPr>
        <w:numPr>
          <w:ilvl w:val="0"/>
          <w:numId w:val="13"/>
        </w:numPr>
        <w:spacing w:after="0" w:line="240" w:lineRule="auto"/>
        <w:rPr>
          <w:lang w:val="en-US"/>
        </w:rPr>
      </w:pPr>
      <w:r w:rsidRPr="002D572A">
        <w:rPr>
          <w:lang w:val="en-GB"/>
        </w:rPr>
        <w:t>Introduction to the software that will be used</w:t>
      </w:r>
      <w:r w:rsidR="001D30F3" w:rsidRPr="002D572A">
        <w:rPr>
          <w:lang w:val="en-GB"/>
        </w:rPr>
        <w:t>.</w:t>
      </w:r>
      <w:r w:rsidRPr="002D572A">
        <w:rPr>
          <w:lang w:val="en-GB"/>
        </w:rPr>
        <w:t xml:space="preserve"> </w:t>
      </w:r>
    </w:p>
    <w:p w:rsidR="00742EAB" w:rsidRPr="002D572A" w:rsidRDefault="00742EAB" w:rsidP="00742EAB">
      <w:pPr>
        <w:numPr>
          <w:ilvl w:val="0"/>
          <w:numId w:val="13"/>
        </w:numPr>
        <w:spacing w:after="0" w:line="240" w:lineRule="auto"/>
        <w:rPr>
          <w:lang w:val="en-US"/>
        </w:rPr>
      </w:pPr>
      <w:r w:rsidRPr="002D572A">
        <w:rPr>
          <w:lang w:val="en-US"/>
        </w:rPr>
        <w:t xml:space="preserve">LHC interactive event analysis </w:t>
      </w:r>
      <w:r w:rsidR="001D30F3" w:rsidRPr="002D572A">
        <w:rPr>
          <w:lang w:val="en-US"/>
        </w:rPr>
        <w:t>focusing on</w:t>
      </w:r>
      <w:r w:rsidR="00812813" w:rsidRPr="002D572A">
        <w:rPr>
          <w:lang w:val="en-US"/>
        </w:rPr>
        <w:t xml:space="preserve"> </w:t>
      </w:r>
      <w:r w:rsidR="001D30F3" w:rsidRPr="002D572A">
        <w:rPr>
          <w:lang w:val="en-US"/>
        </w:rPr>
        <w:t>strange particle identification.</w:t>
      </w:r>
    </w:p>
    <w:p w:rsidR="001D30F3" w:rsidRPr="002D572A" w:rsidRDefault="001D30F3" w:rsidP="00742EAB">
      <w:pPr>
        <w:numPr>
          <w:ilvl w:val="0"/>
          <w:numId w:val="13"/>
        </w:numPr>
        <w:spacing w:after="0" w:line="240" w:lineRule="auto"/>
        <w:rPr>
          <w:lang w:val="en-GB"/>
        </w:rPr>
      </w:pPr>
      <w:r w:rsidRPr="002D572A">
        <w:rPr>
          <w:lang w:val="en-US"/>
        </w:rPr>
        <w:t>Video conference with CERN expert at the ALICE experiment control room.</w:t>
      </w:r>
    </w:p>
    <w:p w:rsidR="001D30F3" w:rsidRPr="002D572A" w:rsidRDefault="001D30F3" w:rsidP="00742EAB">
      <w:pPr>
        <w:numPr>
          <w:ilvl w:val="0"/>
          <w:numId w:val="13"/>
        </w:numPr>
        <w:spacing w:after="0" w:line="240" w:lineRule="auto"/>
        <w:rPr>
          <w:lang w:val="en-GB"/>
        </w:rPr>
      </w:pPr>
      <w:r w:rsidRPr="002D572A">
        <w:rPr>
          <w:lang w:val="en-GB"/>
        </w:rPr>
        <w:t xml:space="preserve">Creation of a </w:t>
      </w:r>
      <w:r w:rsidR="00F25B98" w:rsidRPr="002D572A">
        <w:rPr>
          <w:lang w:val="en-GB"/>
        </w:rPr>
        <w:t>video communicating their results and</w:t>
      </w:r>
      <w:r w:rsidRPr="002D572A">
        <w:rPr>
          <w:lang w:val="en-GB"/>
        </w:rPr>
        <w:t xml:space="preserve"> reflecting on the inquiry procedure students used during their investigation.</w:t>
      </w:r>
    </w:p>
    <w:p w:rsidR="00A27CF1" w:rsidRPr="002D572A" w:rsidRDefault="00A27CF1" w:rsidP="00A27CF1">
      <w:pPr>
        <w:pStyle w:val="Body"/>
        <w:pBdr>
          <w:top w:val="none" w:sz="0" w:space="0" w:color="auto"/>
          <w:left w:val="none" w:sz="0" w:space="0" w:color="auto"/>
          <w:bottom w:val="none" w:sz="0" w:space="0" w:color="auto"/>
          <w:right w:val="none" w:sz="0" w:space="0" w:color="auto"/>
          <w:bar w:val="none" w:sz="0" w:color="auto"/>
        </w:pBdr>
        <w:rPr>
          <w:rFonts w:asciiTheme="majorHAnsi" w:hAnsiTheme="majorHAnsi"/>
        </w:rPr>
      </w:pPr>
    </w:p>
    <w:p w:rsidR="00A27CF1" w:rsidRPr="002D572A" w:rsidRDefault="00A27CF1" w:rsidP="00A27CF1">
      <w:pPr>
        <w:pStyle w:val="Body"/>
        <w:pBdr>
          <w:top w:val="none" w:sz="0" w:space="0" w:color="auto"/>
          <w:left w:val="none" w:sz="0" w:space="0" w:color="auto"/>
          <w:bottom w:val="none" w:sz="0" w:space="0" w:color="auto"/>
          <w:right w:val="none" w:sz="0" w:space="0" w:color="auto"/>
          <w:bar w:val="none" w:sz="0" w:color="auto"/>
        </w:pBdr>
        <w:rPr>
          <w:rFonts w:asciiTheme="majorHAnsi" w:hAnsiTheme="majorHAnsi"/>
        </w:rPr>
      </w:pPr>
      <w:r w:rsidRPr="002D572A">
        <w:rPr>
          <w:rFonts w:asciiTheme="majorHAnsi" w:hAnsiTheme="majorHAnsi"/>
        </w:rPr>
        <w:t>More Specifically:</w:t>
      </w:r>
    </w:p>
    <w:p w:rsidR="008C5C7D" w:rsidRPr="002D572A" w:rsidRDefault="001D30F3" w:rsidP="00A27CF1">
      <w:pPr>
        <w:pStyle w:val="Body"/>
        <w:numPr>
          <w:ilvl w:val="0"/>
          <w:numId w:val="9"/>
        </w:numPr>
        <w:pBdr>
          <w:top w:val="none" w:sz="0" w:space="0" w:color="auto"/>
          <w:left w:val="none" w:sz="0" w:space="0" w:color="auto"/>
          <w:bottom w:val="none" w:sz="0" w:space="0" w:color="auto"/>
          <w:right w:val="none" w:sz="0" w:space="0" w:color="auto"/>
          <w:bar w:val="none" w:sz="0" w:color="auto"/>
        </w:pBdr>
        <w:rPr>
          <w:rFonts w:asciiTheme="majorHAnsi" w:hAnsiTheme="majorHAnsi"/>
        </w:rPr>
        <w:sectPr w:rsidR="008C5C7D" w:rsidRPr="002D572A" w:rsidSect="009274BB">
          <w:headerReference w:type="default" r:id="rId9"/>
          <w:footerReference w:type="default" r:id="rId10"/>
          <w:headerReference w:type="first" r:id="rId11"/>
          <w:footerReference w:type="first" r:id="rId12"/>
          <w:pgSz w:w="11906" w:h="16838" w:code="9"/>
          <w:pgMar w:top="2466" w:right="1134" w:bottom="1616" w:left="1332" w:header="567" w:footer="567" w:gutter="0"/>
          <w:cols w:space="708"/>
          <w:titlePg/>
          <w:docGrid w:linePitch="360"/>
        </w:sectPr>
      </w:pPr>
      <w:r w:rsidRPr="002D572A">
        <w:rPr>
          <w:rFonts w:asciiTheme="majorHAnsi" w:hAnsiTheme="majorHAnsi"/>
        </w:rPr>
        <w:t>Students will be introduced to the scientific culture of large research infrastructures such as CERN and use</w:t>
      </w:r>
      <w:r w:rsidR="00A27CF1" w:rsidRPr="002D572A">
        <w:rPr>
          <w:rFonts w:asciiTheme="majorHAnsi" w:hAnsiTheme="majorHAnsi"/>
        </w:rPr>
        <w:t xml:space="preserve"> </w:t>
      </w:r>
      <w:r w:rsidRPr="002D572A">
        <w:rPr>
          <w:rFonts w:asciiTheme="majorHAnsi" w:hAnsiTheme="majorHAnsi"/>
        </w:rPr>
        <w:t xml:space="preserve">the scientific inquiry as real High Energy Physicists do. Finally, they will reflect on their activities through creativity enhanced artful interventions. </w:t>
      </w:r>
    </w:p>
    <w:tbl>
      <w:tblPr>
        <w:tblStyle w:val="Lysliste-uthevingsfarge11"/>
        <w:tblpPr w:leftFromText="180" w:rightFromText="180" w:vertAnchor="page" w:horzAnchor="margin" w:tblpXSpec="center" w:tblpY="2815"/>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809"/>
        <w:gridCol w:w="1700"/>
        <w:gridCol w:w="2170"/>
        <w:gridCol w:w="809"/>
        <w:gridCol w:w="1747"/>
        <w:gridCol w:w="1087"/>
        <w:gridCol w:w="2839"/>
        <w:gridCol w:w="1057"/>
      </w:tblGrid>
      <w:tr w:rsidR="00912ECD" w:rsidRPr="002D572A" w:rsidTr="003F263D">
        <w:trPr>
          <w:trHeight w:val="2504"/>
        </w:trPr>
        <w:tc>
          <w:tcPr>
            <w:tcW w:w="2148" w:type="pct"/>
            <w:gridSpan w:val="3"/>
            <w:shd w:val="clear" w:color="auto" w:fill="FFFFFF" w:themeFill="background1"/>
          </w:tcPr>
          <w:p w:rsidR="00912ECD" w:rsidRPr="002D572A" w:rsidRDefault="00912ECD" w:rsidP="00524E87">
            <w:pPr>
              <w:tabs>
                <w:tab w:val="left" w:pos="4270"/>
              </w:tabs>
              <w:rPr>
                <w:rFonts w:eastAsia="Garamond" w:cstheme="majorBidi"/>
                <w:b/>
                <w:color w:val="0F243E" w:themeColor="text2" w:themeShade="80"/>
                <w:sz w:val="20"/>
                <w:szCs w:val="20"/>
              </w:rPr>
            </w:pPr>
            <w:r w:rsidRPr="002D572A">
              <w:rPr>
                <w:color w:val="0F243E" w:themeColor="text2" w:themeShade="80"/>
                <w:sz w:val="20"/>
                <w:szCs w:val="20"/>
              </w:rPr>
              <w:lastRenderedPageBreak/>
              <w:t xml:space="preserve">Science topic:  </w:t>
            </w:r>
            <w:r w:rsidR="00AF455E" w:rsidRPr="002D572A">
              <w:rPr>
                <w:color w:val="0F243E" w:themeColor="text2" w:themeShade="80"/>
                <w:sz w:val="20"/>
                <w:szCs w:val="20"/>
              </w:rPr>
              <w:t>High Energy Physics/Nuclear Physics</w:t>
            </w:r>
            <w:r w:rsidR="00CC0F42" w:rsidRPr="002D572A">
              <w:rPr>
                <w:color w:val="0F243E" w:themeColor="text2" w:themeShade="80"/>
                <w:sz w:val="20"/>
                <w:szCs w:val="20"/>
              </w:rPr>
              <w:t>.</w:t>
            </w:r>
          </w:p>
          <w:p w:rsidR="00912ECD" w:rsidRPr="002D572A" w:rsidRDefault="00912ECD" w:rsidP="00524E87">
            <w:pPr>
              <w:tabs>
                <w:tab w:val="left" w:pos="4270"/>
              </w:tabs>
              <w:rPr>
                <w:color w:val="0F243E" w:themeColor="text2" w:themeShade="80"/>
                <w:sz w:val="20"/>
                <w:szCs w:val="20"/>
              </w:rPr>
            </w:pPr>
            <w:r w:rsidRPr="002D572A">
              <w:rPr>
                <w:color w:val="0F243E" w:themeColor="text2" w:themeShade="80"/>
                <w:sz w:val="20"/>
                <w:szCs w:val="20"/>
              </w:rPr>
              <w:t>Class information</w:t>
            </w:r>
          </w:p>
          <w:p w:rsidR="00912ECD" w:rsidRPr="002D572A" w:rsidRDefault="00912ECD" w:rsidP="00524E87">
            <w:pPr>
              <w:tabs>
                <w:tab w:val="left" w:pos="4270"/>
              </w:tabs>
              <w:rPr>
                <w:color w:val="0F243E" w:themeColor="text2" w:themeShade="80"/>
                <w:sz w:val="18"/>
                <w:szCs w:val="20"/>
              </w:rPr>
            </w:pPr>
            <w:r w:rsidRPr="002D572A">
              <w:rPr>
                <w:color w:val="0F243E" w:themeColor="text2" w:themeShade="80"/>
                <w:sz w:val="18"/>
                <w:szCs w:val="20"/>
              </w:rPr>
              <w:t xml:space="preserve">Year Group: </w:t>
            </w:r>
          </w:p>
          <w:p w:rsidR="00912ECD" w:rsidRPr="002D572A" w:rsidRDefault="00912ECD" w:rsidP="00524E87">
            <w:pPr>
              <w:tabs>
                <w:tab w:val="left" w:pos="4270"/>
              </w:tabs>
              <w:rPr>
                <w:color w:val="0F243E" w:themeColor="text2" w:themeShade="80"/>
                <w:sz w:val="18"/>
                <w:szCs w:val="20"/>
              </w:rPr>
            </w:pPr>
            <w:r w:rsidRPr="002D572A">
              <w:rPr>
                <w:color w:val="0F243E" w:themeColor="text2" w:themeShade="80"/>
                <w:sz w:val="18"/>
                <w:szCs w:val="20"/>
              </w:rPr>
              <w:t xml:space="preserve">Age range: </w:t>
            </w:r>
            <w:r w:rsidR="00AF455E" w:rsidRPr="002D572A">
              <w:rPr>
                <w:color w:val="0F243E" w:themeColor="text2" w:themeShade="80"/>
                <w:sz w:val="18"/>
                <w:szCs w:val="20"/>
              </w:rPr>
              <w:t>16</w:t>
            </w:r>
            <w:r w:rsidR="00CC0F42" w:rsidRPr="002D572A">
              <w:rPr>
                <w:color w:val="0F243E" w:themeColor="text2" w:themeShade="80"/>
                <w:sz w:val="18"/>
                <w:szCs w:val="20"/>
              </w:rPr>
              <w:t>-18</w:t>
            </w:r>
          </w:p>
          <w:p w:rsidR="00912ECD" w:rsidRPr="002D572A" w:rsidRDefault="00912ECD" w:rsidP="00524E87">
            <w:pPr>
              <w:tabs>
                <w:tab w:val="left" w:pos="4270"/>
              </w:tabs>
              <w:rPr>
                <w:color w:val="0F243E" w:themeColor="text2" w:themeShade="80"/>
                <w:sz w:val="18"/>
                <w:szCs w:val="20"/>
              </w:rPr>
            </w:pPr>
            <w:r w:rsidRPr="002D572A">
              <w:rPr>
                <w:color w:val="0F243E" w:themeColor="text2" w:themeShade="80"/>
                <w:sz w:val="18"/>
                <w:szCs w:val="20"/>
              </w:rPr>
              <w:t>Sex: both</w:t>
            </w:r>
          </w:p>
          <w:p w:rsidR="00912ECD" w:rsidRPr="002D572A" w:rsidRDefault="00912ECD" w:rsidP="00CC0F42">
            <w:pPr>
              <w:tabs>
                <w:tab w:val="left" w:pos="4270"/>
              </w:tabs>
              <w:rPr>
                <w:rFonts w:eastAsia="Garamond" w:cstheme="majorBidi"/>
                <w:b/>
                <w:color w:val="0F243E" w:themeColor="text2" w:themeShade="80"/>
                <w:sz w:val="18"/>
                <w:szCs w:val="20"/>
              </w:rPr>
            </w:pPr>
            <w:r w:rsidRPr="002D572A">
              <w:rPr>
                <w:color w:val="0F243E" w:themeColor="text2" w:themeShade="80"/>
                <w:sz w:val="18"/>
                <w:szCs w:val="20"/>
              </w:rPr>
              <w:t xml:space="preserve">Pupil Ability: </w:t>
            </w:r>
            <w:r w:rsidR="00CC0F42" w:rsidRPr="002D572A">
              <w:rPr>
                <w:color w:val="0F243E" w:themeColor="text2" w:themeShade="80"/>
                <w:sz w:val="18"/>
                <w:szCs w:val="20"/>
              </w:rPr>
              <w:t>Basic computer usage required</w:t>
            </w:r>
          </w:p>
        </w:tc>
        <w:tc>
          <w:tcPr>
            <w:tcW w:w="2852" w:type="pct"/>
            <w:gridSpan w:val="5"/>
            <w:shd w:val="clear" w:color="auto" w:fill="FFFFFF" w:themeFill="background1"/>
          </w:tcPr>
          <w:p w:rsidR="00912ECD" w:rsidRPr="002D572A" w:rsidRDefault="00912ECD" w:rsidP="00CC0F42">
            <w:pPr>
              <w:tabs>
                <w:tab w:val="left" w:pos="4270"/>
              </w:tabs>
              <w:rPr>
                <w:rFonts w:asciiTheme="minorHAnsi" w:hAnsiTheme="minorHAnsi" w:cstheme="majorBidi"/>
                <w:b/>
                <w:color w:val="0F243E" w:themeColor="text2" w:themeShade="80"/>
                <w:sz w:val="18"/>
                <w:szCs w:val="18"/>
                <w:lang w:val="fr-FR"/>
              </w:rPr>
            </w:pPr>
            <w:r w:rsidRPr="002D572A">
              <w:rPr>
                <w:color w:val="0F243E" w:themeColor="text2" w:themeShade="80"/>
                <w:sz w:val="20"/>
                <w:szCs w:val="20"/>
              </w:rPr>
              <w:t>Materials and Resources</w:t>
            </w:r>
            <w:r w:rsidR="00CC0F42" w:rsidRPr="002D572A">
              <w:rPr>
                <w:color w:val="0F243E" w:themeColor="text2" w:themeShade="80"/>
                <w:sz w:val="20"/>
                <w:szCs w:val="20"/>
              </w:rPr>
              <w:t>: A computer laboratory with one pc for each student or group of 2 students.</w:t>
            </w:r>
            <w:r w:rsidR="00AF455E" w:rsidRPr="002D572A">
              <w:rPr>
                <w:color w:val="0F243E" w:themeColor="text2" w:themeShade="80"/>
                <w:sz w:val="20"/>
                <w:szCs w:val="20"/>
              </w:rPr>
              <w:t xml:space="preserve"> Virtual machine to install the ALICE analysis tool, or Linux software.</w:t>
            </w:r>
            <w:r w:rsidR="00CC0F42" w:rsidRPr="002D572A">
              <w:rPr>
                <w:color w:val="0F243E" w:themeColor="text2" w:themeShade="80"/>
                <w:sz w:val="20"/>
                <w:szCs w:val="20"/>
              </w:rPr>
              <w:t xml:space="preserve"> A projector. Internet connection.</w:t>
            </w:r>
            <w:r w:rsidR="00AF455E" w:rsidRPr="002D572A">
              <w:rPr>
                <w:color w:val="0F243E" w:themeColor="text2" w:themeShade="80"/>
                <w:sz w:val="20"/>
                <w:szCs w:val="20"/>
              </w:rPr>
              <w:t xml:space="preserve"> Android or PC application to create </w:t>
            </w:r>
            <w:r w:rsidR="00F25B98" w:rsidRPr="002D572A">
              <w:rPr>
                <w:color w:val="0F243E" w:themeColor="text2" w:themeShade="80"/>
                <w:sz w:val="20"/>
                <w:szCs w:val="20"/>
              </w:rPr>
              <w:t>a video</w:t>
            </w:r>
            <w:r w:rsidR="00AF455E" w:rsidRPr="002D572A">
              <w:rPr>
                <w:color w:val="0F243E" w:themeColor="text2" w:themeShade="80"/>
                <w:sz w:val="20"/>
                <w:szCs w:val="20"/>
              </w:rPr>
              <w:t>.</w:t>
            </w:r>
          </w:p>
          <w:p w:rsidR="00912ECD" w:rsidRPr="002D572A" w:rsidRDefault="00912ECD" w:rsidP="00524E87">
            <w:pPr>
              <w:pStyle w:val="Default"/>
              <w:tabs>
                <w:tab w:val="left" w:pos="4270"/>
              </w:tabs>
              <w:rPr>
                <w:rFonts w:asciiTheme="minorHAnsi" w:hAnsiTheme="minorHAnsi" w:cstheme="majorBidi"/>
                <w:b/>
                <w:color w:val="0F243E" w:themeColor="text2" w:themeShade="80"/>
                <w:sz w:val="18"/>
                <w:szCs w:val="18"/>
                <w:bdr w:val="none" w:sz="0" w:space="0" w:color="auto" w:frame="1"/>
                <w:lang w:val="fr-FR" w:bidi="ar-SA"/>
              </w:rPr>
            </w:pPr>
          </w:p>
          <w:p w:rsidR="00912ECD" w:rsidRPr="002D572A" w:rsidRDefault="00912ECD" w:rsidP="00524E87">
            <w:pPr>
              <w:tabs>
                <w:tab w:val="left" w:pos="4270"/>
              </w:tabs>
              <w:rPr>
                <w:color w:val="0F243E" w:themeColor="text2" w:themeShade="80"/>
                <w:sz w:val="18"/>
                <w:szCs w:val="20"/>
              </w:rPr>
            </w:pPr>
            <w:r w:rsidRPr="002D572A">
              <w:rPr>
                <w:i/>
                <w:color w:val="0F243E" w:themeColor="text2" w:themeShade="80"/>
                <w:sz w:val="18"/>
                <w:szCs w:val="20"/>
              </w:rPr>
              <w:t>Where will the learning take place? On site or off site?  In several spaces? (</w:t>
            </w:r>
            <w:proofErr w:type="gramStart"/>
            <w:r w:rsidRPr="002D572A">
              <w:rPr>
                <w:i/>
                <w:color w:val="0F243E" w:themeColor="text2" w:themeShade="80"/>
                <w:sz w:val="18"/>
                <w:szCs w:val="20"/>
              </w:rPr>
              <w:t>e.g</w:t>
            </w:r>
            <w:proofErr w:type="gramEnd"/>
            <w:r w:rsidRPr="002D572A">
              <w:rPr>
                <w:i/>
                <w:color w:val="0F243E" w:themeColor="text2" w:themeShade="80"/>
                <w:sz w:val="18"/>
                <w:szCs w:val="20"/>
              </w:rPr>
              <w:t xml:space="preserve">. science laboratory, drama space etc), or one?   </w:t>
            </w:r>
            <w:r w:rsidR="00537D51" w:rsidRPr="002D572A">
              <w:rPr>
                <w:color w:val="0F243E" w:themeColor="text2" w:themeShade="80"/>
                <w:sz w:val="18"/>
                <w:szCs w:val="20"/>
              </w:rPr>
              <w:t>In a computer laboratory</w:t>
            </w:r>
            <w:r w:rsidR="00AF455E" w:rsidRPr="002D572A">
              <w:rPr>
                <w:color w:val="0F243E" w:themeColor="text2" w:themeShade="80"/>
                <w:sz w:val="18"/>
                <w:szCs w:val="20"/>
              </w:rPr>
              <w:t xml:space="preserve"> and a classroom.</w:t>
            </w:r>
          </w:p>
          <w:p w:rsidR="00912ECD" w:rsidRPr="002D572A" w:rsidRDefault="00912ECD" w:rsidP="00524E87">
            <w:pPr>
              <w:tabs>
                <w:tab w:val="left" w:pos="4270"/>
              </w:tabs>
              <w:rPr>
                <w:i/>
                <w:color w:val="0F243E" w:themeColor="text2" w:themeShade="80"/>
                <w:sz w:val="18"/>
                <w:szCs w:val="20"/>
              </w:rPr>
            </w:pPr>
            <w:r w:rsidRPr="002D572A">
              <w:rPr>
                <w:i/>
                <w:color w:val="0F243E" w:themeColor="text2" w:themeShade="80"/>
                <w:sz w:val="18"/>
                <w:szCs w:val="20"/>
              </w:rPr>
              <w:t xml:space="preserve">Health and Safety implications?  </w:t>
            </w:r>
            <w:r w:rsidR="00537D51" w:rsidRPr="002D572A">
              <w:rPr>
                <w:color w:val="0F243E" w:themeColor="text2" w:themeShade="80"/>
                <w:sz w:val="18"/>
                <w:szCs w:val="20"/>
              </w:rPr>
              <w:t>None</w:t>
            </w:r>
          </w:p>
          <w:p w:rsidR="00912ECD" w:rsidRPr="002D572A" w:rsidRDefault="00912ECD" w:rsidP="00524E87">
            <w:pPr>
              <w:tabs>
                <w:tab w:val="left" w:pos="4270"/>
              </w:tabs>
              <w:rPr>
                <w:i/>
                <w:color w:val="0F243E" w:themeColor="text2" w:themeShade="80"/>
                <w:sz w:val="18"/>
                <w:szCs w:val="20"/>
              </w:rPr>
            </w:pPr>
            <w:r w:rsidRPr="002D572A">
              <w:rPr>
                <w:i/>
                <w:color w:val="0F243E" w:themeColor="text2" w:themeShade="80"/>
                <w:sz w:val="18"/>
                <w:szCs w:val="20"/>
              </w:rPr>
              <w:t xml:space="preserve">Technology?  </w:t>
            </w:r>
          </w:p>
          <w:p w:rsidR="00912ECD" w:rsidRPr="002D572A" w:rsidRDefault="00912ECD" w:rsidP="00AF455E">
            <w:pPr>
              <w:tabs>
                <w:tab w:val="left" w:pos="4270"/>
              </w:tabs>
              <w:rPr>
                <w:color w:val="0F243E" w:themeColor="text2" w:themeShade="80"/>
                <w:sz w:val="18"/>
                <w:szCs w:val="20"/>
              </w:rPr>
            </w:pPr>
            <w:r w:rsidRPr="002D572A">
              <w:rPr>
                <w:i/>
                <w:color w:val="0F243E" w:themeColor="text2" w:themeShade="80"/>
                <w:sz w:val="18"/>
                <w:szCs w:val="20"/>
              </w:rPr>
              <w:t xml:space="preserve">Teacher support? </w:t>
            </w:r>
            <w:r w:rsidR="00AF455E" w:rsidRPr="002D572A">
              <w:rPr>
                <w:color w:val="0F243E" w:themeColor="text2" w:themeShade="80"/>
                <w:sz w:val="18"/>
                <w:szCs w:val="20"/>
              </w:rPr>
              <w:t xml:space="preserve">The teacher will provide the students with preliminary material and is advised to discuss with them before the beginning of the activity. The relevant material can be found in this online virtual community:  </w:t>
            </w:r>
            <w:hyperlink r:id="rId13" w:history="1">
              <w:r w:rsidR="00AF455E" w:rsidRPr="002D572A">
                <w:rPr>
                  <w:rStyle w:val="Hyperlink"/>
                  <w:sz w:val="18"/>
                  <w:szCs w:val="20"/>
                </w:rPr>
                <w:t>http://portal.opendiscoveryspace.eu/community/alice-experiment-cern-848059</w:t>
              </w:r>
            </w:hyperlink>
            <w:r w:rsidR="00AF455E" w:rsidRPr="002D572A">
              <w:rPr>
                <w:color w:val="0F243E" w:themeColor="text2" w:themeShade="80"/>
                <w:sz w:val="18"/>
                <w:szCs w:val="20"/>
              </w:rPr>
              <w:t xml:space="preserve"> </w:t>
            </w:r>
          </w:p>
          <w:p w:rsidR="00AF455E" w:rsidRPr="002D572A" w:rsidRDefault="00AF455E" w:rsidP="00AF455E">
            <w:pPr>
              <w:tabs>
                <w:tab w:val="left" w:pos="4270"/>
              </w:tabs>
              <w:rPr>
                <w:rFonts w:eastAsia="Garamond" w:cstheme="majorBidi"/>
                <w:color w:val="0F243E" w:themeColor="text2" w:themeShade="80"/>
                <w:sz w:val="18"/>
                <w:szCs w:val="20"/>
              </w:rPr>
            </w:pPr>
          </w:p>
        </w:tc>
      </w:tr>
      <w:tr w:rsidR="00912ECD" w:rsidRPr="002D572A" w:rsidTr="003F263D">
        <w:trPr>
          <w:trHeight w:val="1045"/>
        </w:trPr>
        <w:tc>
          <w:tcPr>
            <w:tcW w:w="5000" w:type="pct"/>
            <w:gridSpan w:val="8"/>
            <w:shd w:val="clear" w:color="auto" w:fill="FFFFFF" w:themeFill="background1"/>
          </w:tcPr>
          <w:p w:rsidR="00912ECD" w:rsidRPr="002D572A" w:rsidRDefault="00912ECD" w:rsidP="00524E87">
            <w:pPr>
              <w:tabs>
                <w:tab w:val="left" w:pos="4270"/>
              </w:tabs>
              <w:rPr>
                <w:rFonts w:eastAsia="Garamond" w:cstheme="majorBidi"/>
                <w:sz w:val="20"/>
                <w:szCs w:val="20"/>
              </w:rPr>
            </w:pPr>
            <w:r w:rsidRPr="002D572A">
              <w:rPr>
                <w:sz w:val="20"/>
                <w:szCs w:val="20"/>
              </w:rPr>
              <w:t>Prior pupil knowledge</w:t>
            </w:r>
            <w:r w:rsidR="00CC0F42" w:rsidRPr="002D572A">
              <w:rPr>
                <w:sz w:val="20"/>
                <w:szCs w:val="20"/>
              </w:rPr>
              <w:t xml:space="preserve">: </w:t>
            </w:r>
          </w:p>
          <w:p w:rsidR="00912ECD" w:rsidRPr="002D572A" w:rsidRDefault="00AF455E" w:rsidP="00524E87">
            <w:pPr>
              <w:tabs>
                <w:tab w:val="left" w:pos="4270"/>
              </w:tabs>
              <w:rPr>
                <w:rFonts w:eastAsia="Garamond" w:cstheme="majorBidi"/>
                <w:b/>
                <w:sz w:val="18"/>
                <w:szCs w:val="18"/>
              </w:rPr>
            </w:pPr>
            <w:r w:rsidRPr="002D572A">
              <w:t>The students involved in this activity need to have basic knowledge of the principle of conservation of energy and momentum and its applications in collisions. Basic knowledge in the structure of phenomena related to special relativity as well as the structure of matter are desired</w:t>
            </w:r>
          </w:p>
        </w:tc>
      </w:tr>
      <w:tr w:rsidR="00C36AD0" w:rsidRPr="002D572A" w:rsidTr="003F263D">
        <w:trPr>
          <w:trHeight w:val="3258"/>
        </w:trPr>
        <w:tc>
          <w:tcPr>
            <w:tcW w:w="5000" w:type="pct"/>
            <w:gridSpan w:val="8"/>
            <w:shd w:val="clear" w:color="auto" w:fill="FFFFFF" w:themeFill="background1"/>
          </w:tcPr>
          <w:p w:rsidR="00C36AD0" w:rsidRPr="002D572A" w:rsidRDefault="00C36AD0" w:rsidP="00524E87">
            <w:pPr>
              <w:tabs>
                <w:tab w:val="left" w:pos="4270"/>
              </w:tabs>
              <w:rPr>
                <w:rFonts w:eastAsia="Garamond" w:cstheme="majorBidi"/>
                <w:b/>
                <w:i/>
                <w:color w:val="000000" w:themeColor="text1"/>
                <w:sz w:val="20"/>
                <w:szCs w:val="16"/>
              </w:rPr>
            </w:pPr>
            <w:r w:rsidRPr="002D572A">
              <w:rPr>
                <w:sz w:val="20"/>
                <w:szCs w:val="20"/>
              </w:rPr>
              <w:lastRenderedPageBreak/>
              <w:t>Individual session project objectives</w:t>
            </w:r>
            <w:r w:rsidRPr="002D572A">
              <w:rPr>
                <w:i/>
                <w:color w:val="000000" w:themeColor="text1"/>
                <w:sz w:val="20"/>
                <w:szCs w:val="16"/>
              </w:rPr>
              <w:t xml:space="preserve"> (What do you want pupils to know and understand by the end of the lesson?)</w:t>
            </w:r>
          </w:p>
          <w:p w:rsidR="002675B0" w:rsidRPr="002D572A" w:rsidRDefault="00AF455E" w:rsidP="00524E87">
            <w:pPr>
              <w:tabs>
                <w:tab w:val="left" w:pos="4270"/>
              </w:tabs>
              <w:rPr>
                <w:rFonts w:asciiTheme="minorHAnsi" w:hAnsiTheme="minorHAnsi" w:cstheme="minorHAnsi"/>
                <w:szCs w:val="18"/>
              </w:rPr>
            </w:pPr>
            <w:r w:rsidRPr="002D572A">
              <w:rPr>
                <w:rFonts w:asciiTheme="minorHAnsi" w:hAnsiTheme="minorHAnsi" w:cstheme="minorHAnsi"/>
                <w:szCs w:val="18"/>
              </w:rPr>
              <w:t>The aim of this intervention is for the students to understand how scientists analyze real experimental data of heavy ion collisions to infer the existence of Quark Gluon Plasma and study its properties. They will learn about the signatures of Quark Gluon Plasma in a Particle Detector Such as ALICE and understand the procedure of data analysis using real LHC data.</w:t>
            </w:r>
          </w:p>
          <w:p w:rsidR="00AF455E" w:rsidRPr="002D572A" w:rsidRDefault="00AF455E" w:rsidP="00524E87">
            <w:pPr>
              <w:tabs>
                <w:tab w:val="left" w:pos="4270"/>
              </w:tabs>
              <w:rPr>
                <w:rFonts w:asciiTheme="minorHAnsi" w:hAnsiTheme="minorHAnsi" w:cstheme="minorHAnsi"/>
                <w:b/>
                <w:szCs w:val="18"/>
              </w:rPr>
            </w:pPr>
          </w:p>
          <w:p w:rsidR="00C36AD0" w:rsidRPr="002D572A" w:rsidRDefault="00C36AD0" w:rsidP="00524E87">
            <w:pPr>
              <w:pStyle w:val="Body"/>
              <w:tabs>
                <w:tab w:val="left" w:pos="4270"/>
              </w:tabs>
              <w:rPr>
                <w:rFonts w:asciiTheme="minorHAnsi" w:hAnsiTheme="minorHAnsi"/>
                <w:b/>
                <w:sz w:val="18"/>
                <w:szCs w:val="18"/>
                <w:lang w:val="en-GB"/>
              </w:rPr>
            </w:pPr>
          </w:p>
        </w:tc>
      </w:tr>
      <w:tr w:rsidR="00853D0E" w:rsidRPr="002D572A" w:rsidTr="003F263D">
        <w:trPr>
          <w:trHeight w:val="687"/>
        </w:trPr>
        <w:tc>
          <w:tcPr>
            <w:tcW w:w="1327" w:type="pct"/>
            <w:gridSpan w:val="2"/>
            <w:shd w:val="clear" w:color="auto" w:fill="FFFFFF" w:themeFill="background1"/>
          </w:tcPr>
          <w:p w:rsidR="00912ECD" w:rsidRPr="002D572A" w:rsidRDefault="00912ECD" w:rsidP="00524E87">
            <w:pPr>
              <w:tabs>
                <w:tab w:val="left" w:pos="4270"/>
              </w:tabs>
              <w:rPr>
                <w:rFonts w:eastAsia="Garamond" w:cstheme="majorBidi"/>
                <w:b/>
                <w:sz w:val="20"/>
                <w:szCs w:val="20"/>
              </w:rPr>
            </w:pPr>
            <w:r w:rsidRPr="002D572A">
              <w:rPr>
                <w:sz w:val="20"/>
                <w:szCs w:val="20"/>
              </w:rPr>
              <w:t>Assessment</w:t>
            </w:r>
          </w:p>
          <w:p w:rsidR="00912ECD" w:rsidRPr="002D572A" w:rsidRDefault="00912ECD" w:rsidP="00524E87">
            <w:pPr>
              <w:tabs>
                <w:tab w:val="left" w:pos="4270"/>
              </w:tabs>
              <w:rPr>
                <w:rFonts w:eastAsia="Garamond" w:cstheme="majorBidi"/>
                <w:b/>
                <w:sz w:val="20"/>
                <w:szCs w:val="20"/>
              </w:rPr>
            </w:pPr>
          </w:p>
        </w:tc>
        <w:tc>
          <w:tcPr>
            <w:tcW w:w="1788" w:type="pct"/>
            <w:gridSpan w:val="3"/>
            <w:shd w:val="clear" w:color="auto" w:fill="FFFFFF" w:themeFill="background1"/>
          </w:tcPr>
          <w:p w:rsidR="00912ECD" w:rsidRPr="002D572A" w:rsidRDefault="00912ECD" w:rsidP="00524E87">
            <w:pPr>
              <w:tabs>
                <w:tab w:val="left" w:pos="4270"/>
              </w:tabs>
              <w:rPr>
                <w:rFonts w:eastAsia="Garamond" w:cstheme="majorBidi"/>
                <w:b/>
                <w:sz w:val="20"/>
                <w:szCs w:val="20"/>
              </w:rPr>
            </w:pPr>
            <w:r w:rsidRPr="002D572A">
              <w:rPr>
                <w:b/>
                <w:sz w:val="20"/>
                <w:szCs w:val="20"/>
              </w:rPr>
              <w:t>Differentiation</w:t>
            </w:r>
          </w:p>
          <w:p w:rsidR="00912ECD" w:rsidRPr="002D572A" w:rsidRDefault="00912ECD" w:rsidP="00524E87">
            <w:pPr>
              <w:tabs>
                <w:tab w:val="left" w:pos="4270"/>
              </w:tabs>
              <w:rPr>
                <w:i/>
                <w:sz w:val="18"/>
                <w:szCs w:val="20"/>
              </w:rPr>
            </w:pPr>
            <w:r w:rsidRPr="002D572A">
              <w:rPr>
                <w:i/>
                <w:sz w:val="18"/>
                <w:szCs w:val="20"/>
              </w:rPr>
              <w:t>How can the activities be adapted to the needs of individual pupils?</w:t>
            </w:r>
          </w:p>
          <w:p w:rsidR="00912ECD" w:rsidRPr="002D572A" w:rsidRDefault="00912ECD" w:rsidP="00524E87">
            <w:pPr>
              <w:tabs>
                <w:tab w:val="left" w:pos="4270"/>
              </w:tabs>
              <w:rPr>
                <w:rFonts w:eastAsia="Garamond" w:cstheme="majorBidi"/>
                <w:iCs/>
                <w:sz w:val="20"/>
                <w:szCs w:val="20"/>
              </w:rPr>
            </w:pPr>
          </w:p>
        </w:tc>
        <w:tc>
          <w:tcPr>
            <w:tcW w:w="1885" w:type="pct"/>
            <w:gridSpan w:val="3"/>
            <w:shd w:val="clear" w:color="auto" w:fill="FFFFFF" w:themeFill="background1"/>
          </w:tcPr>
          <w:p w:rsidR="00912ECD" w:rsidRPr="002D572A" w:rsidRDefault="00912ECD" w:rsidP="00524E87">
            <w:pPr>
              <w:tabs>
                <w:tab w:val="left" w:pos="4270"/>
              </w:tabs>
              <w:rPr>
                <w:b/>
                <w:sz w:val="20"/>
                <w:szCs w:val="20"/>
              </w:rPr>
            </w:pPr>
            <w:r w:rsidRPr="002D572A">
              <w:rPr>
                <w:b/>
                <w:sz w:val="20"/>
                <w:szCs w:val="20"/>
              </w:rPr>
              <w:t>Key Concepts and Terminology</w:t>
            </w:r>
          </w:p>
          <w:p w:rsidR="00912ECD" w:rsidRPr="002D572A" w:rsidRDefault="004D4549" w:rsidP="00524E87">
            <w:pPr>
              <w:tabs>
                <w:tab w:val="left" w:pos="4270"/>
              </w:tabs>
              <w:rPr>
                <w:rFonts w:eastAsia="Garamond" w:cstheme="majorBidi"/>
                <w:sz w:val="20"/>
                <w:szCs w:val="20"/>
              </w:rPr>
            </w:pPr>
            <w:r w:rsidRPr="002D572A">
              <w:rPr>
                <w:rFonts w:eastAsia="Garamond" w:cstheme="majorBidi"/>
                <w:sz w:val="20"/>
                <w:szCs w:val="20"/>
              </w:rPr>
              <w:t>Heavy ion collision, Data Analysis, Invariant mass calculation, strange particles, Quark Gluon Plasma Formation, interview to a scientist</w:t>
            </w:r>
          </w:p>
          <w:p w:rsidR="00912ECD" w:rsidRPr="002D572A" w:rsidRDefault="00912ECD" w:rsidP="00524E87">
            <w:pPr>
              <w:tabs>
                <w:tab w:val="left" w:pos="4270"/>
              </w:tabs>
              <w:rPr>
                <w:b/>
                <w:sz w:val="20"/>
                <w:szCs w:val="20"/>
              </w:rPr>
            </w:pPr>
            <w:r w:rsidRPr="002D572A">
              <w:rPr>
                <w:b/>
                <w:sz w:val="20"/>
                <w:szCs w:val="20"/>
              </w:rPr>
              <w:t>Science terminology:</w:t>
            </w:r>
          </w:p>
          <w:p w:rsidR="004D4549" w:rsidRPr="002D572A" w:rsidRDefault="004D4549" w:rsidP="004D4549">
            <w:pPr>
              <w:tabs>
                <w:tab w:val="left" w:pos="4270"/>
              </w:tabs>
              <w:rPr>
                <w:rFonts w:eastAsia="Garamond" w:cstheme="majorBidi"/>
                <w:sz w:val="20"/>
                <w:szCs w:val="20"/>
              </w:rPr>
            </w:pPr>
            <w:r w:rsidRPr="002D572A">
              <w:rPr>
                <w:rFonts w:eastAsia="Garamond" w:cstheme="majorBidi"/>
                <w:sz w:val="20"/>
                <w:szCs w:val="20"/>
              </w:rPr>
              <w:t>Heavy ion collision, Data Analysis, Invariant mass calculation, strange particles, Quark Gluon Plasma Formation</w:t>
            </w:r>
          </w:p>
          <w:p w:rsidR="00912ECD" w:rsidRPr="002D572A" w:rsidRDefault="00912ECD" w:rsidP="00524E87">
            <w:pPr>
              <w:tabs>
                <w:tab w:val="left" w:pos="4270"/>
              </w:tabs>
              <w:rPr>
                <w:b/>
                <w:sz w:val="20"/>
                <w:szCs w:val="20"/>
              </w:rPr>
            </w:pPr>
            <w:r w:rsidRPr="002D572A">
              <w:rPr>
                <w:b/>
                <w:sz w:val="20"/>
                <w:szCs w:val="20"/>
              </w:rPr>
              <w:t>Arts terminology:</w:t>
            </w:r>
          </w:p>
          <w:p w:rsidR="002675B0" w:rsidRPr="002D572A" w:rsidRDefault="004D4549" w:rsidP="00524E87">
            <w:pPr>
              <w:tabs>
                <w:tab w:val="left" w:pos="4270"/>
              </w:tabs>
              <w:rPr>
                <w:rFonts w:eastAsia="Garamond" w:cs="Arial"/>
                <w:i/>
                <w:color w:val="4F81BD" w:themeColor="accent1"/>
                <w:sz w:val="20"/>
                <w:szCs w:val="20"/>
              </w:rPr>
            </w:pPr>
            <w:r w:rsidRPr="002D572A">
              <w:rPr>
                <w:sz w:val="20"/>
                <w:szCs w:val="20"/>
              </w:rPr>
              <w:t xml:space="preserve">Graphic display of particle collisions, </w:t>
            </w:r>
            <w:r w:rsidR="000A1FEB" w:rsidRPr="002D572A">
              <w:rPr>
                <w:sz w:val="20"/>
                <w:szCs w:val="20"/>
              </w:rPr>
              <w:t>Video design</w:t>
            </w:r>
          </w:p>
        </w:tc>
      </w:tr>
      <w:tr w:rsidR="00912ECD" w:rsidRPr="002D572A" w:rsidTr="003F263D">
        <w:trPr>
          <w:trHeight w:val="1160"/>
        </w:trPr>
        <w:tc>
          <w:tcPr>
            <w:tcW w:w="5000" w:type="pct"/>
            <w:gridSpan w:val="8"/>
            <w:shd w:val="clear" w:color="auto" w:fill="FFFFFF" w:themeFill="background1"/>
          </w:tcPr>
          <w:p w:rsidR="00E7421D" w:rsidRPr="002D572A" w:rsidRDefault="00912ECD" w:rsidP="00E7421D">
            <w:pPr>
              <w:tabs>
                <w:tab w:val="left" w:pos="4270"/>
              </w:tabs>
              <w:spacing w:after="0"/>
              <w:rPr>
                <w:sz w:val="20"/>
                <w:szCs w:val="20"/>
              </w:rPr>
            </w:pPr>
            <w:r w:rsidRPr="002D572A">
              <w:rPr>
                <w:sz w:val="20"/>
                <w:szCs w:val="20"/>
              </w:rPr>
              <w:lastRenderedPageBreak/>
              <w:t xml:space="preserve">Session Objectives: </w:t>
            </w:r>
          </w:p>
          <w:p w:rsidR="00F1183F" w:rsidRPr="002D572A" w:rsidRDefault="000A1FEB" w:rsidP="00F25B98">
            <w:pPr>
              <w:tabs>
                <w:tab w:val="left" w:pos="4270"/>
              </w:tabs>
              <w:spacing w:after="0"/>
              <w:rPr>
                <w:rFonts w:asciiTheme="minorHAnsi" w:hAnsiTheme="minorHAnsi"/>
                <w:szCs w:val="18"/>
              </w:rPr>
            </w:pPr>
            <w:r w:rsidRPr="002D572A">
              <w:rPr>
                <w:rFonts w:asciiTheme="minorHAnsi" w:hAnsiTheme="minorHAnsi"/>
                <w:szCs w:val="18"/>
              </w:rPr>
              <w:t xml:space="preserve">In the framework of this demonstrator, students will analyze data from the ALICE experiment at CERN regarding the experimental signatures of Quark Gluon Plasma Formation. </w:t>
            </w:r>
            <w:proofErr w:type="gramStart"/>
            <w:r w:rsidR="00F25B98" w:rsidRPr="002D572A">
              <w:rPr>
                <w:rFonts w:asciiTheme="minorHAnsi" w:hAnsiTheme="minorHAnsi"/>
                <w:szCs w:val="18"/>
              </w:rPr>
              <w:t>Concluding  their</w:t>
            </w:r>
            <w:proofErr w:type="gramEnd"/>
            <w:r w:rsidR="00F25B98" w:rsidRPr="002D572A">
              <w:rPr>
                <w:rFonts w:asciiTheme="minorHAnsi" w:hAnsiTheme="minorHAnsi"/>
                <w:szCs w:val="18"/>
              </w:rPr>
              <w:t xml:space="preserve"> activity, students should be able to describe what happens during a heavy ion collision at CERN and discuss the strange particles enhancement experimental signature of QGP. In the end of the activity, students will create a motivational video communicating the findings of their analysis and reflecting on the scientific inquiry method employed by scientists at CERN.</w:t>
            </w:r>
            <w:r w:rsidR="00F25B98" w:rsidRPr="002D572A">
              <w:rPr>
                <w:rFonts w:asciiTheme="minorHAnsi" w:hAnsiTheme="minorHAnsi"/>
                <w:szCs w:val="18"/>
              </w:rPr>
              <w:br/>
            </w:r>
            <w:r w:rsidR="00F1183F" w:rsidRPr="002D572A">
              <w:rPr>
                <w:rFonts w:asciiTheme="minorHAnsi" w:hAnsiTheme="minorHAnsi"/>
                <w:szCs w:val="18"/>
              </w:rPr>
              <w:br/>
            </w:r>
            <w:r w:rsidR="00F25B98" w:rsidRPr="002D572A">
              <w:rPr>
                <w:rFonts w:asciiTheme="minorHAnsi" w:hAnsiTheme="minorHAnsi"/>
                <w:szCs w:val="18"/>
              </w:rPr>
              <w:t>The link to the online activity can be found here:</w:t>
            </w:r>
          </w:p>
          <w:p w:rsidR="00F1183F" w:rsidRPr="002D572A" w:rsidRDefault="00F25B98" w:rsidP="00F25B98">
            <w:pPr>
              <w:tabs>
                <w:tab w:val="left" w:pos="4270"/>
              </w:tabs>
              <w:spacing w:after="0"/>
              <w:rPr>
                <w:rFonts w:asciiTheme="minorHAnsi" w:hAnsiTheme="minorHAnsi"/>
                <w:szCs w:val="18"/>
              </w:rPr>
            </w:pPr>
            <w:hyperlink r:id="rId14" w:history="1">
              <w:r w:rsidRPr="002D572A">
                <w:rPr>
                  <w:rStyle w:val="Hyperlink"/>
                  <w:rFonts w:asciiTheme="minorHAnsi" w:hAnsiTheme="minorHAnsi"/>
                  <w:szCs w:val="18"/>
                </w:rPr>
                <w:t>http://portal.opendiscoveryspace.eu/edu-object/alice-experiment-cern-848313</w:t>
              </w:r>
            </w:hyperlink>
            <w:r w:rsidRPr="002D572A">
              <w:rPr>
                <w:rFonts w:asciiTheme="minorHAnsi" w:hAnsiTheme="minorHAnsi"/>
                <w:szCs w:val="18"/>
              </w:rPr>
              <w:t xml:space="preserve"> </w:t>
            </w:r>
            <w:r w:rsidRPr="002D572A">
              <w:rPr>
                <w:rFonts w:asciiTheme="minorHAnsi" w:hAnsiTheme="minorHAnsi"/>
                <w:szCs w:val="18"/>
              </w:rPr>
              <w:br/>
            </w:r>
            <w:r w:rsidR="00F1183F" w:rsidRPr="002D572A">
              <w:rPr>
                <w:rFonts w:asciiTheme="minorHAnsi" w:hAnsiTheme="minorHAnsi"/>
                <w:szCs w:val="18"/>
              </w:rPr>
              <w:br/>
            </w:r>
            <w:r w:rsidRPr="002D572A">
              <w:rPr>
                <w:rFonts w:asciiTheme="minorHAnsi" w:hAnsiTheme="minorHAnsi"/>
                <w:szCs w:val="18"/>
              </w:rPr>
              <w:t xml:space="preserve">The link to the </w:t>
            </w:r>
            <w:r w:rsidR="00F1183F" w:rsidRPr="002D572A">
              <w:rPr>
                <w:rFonts w:asciiTheme="minorHAnsi" w:hAnsiTheme="minorHAnsi"/>
                <w:szCs w:val="18"/>
              </w:rPr>
              <w:t xml:space="preserve">ALICE Experiment Online community with the relevant resources and guidelines can be found here: </w:t>
            </w:r>
          </w:p>
          <w:p w:rsidR="00912ECD" w:rsidRPr="002D572A" w:rsidRDefault="00F1183F" w:rsidP="00F25B98">
            <w:pPr>
              <w:tabs>
                <w:tab w:val="left" w:pos="4270"/>
              </w:tabs>
              <w:spacing w:after="0"/>
              <w:rPr>
                <w:rFonts w:asciiTheme="minorHAnsi" w:hAnsiTheme="minorHAnsi"/>
                <w:szCs w:val="18"/>
              </w:rPr>
            </w:pPr>
            <w:hyperlink r:id="rId15" w:history="1">
              <w:r w:rsidRPr="002D572A">
                <w:rPr>
                  <w:rStyle w:val="Hyperlink"/>
                  <w:rFonts w:asciiTheme="minorHAnsi" w:hAnsiTheme="minorHAnsi"/>
                  <w:szCs w:val="18"/>
                </w:rPr>
                <w:t>http://portal.opendiscoveryspace.eu/search-resources-in-community/848059</w:t>
              </w:r>
            </w:hyperlink>
            <w:r w:rsidRPr="002D572A">
              <w:rPr>
                <w:rFonts w:asciiTheme="minorHAnsi" w:hAnsiTheme="minorHAnsi"/>
                <w:szCs w:val="18"/>
              </w:rPr>
              <w:t xml:space="preserve"> </w:t>
            </w:r>
          </w:p>
        </w:tc>
      </w:tr>
      <w:tr w:rsidR="00912ECD" w:rsidRPr="002D572A" w:rsidTr="003F263D">
        <w:trPr>
          <w:trHeight w:val="630"/>
        </w:trPr>
        <w:tc>
          <w:tcPr>
            <w:tcW w:w="5000" w:type="pct"/>
            <w:gridSpan w:val="8"/>
            <w:shd w:val="clear" w:color="auto" w:fill="FDE9D9" w:themeFill="accent6" w:themeFillTint="33"/>
          </w:tcPr>
          <w:p w:rsidR="00912ECD" w:rsidRPr="002D572A" w:rsidRDefault="00912ECD" w:rsidP="00524E87">
            <w:pPr>
              <w:tabs>
                <w:tab w:val="left" w:pos="4270"/>
              </w:tabs>
              <w:jc w:val="center"/>
              <w:rPr>
                <w:color w:val="0F243E" w:themeColor="text2" w:themeShade="80"/>
                <w:sz w:val="20"/>
                <w:szCs w:val="20"/>
              </w:rPr>
            </w:pPr>
            <w:r w:rsidRPr="002D572A">
              <w:rPr>
                <w:color w:val="0F243E" w:themeColor="text2" w:themeShade="80"/>
                <w:sz w:val="20"/>
                <w:szCs w:val="20"/>
              </w:rPr>
              <w:t>Learning activities in terms of CREATIONS Approach</w:t>
            </w:r>
          </w:p>
        </w:tc>
      </w:tr>
      <w:tr w:rsidR="003F263D" w:rsidRPr="002D572A" w:rsidTr="003F263D">
        <w:trPr>
          <w:trHeight w:val="630"/>
        </w:trPr>
        <w:tc>
          <w:tcPr>
            <w:tcW w:w="684" w:type="pct"/>
            <w:shd w:val="clear" w:color="auto" w:fill="FFFFFF" w:themeFill="background1"/>
          </w:tcPr>
          <w:p w:rsidR="00912ECD" w:rsidRPr="002D572A" w:rsidRDefault="00912ECD" w:rsidP="00524E87">
            <w:pPr>
              <w:tabs>
                <w:tab w:val="left" w:pos="4270"/>
              </w:tabs>
              <w:rPr>
                <w:b/>
                <w:color w:val="0F243E" w:themeColor="text2" w:themeShade="80"/>
                <w:sz w:val="20"/>
                <w:szCs w:val="20"/>
              </w:rPr>
            </w:pPr>
            <w:r w:rsidRPr="002D572A">
              <w:rPr>
                <w:b/>
                <w:color w:val="0F243E" w:themeColor="text2" w:themeShade="80"/>
                <w:sz w:val="20"/>
                <w:szCs w:val="20"/>
              </w:rPr>
              <w:t>IBSE Activity</w:t>
            </w:r>
          </w:p>
        </w:tc>
        <w:tc>
          <w:tcPr>
            <w:tcW w:w="1770" w:type="pct"/>
            <w:gridSpan w:val="3"/>
            <w:shd w:val="clear" w:color="auto" w:fill="FFFFFF" w:themeFill="background1"/>
          </w:tcPr>
          <w:p w:rsidR="00912ECD" w:rsidRPr="002D572A" w:rsidRDefault="00912ECD" w:rsidP="00524E87">
            <w:pPr>
              <w:tabs>
                <w:tab w:val="left" w:pos="4270"/>
              </w:tabs>
              <w:rPr>
                <w:b/>
                <w:color w:val="FFFFFF" w:themeColor="background1"/>
                <w:sz w:val="20"/>
                <w:szCs w:val="20"/>
              </w:rPr>
            </w:pPr>
            <w:r w:rsidRPr="002D572A">
              <w:rPr>
                <w:rFonts w:cs="Tahoma"/>
                <w:b/>
                <w:sz w:val="20"/>
                <w:szCs w:val="20"/>
              </w:rPr>
              <w:t>Interaction with CREATIONs Features</w:t>
            </w:r>
          </w:p>
        </w:tc>
        <w:tc>
          <w:tcPr>
            <w:tcW w:w="1072" w:type="pct"/>
            <w:gridSpan w:val="2"/>
            <w:shd w:val="clear" w:color="auto" w:fill="FFFFFF" w:themeFill="background1"/>
          </w:tcPr>
          <w:p w:rsidR="00912ECD" w:rsidRPr="002D572A" w:rsidRDefault="00912ECD" w:rsidP="00524E87">
            <w:pPr>
              <w:tabs>
                <w:tab w:val="left" w:pos="4270"/>
              </w:tabs>
              <w:rPr>
                <w:b/>
                <w:color w:val="FFFFFF" w:themeColor="background1"/>
                <w:sz w:val="20"/>
                <w:szCs w:val="20"/>
              </w:rPr>
            </w:pPr>
            <w:r w:rsidRPr="002D572A">
              <w:rPr>
                <w:b/>
                <w:color w:val="0F243E" w:themeColor="text2" w:themeShade="80"/>
                <w:sz w:val="20"/>
                <w:szCs w:val="20"/>
              </w:rPr>
              <w:t>Student</w:t>
            </w:r>
          </w:p>
        </w:tc>
        <w:tc>
          <w:tcPr>
            <w:tcW w:w="1074" w:type="pct"/>
            <w:shd w:val="clear" w:color="auto" w:fill="FFFFFF" w:themeFill="background1"/>
          </w:tcPr>
          <w:p w:rsidR="00912ECD" w:rsidRPr="002D572A" w:rsidRDefault="00912ECD" w:rsidP="00524E87">
            <w:pPr>
              <w:tabs>
                <w:tab w:val="left" w:pos="4270"/>
              </w:tabs>
              <w:rPr>
                <w:b/>
                <w:color w:val="FFFFFF" w:themeColor="background1"/>
                <w:sz w:val="20"/>
                <w:szCs w:val="20"/>
              </w:rPr>
            </w:pPr>
            <w:r w:rsidRPr="002D572A">
              <w:rPr>
                <w:b/>
                <w:color w:val="0F243E" w:themeColor="text2" w:themeShade="80"/>
                <w:sz w:val="20"/>
                <w:szCs w:val="20"/>
              </w:rPr>
              <w:t>Teacher</w:t>
            </w:r>
          </w:p>
        </w:tc>
        <w:tc>
          <w:tcPr>
            <w:tcW w:w="400" w:type="pct"/>
            <w:shd w:val="clear" w:color="auto" w:fill="FFFFFF" w:themeFill="background1"/>
          </w:tcPr>
          <w:p w:rsidR="00912ECD" w:rsidRPr="002D572A" w:rsidRDefault="00912ECD" w:rsidP="00524E87">
            <w:pPr>
              <w:tabs>
                <w:tab w:val="left" w:pos="4270"/>
              </w:tabs>
              <w:rPr>
                <w:b/>
                <w:color w:val="FFFFFF" w:themeColor="background1"/>
                <w:sz w:val="18"/>
                <w:szCs w:val="20"/>
              </w:rPr>
            </w:pPr>
            <w:r w:rsidRPr="002D572A">
              <w:rPr>
                <w:b/>
                <w:color w:val="0F243E" w:themeColor="text2" w:themeShade="80"/>
                <w:sz w:val="20"/>
                <w:szCs w:val="20"/>
              </w:rPr>
              <w:t>Potential arts activity</w:t>
            </w:r>
          </w:p>
        </w:tc>
      </w:tr>
      <w:tr w:rsidR="003F263D" w:rsidRPr="002D572A" w:rsidTr="003F263D">
        <w:trPr>
          <w:trHeight w:val="406"/>
        </w:trPr>
        <w:tc>
          <w:tcPr>
            <w:tcW w:w="684" w:type="pct"/>
            <w:shd w:val="clear" w:color="auto" w:fill="FFFFFF" w:themeFill="background1"/>
          </w:tcPr>
          <w:p w:rsidR="00912ECD" w:rsidRPr="002D572A" w:rsidRDefault="00912ECD" w:rsidP="00524E87">
            <w:pPr>
              <w:tabs>
                <w:tab w:val="left" w:pos="4270"/>
              </w:tabs>
              <w:rPr>
                <w:rFonts w:cs="Tahoma"/>
                <w:b/>
                <w:sz w:val="20"/>
                <w:szCs w:val="20"/>
              </w:rPr>
            </w:pPr>
            <w:r w:rsidRPr="002D572A">
              <w:rPr>
                <w:rFonts w:cs="Tahoma"/>
                <w:b/>
                <w:sz w:val="20"/>
                <w:szCs w:val="20"/>
              </w:rPr>
              <w:t>Phase 1:</w:t>
            </w:r>
          </w:p>
          <w:p w:rsidR="00912ECD" w:rsidRPr="002D572A" w:rsidRDefault="00912ECD" w:rsidP="00524E87">
            <w:pPr>
              <w:tabs>
                <w:tab w:val="left" w:pos="4270"/>
              </w:tabs>
              <w:rPr>
                <w:rFonts w:eastAsia="Garamond" w:cstheme="majorBidi"/>
                <w:sz w:val="20"/>
                <w:szCs w:val="20"/>
              </w:rPr>
            </w:pPr>
            <w:r w:rsidRPr="002D572A">
              <w:rPr>
                <w:rFonts w:cs="Tahoma"/>
                <w:b/>
                <w:sz w:val="20"/>
                <w:szCs w:val="20"/>
              </w:rPr>
              <w:t>QUESTION:</w:t>
            </w:r>
            <w:r w:rsidRPr="002D572A">
              <w:rPr>
                <w:rFonts w:cs="Tahoma"/>
                <w:sz w:val="20"/>
                <w:szCs w:val="20"/>
              </w:rPr>
              <w:t xml:space="preserve"> students investigate a scientifically </w:t>
            </w:r>
            <w:r w:rsidRPr="002D572A">
              <w:rPr>
                <w:rFonts w:cs="Tahoma"/>
                <w:sz w:val="20"/>
                <w:szCs w:val="20"/>
              </w:rPr>
              <w:lastRenderedPageBreak/>
              <w:t>oriented question</w:t>
            </w:r>
          </w:p>
        </w:tc>
        <w:tc>
          <w:tcPr>
            <w:tcW w:w="1770" w:type="pct"/>
            <w:gridSpan w:val="3"/>
            <w:shd w:val="clear" w:color="auto" w:fill="FFFFFF" w:themeFill="background1"/>
          </w:tcPr>
          <w:p w:rsidR="00912ECD" w:rsidRPr="002D572A" w:rsidRDefault="001200E3" w:rsidP="001200E3">
            <w:pPr>
              <w:tabs>
                <w:tab w:val="left" w:pos="4270"/>
              </w:tabs>
              <w:rPr>
                <w:rFonts w:eastAsia="Garamond" w:cstheme="majorBidi"/>
                <w:b/>
                <w:sz w:val="20"/>
                <w:szCs w:val="20"/>
              </w:rPr>
            </w:pPr>
            <w:r w:rsidRPr="002D572A">
              <w:rPr>
                <w:rFonts w:cs="Tahoma"/>
                <w:sz w:val="20"/>
                <w:szCs w:val="20"/>
              </w:rPr>
              <w:lastRenderedPageBreak/>
              <w:t xml:space="preserve">Students pose, select, or are given a scientifically oriented question to investigate. </w:t>
            </w:r>
            <w:r w:rsidRPr="002D572A">
              <w:rPr>
                <w:rFonts w:cs="Tahoma"/>
                <w:i/>
                <w:color w:val="00B0F0"/>
                <w:sz w:val="20"/>
                <w:szCs w:val="20"/>
              </w:rPr>
              <w:t>Balance and navigation</w:t>
            </w:r>
            <w:r w:rsidRPr="002D572A">
              <w:rPr>
                <w:rFonts w:cs="Tahoma"/>
                <w:sz w:val="20"/>
                <w:szCs w:val="20"/>
              </w:rPr>
              <w:t xml:space="preserve"> through </w:t>
            </w:r>
            <w:r w:rsidRPr="002D572A">
              <w:rPr>
                <w:rFonts w:cs="Tahoma"/>
                <w:i/>
                <w:color w:val="00B0F0"/>
                <w:sz w:val="20"/>
                <w:szCs w:val="20"/>
              </w:rPr>
              <w:t>dialogue</w:t>
            </w:r>
            <w:r w:rsidRPr="002D572A">
              <w:rPr>
                <w:rFonts w:cs="Tahoma"/>
                <w:i/>
                <w:sz w:val="20"/>
                <w:szCs w:val="20"/>
              </w:rPr>
              <w:t xml:space="preserve"> </w:t>
            </w:r>
            <w:r w:rsidRPr="002D572A">
              <w:rPr>
                <w:rFonts w:cs="Tahoma"/>
                <w:sz w:val="20"/>
                <w:szCs w:val="20"/>
              </w:rPr>
              <w:t xml:space="preserve">aids teachers and students in creatively navigating educational tensions, including between open and structured </w:t>
            </w:r>
            <w:r w:rsidRPr="002D572A">
              <w:rPr>
                <w:rFonts w:cs="Tahoma"/>
                <w:sz w:val="20"/>
                <w:szCs w:val="20"/>
              </w:rPr>
              <w:lastRenderedPageBreak/>
              <w:t xml:space="preserve">approaches to IBSE. Questions may arise through </w:t>
            </w:r>
            <w:r w:rsidRPr="002D572A">
              <w:rPr>
                <w:rFonts w:cs="Tahoma"/>
                <w:i/>
                <w:color w:val="00B0F0"/>
                <w:sz w:val="20"/>
                <w:szCs w:val="20"/>
              </w:rPr>
              <w:t>dialogue</w:t>
            </w:r>
            <w:r w:rsidRPr="002D572A">
              <w:rPr>
                <w:rFonts w:cs="Tahoma"/>
                <w:color w:val="00B0F0"/>
                <w:sz w:val="20"/>
                <w:szCs w:val="20"/>
              </w:rPr>
              <w:t xml:space="preserve"> </w:t>
            </w:r>
            <w:r w:rsidRPr="002D572A">
              <w:rPr>
                <w:rFonts w:cs="Tahoma"/>
                <w:sz w:val="20"/>
                <w:szCs w:val="20"/>
              </w:rPr>
              <w:t xml:space="preserve">between students’ scientific knowledge and the scientific knowledge of professional scientists and science educators, or through </w:t>
            </w:r>
            <w:r w:rsidRPr="002D572A">
              <w:rPr>
                <w:rFonts w:cs="Tahoma"/>
                <w:i/>
                <w:color w:val="00B0F0"/>
                <w:sz w:val="20"/>
                <w:szCs w:val="20"/>
              </w:rPr>
              <w:t>dialogue</w:t>
            </w:r>
            <w:r w:rsidRPr="002D572A">
              <w:rPr>
                <w:rFonts w:cs="Tahoma"/>
                <w:color w:val="00B0F0"/>
                <w:sz w:val="20"/>
                <w:szCs w:val="20"/>
              </w:rPr>
              <w:t xml:space="preserve"> </w:t>
            </w:r>
            <w:r w:rsidRPr="002D572A">
              <w:rPr>
                <w:rFonts w:cs="Tahoma"/>
                <w:sz w:val="20"/>
                <w:szCs w:val="20"/>
              </w:rPr>
              <w:t xml:space="preserve">with different ways of knowledge inspired by </w:t>
            </w:r>
            <w:proofErr w:type="spellStart"/>
            <w:r w:rsidRPr="002D572A">
              <w:rPr>
                <w:rFonts w:cs="Tahoma"/>
                <w:i/>
                <w:color w:val="00B0F0"/>
                <w:sz w:val="20"/>
                <w:szCs w:val="20"/>
              </w:rPr>
              <w:t>interdisciplinarity</w:t>
            </w:r>
            <w:proofErr w:type="spellEnd"/>
            <w:r w:rsidRPr="002D572A">
              <w:rPr>
                <w:rFonts w:cs="Tahoma"/>
                <w:sz w:val="20"/>
                <w:szCs w:val="20"/>
              </w:rPr>
              <w:t xml:space="preserve"> and personal, embodied learning.  </w:t>
            </w:r>
            <w:r w:rsidRPr="002D572A">
              <w:rPr>
                <w:rFonts w:cs="Tahoma"/>
                <w:i/>
                <w:color w:val="00B0F0"/>
                <w:sz w:val="20"/>
                <w:szCs w:val="20"/>
              </w:rPr>
              <w:t>Ethics and trusteeship</w:t>
            </w:r>
            <w:r w:rsidRPr="002D572A">
              <w:rPr>
                <w:rFonts w:cs="Tahoma"/>
                <w:color w:val="00B0F0"/>
                <w:sz w:val="20"/>
                <w:szCs w:val="20"/>
              </w:rPr>
              <w:t xml:space="preserve"> </w:t>
            </w:r>
            <w:r w:rsidRPr="002D572A">
              <w:rPr>
                <w:rFonts w:cs="Tahoma"/>
                <w:sz w:val="20"/>
                <w:szCs w:val="20"/>
              </w:rPr>
              <w:t>is an important consideration in experimental design and collaborative work, as well as in the initial choice of question</w:t>
            </w:r>
            <w:r w:rsidR="0038244D" w:rsidRPr="002D572A">
              <w:rPr>
                <w:rFonts w:asciiTheme="minorHAnsi" w:hAnsiTheme="minorHAnsi" w:cstheme="minorHAnsi"/>
              </w:rPr>
              <w:t xml:space="preserve"> </w:t>
            </w:r>
          </w:p>
        </w:tc>
        <w:tc>
          <w:tcPr>
            <w:tcW w:w="1072" w:type="pct"/>
            <w:gridSpan w:val="2"/>
            <w:shd w:val="clear" w:color="auto" w:fill="FFFFFF" w:themeFill="background1"/>
          </w:tcPr>
          <w:p w:rsidR="00912ECD" w:rsidRPr="002D572A" w:rsidRDefault="00F25B98" w:rsidP="00524E87">
            <w:pPr>
              <w:tabs>
                <w:tab w:val="left" w:pos="4270"/>
              </w:tabs>
              <w:rPr>
                <w:rFonts w:eastAsia="Garamond" w:cstheme="majorBidi"/>
                <w:sz w:val="18"/>
                <w:szCs w:val="18"/>
              </w:rPr>
            </w:pPr>
            <w:r w:rsidRPr="002D572A">
              <w:rPr>
                <w:rFonts w:asciiTheme="minorHAnsi" w:hAnsiTheme="minorHAnsi" w:cstheme="minorHAnsi"/>
              </w:rPr>
              <w:lastRenderedPageBreak/>
              <w:t xml:space="preserve">Students get introduced to key concepts and ideas in elementary particle physics and particle collisions, with specific focus on the </w:t>
            </w:r>
            <w:r w:rsidRPr="002D572A">
              <w:rPr>
                <w:rFonts w:asciiTheme="minorHAnsi" w:hAnsiTheme="minorHAnsi" w:cstheme="minorHAnsi"/>
              </w:rPr>
              <w:lastRenderedPageBreak/>
              <w:t xml:space="preserve">production of Quark Gluon Plasma and its detection by the ALICE experiment at CERN. </w:t>
            </w:r>
          </w:p>
          <w:p w:rsidR="00912ECD" w:rsidRPr="002D572A" w:rsidRDefault="00912ECD" w:rsidP="00524E87">
            <w:pPr>
              <w:tabs>
                <w:tab w:val="left" w:pos="4270"/>
              </w:tabs>
              <w:rPr>
                <w:rFonts w:eastAsia="Garamond" w:cstheme="majorBidi"/>
                <w:sz w:val="18"/>
                <w:szCs w:val="18"/>
              </w:rPr>
            </w:pPr>
          </w:p>
        </w:tc>
        <w:tc>
          <w:tcPr>
            <w:tcW w:w="1074" w:type="pct"/>
            <w:shd w:val="clear" w:color="auto" w:fill="FFFFFF" w:themeFill="background1"/>
          </w:tcPr>
          <w:p w:rsidR="0038244D" w:rsidRPr="002D572A" w:rsidRDefault="00F1183F" w:rsidP="0038244D">
            <w:pPr>
              <w:tabs>
                <w:tab w:val="left" w:pos="4270"/>
              </w:tabs>
              <w:rPr>
                <w:rFonts w:asciiTheme="minorHAnsi" w:eastAsia="Garamond" w:hAnsiTheme="minorHAnsi" w:cstheme="minorHAnsi"/>
                <w:szCs w:val="22"/>
              </w:rPr>
            </w:pPr>
            <w:r w:rsidRPr="002D572A">
              <w:rPr>
                <w:rFonts w:asciiTheme="minorHAnsi" w:hAnsiTheme="minorHAnsi" w:cstheme="minorHAnsi"/>
                <w:szCs w:val="22"/>
              </w:rPr>
              <w:lastRenderedPageBreak/>
              <w:t xml:space="preserve">Teachers make sure that they have a computer lab with internet connection and a projector. In order to install the software needed </w:t>
            </w:r>
            <w:r w:rsidRPr="002D572A">
              <w:rPr>
                <w:rFonts w:asciiTheme="minorHAnsi" w:hAnsiTheme="minorHAnsi" w:cstheme="minorHAnsi"/>
                <w:szCs w:val="22"/>
              </w:rPr>
              <w:lastRenderedPageBreak/>
              <w:t xml:space="preserve">to facilitate the students’ investigation, teachers should follow the guidelines presented here: </w:t>
            </w:r>
            <w:r w:rsidRPr="002D572A">
              <w:rPr>
                <w:rFonts w:asciiTheme="minorHAnsi" w:hAnsiTheme="minorHAnsi" w:cstheme="minorHAnsi"/>
                <w:szCs w:val="22"/>
              </w:rPr>
              <w:br/>
            </w:r>
            <w:hyperlink r:id="rId16" w:history="1">
              <w:r w:rsidR="00C05149" w:rsidRPr="002D572A">
                <w:rPr>
                  <w:rStyle w:val="Hyperlink"/>
                  <w:rFonts w:asciiTheme="minorHAnsi" w:hAnsiTheme="minorHAnsi" w:cstheme="minorHAnsi"/>
                  <w:szCs w:val="22"/>
                </w:rPr>
                <w:t>http://portal.opendiscoveryspace.eu/edu-object/alice-experiment-cern-teacher-guidelines-848368</w:t>
              </w:r>
            </w:hyperlink>
            <w:r w:rsidR="00C05149" w:rsidRPr="002D572A">
              <w:rPr>
                <w:rFonts w:asciiTheme="minorHAnsi" w:hAnsiTheme="minorHAnsi" w:cstheme="minorHAnsi"/>
                <w:szCs w:val="22"/>
              </w:rPr>
              <w:t xml:space="preserve"> </w:t>
            </w:r>
            <w:r w:rsidRPr="002D572A">
              <w:rPr>
                <w:rFonts w:asciiTheme="minorHAnsi" w:hAnsiTheme="minorHAnsi" w:cstheme="minorHAnsi"/>
                <w:szCs w:val="22"/>
              </w:rPr>
              <w:br/>
            </w:r>
            <w:r w:rsidRPr="002D572A">
              <w:rPr>
                <w:rFonts w:asciiTheme="minorHAnsi" w:hAnsiTheme="minorHAnsi" w:cstheme="minorHAnsi"/>
                <w:szCs w:val="22"/>
              </w:rPr>
              <w:br/>
            </w:r>
            <w:r w:rsidRPr="002D572A">
              <w:rPr>
                <w:rFonts w:asciiTheme="minorHAnsi" w:hAnsiTheme="minorHAnsi" w:cstheme="minorHAnsi"/>
                <w:szCs w:val="22"/>
              </w:rPr>
              <w:br/>
              <w:t>Teachers have already provided introductory material to the students :</w:t>
            </w:r>
            <w:r w:rsidRPr="002D572A">
              <w:rPr>
                <w:rFonts w:asciiTheme="minorHAnsi" w:hAnsiTheme="minorHAnsi" w:cstheme="minorHAnsi"/>
                <w:szCs w:val="22"/>
              </w:rPr>
              <w:br/>
            </w:r>
            <w:r w:rsidRPr="002D572A">
              <w:t xml:space="preserve"> </w:t>
            </w:r>
            <w:hyperlink r:id="rId17" w:history="1">
              <w:r w:rsidRPr="002D572A">
                <w:rPr>
                  <w:rStyle w:val="Hyperlink"/>
                  <w:rFonts w:asciiTheme="minorHAnsi" w:eastAsia="Garamond" w:hAnsiTheme="minorHAnsi" w:cstheme="minorHAnsi"/>
                  <w:szCs w:val="22"/>
                </w:rPr>
                <w:t>http://portal.opendiscoveryspace.eu/edu-object/particle-adventure-848306</w:t>
              </w:r>
            </w:hyperlink>
            <w:r w:rsidRPr="002D572A">
              <w:rPr>
                <w:rFonts w:asciiTheme="minorHAnsi" w:eastAsia="Garamond" w:hAnsiTheme="minorHAnsi" w:cstheme="minorHAnsi"/>
                <w:szCs w:val="22"/>
              </w:rPr>
              <w:t xml:space="preserve"> </w:t>
            </w:r>
            <w:r w:rsidRPr="002D572A">
              <w:rPr>
                <w:rFonts w:asciiTheme="minorHAnsi" w:eastAsia="Garamond" w:hAnsiTheme="minorHAnsi" w:cstheme="minorHAnsi"/>
                <w:szCs w:val="22"/>
              </w:rPr>
              <w:br/>
            </w:r>
            <w:r w:rsidRPr="002D572A">
              <w:rPr>
                <w:rFonts w:asciiTheme="minorHAnsi" w:eastAsia="Garamond" w:hAnsiTheme="minorHAnsi" w:cstheme="minorHAnsi"/>
                <w:szCs w:val="22"/>
              </w:rPr>
              <w:br/>
            </w:r>
            <w:r w:rsidRPr="002D572A">
              <w:t xml:space="preserve"> </w:t>
            </w:r>
            <w:hyperlink r:id="rId18" w:history="1">
              <w:r w:rsidRPr="002D572A">
                <w:rPr>
                  <w:rStyle w:val="Hyperlink"/>
                  <w:rFonts w:asciiTheme="minorHAnsi" w:eastAsia="Garamond" w:hAnsiTheme="minorHAnsi" w:cstheme="minorHAnsi"/>
                  <w:szCs w:val="22"/>
                </w:rPr>
                <w:t>http://portal.opendiscoveryspace.eu/edu-object/alice-and-soup-quarks-and-gluons-848065</w:t>
              </w:r>
            </w:hyperlink>
            <w:r w:rsidRPr="002D572A">
              <w:rPr>
                <w:rFonts w:asciiTheme="minorHAnsi" w:eastAsia="Garamond" w:hAnsiTheme="minorHAnsi" w:cstheme="minorHAnsi"/>
                <w:szCs w:val="22"/>
              </w:rPr>
              <w:t xml:space="preserve"> </w:t>
            </w:r>
          </w:p>
          <w:p w:rsidR="00912ECD" w:rsidRPr="002D572A" w:rsidRDefault="00F1183F" w:rsidP="0038244D">
            <w:pPr>
              <w:tabs>
                <w:tab w:val="left" w:pos="4270"/>
              </w:tabs>
              <w:rPr>
                <w:rFonts w:asciiTheme="minorHAnsi" w:eastAsia="Garamond" w:hAnsiTheme="minorHAnsi" w:cstheme="minorHAnsi"/>
                <w:szCs w:val="22"/>
              </w:rPr>
            </w:pPr>
            <w:r w:rsidRPr="002D572A">
              <w:rPr>
                <w:rFonts w:asciiTheme="minorHAnsi" w:eastAsia="Garamond" w:hAnsiTheme="minorHAnsi" w:cstheme="minorHAnsi"/>
                <w:szCs w:val="22"/>
              </w:rPr>
              <w:lastRenderedPageBreak/>
              <w:br/>
              <w:t xml:space="preserve">They should have also already reviewed fundamentals of classical collisions in the classroom as well as done some brief introduction to special relativity and especially the mass energy relationship of Einstein: </w:t>
            </w:r>
            <w:r w:rsidRPr="002D572A">
              <w:rPr>
                <w:rFonts w:asciiTheme="minorHAnsi" w:eastAsia="Garamond" w:hAnsiTheme="minorHAnsi" w:cstheme="minorHAnsi"/>
                <w:szCs w:val="22"/>
              </w:rPr>
              <w:br/>
            </w:r>
            <w:hyperlink r:id="rId19" w:history="1">
              <w:r w:rsidRPr="002D572A">
                <w:rPr>
                  <w:rStyle w:val="Hyperlink"/>
                  <w:rFonts w:asciiTheme="minorHAnsi" w:hAnsiTheme="minorHAnsi"/>
                  <w:szCs w:val="22"/>
                </w:rPr>
                <w:t>https://youtu.be/Xo232kyTsO0</w:t>
              </w:r>
            </w:hyperlink>
            <w:r w:rsidRPr="002D572A">
              <w:rPr>
                <w:rStyle w:val="Hyperlink"/>
                <w:rFonts w:ascii="Comic Sans MS" w:hAnsi="Comic Sans MS"/>
                <w:sz w:val="32"/>
                <w:szCs w:val="32"/>
              </w:rPr>
              <w:t xml:space="preserve"> </w:t>
            </w:r>
          </w:p>
        </w:tc>
        <w:tc>
          <w:tcPr>
            <w:tcW w:w="400" w:type="pct"/>
            <w:shd w:val="clear" w:color="auto" w:fill="FFFFFF" w:themeFill="background1"/>
          </w:tcPr>
          <w:p w:rsidR="00912ECD" w:rsidRPr="002D572A" w:rsidRDefault="00912ECD" w:rsidP="00524E87">
            <w:pPr>
              <w:pStyle w:val="ListParagraph"/>
              <w:tabs>
                <w:tab w:val="left" w:pos="4270"/>
              </w:tabs>
              <w:spacing w:line="360" w:lineRule="auto"/>
              <w:ind w:left="360"/>
              <w:rPr>
                <w:rFonts w:eastAsia="Garamond" w:cstheme="majorBidi"/>
                <w:b/>
                <w:sz w:val="18"/>
                <w:szCs w:val="20"/>
              </w:rPr>
            </w:pPr>
          </w:p>
        </w:tc>
      </w:tr>
      <w:tr w:rsidR="003F263D" w:rsidRPr="002D572A" w:rsidTr="003F263D">
        <w:trPr>
          <w:trHeight w:val="1160"/>
        </w:trPr>
        <w:tc>
          <w:tcPr>
            <w:tcW w:w="684" w:type="pct"/>
            <w:shd w:val="clear" w:color="auto" w:fill="FFFFFF" w:themeFill="background1"/>
          </w:tcPr>
          <w:p w:rsidR="00912ECD" w:rsidRPr="002D572A" w:rsidRDefault="00912ECD" w:rsidP="00524E87">
            <w:pPr>
              <w:tabs>
                <w:tab w:val="left" w:pos="4270"/>
              </w:tabs>
              <w:rPr>
                <w:rFonts w:cs="Tahoma"/>
                <w:b/>
                <w:sz w:val="20"/>
                <w:szCs w:val="20"/>
              </w:rPr>
            </w:pPr>
            <w:r w:rsidRPr="002D572A">
              <w:rPr>
                <w:rFonts w:cs="Tahoma"/>
                <w:b/>
                <w:sz w:val="20"/>
                <w:szCs w:val="20"/>
              </w:rPr>
              <w:lastRenderedPageBreak/>
              <w:t xml:space="preserve">Phase 2: </w:t>
            </w:r>
          </w:p>
          <w:p w:rsidR="00912ECD" w:rsidRPr="002D572A" w:rsidRDefault="00912ECD" w:rsidP="00524E87">
            <w:pPr>
              <w:tabs>
                <w:tab w:val="left" w:pos="4270"/>
              </w:tabs>
              <w:rPr>
                <w:rFonts w:eastAsia="Garamond" w:cstheme="majorBidi"/>
                <w:sz w:val="20"/>
                <w:szCs w:val="20"/>
              </w:rPr>
            </w:pPr>
            <w:r w:rsidRPr="002D572A">
              <w:rPr>
                <w:rFonts w:cs="Tahoma"/>
                <w:b/>
                <w:sz w:val="20"/>
                <w:szCs w:val="20"/>
              </w:rPr>
              <w:t>EVIDENCE:</w:t>
            </w:r>
            <w:r w:rsidRPr="002D572A">
              <w:rPr>
                <w:rFonts w:cs="Tahoma"/>
                <w:sz w:val="20"/>
                <w:szCs w:val="20"/>
              </w:rPr>
              <w:t xml:space="preserve"> students give priority to evidence</w:t>
            </w:r>
          </w:p>
        </w:tc>
        <w:tc>
          <w:tcPr>
            <w:tcW w:w="1770" w:type="pct"/>
            <w:gridSpan w:val="3"/>
            <w:shd w:val="clear" w:color="auto" w:fill="FFFFFF" w:themeFill="background1"/>
          </w:tcPr>
          <w:p w:rsidR="00912ECD" w:rsidRPr="002D572A" w:rsidRDefault="001200E3" w:rsidP="0038244D">
            <w:pPr>
              <w:tabs>
                <w:tab w:val="left" w:pos="4270"/>
              </w:tabs>
              <w:rPr>
                <w:rFonts w:eastAsia="Garamond" w:cstheme="majorBidi"/>
                <w:sz w:val="20"/>
                <w:szCs w:val="20"/>
              </w:rPr>
            </w:pPr>
            <w:r w:rsidRPr="002D572A">
              <w:rPr>
                <w:rFonts w:cs="Tahoma"/>
                <w:sz w:val="20"/>
                <w:szCs w:val="20"/>
              </w:rPr>
              <w:t xml:space="preserve">Students determine or are guided to evidence/data, which may come from </w:t>
            </w:r>
            <w:r w:rsidRPr="002D572A">
              <w:rPr>
                <w:rFonts w:cs="Tahoma"/>
                <w:i/>
                <w:color w:val="00B0F0"/>
                <w:sz w:val="20"/>
                <w:szCs w:val="20"/>
              </w:rPr>
              <w:t>individual, collaborative and communal activity</w:t>
            </w:r>
            <w:r w:rsidRPr="002D572A">
              <w:rPr>
                <w:rFonts w:cs="Tahoma"/>
                <w:color w:val="00B0F0"/>
                <w:sz w:val="20"/>
                <w:szCs w:val="20"/>
              </w:rPr>
              <w:t xml:space="preserve"> </w:t>
            </w:r>
            <w:r w:rsidRPr="002D572A">
              <w:rPr>
                <w:rFonts w:cs="Tahoma"/>
                <w:sz w:val="20"/>
                <w:szCs w:val="20"/>
              </w:rPr>
              <w:t xml:space="preserve">such as practical </w:t>
            </w:r>
            <w:proofErr w:type="gramStart"/>
            <w:r w:rsidRPr="002D572A">
              <w:rPr>
                <w:rFonts w:cs="Tahoma"/>
                <w:sz w:val="20"/>
                <w:szCs w:val="20"/>
              </w:rPr>
              <w:t>work,</w:t>
            </w:r>
            <w:proofErr w:type="gramEnd"/>
            <w:r w:rsidRPr="002D572A">
              <w:rPr>
                <w:rFonts w:cs="Tahoma"/>
                <w:sz w:val="20"/>
                <w:szCs w:val="20"/>
              </w:rPr>
              <w:t xml:space="preserve"> or from sources such as data from professional scientific activity or from other contexts. </w:t>
            </w:r>
            <w:r w:rsidRPr="002D572A">
              <w:rPr>
                <w:rFonts w:cs="Tahoma"/>
                <w:i/>
                <w:color w:val="00B0F0"/>
                <w:sz w:val="20"/>
                <w:szCs w:val="20"/>
              </w:rPr>
              <w:t xml:space="preserve">Risk, immersion and play </w:t>
            </w:r>
            <w:proofErr w:type="gramStart"/>
            <w:r w:rsidRPr="002D572A">
              <w:rPr>
                <w:rFonts w:cs="Tahoma"/>
                <w:sz w:val="20"/>
                <w:szCs w:val="20"/>
              </w:rPr>
              <w:t>is</w:t>
            </w:r>
            <w:proofErr w:type="gramEnd"/>
            <w:r w:rsidRPr="002D572A">
              <w:rPr>
                <w:rFonts w:cs="Tahoma"/>
                <w:sz w:val="20"/>
                <w:szCs w:val="20"/>
              </w:rPr>
              <w:t xml:space="preserve"> crucial in </w:t>
            </w:r>
            <w:r w:rsidRPr="002D572A">
              <w:rPr>
                <w:rFonts w:cs="Tahoma"/>
                <w:i/>
                <w:color w:val="00B0F0"/>
                <w:sz w:val="20"/>
                <w:szCs w:val="20"/>
              </w:rPr>
              <w:t>empowering</w:t>
            </w:r>
            <w:r w:rsidRPr="002D572A">
              <w:rPr>
                <w:rFonts w:cs="Tahoma"/>
                <w:color w:val="00B0F0"/>
                <w:sz w:val="20"/>
                <w:szCs w:val="20"/>
              </w:rPr>
              <w:t xml:space="preserve"> </w:t>
            </w:r>
            <w:r w:rsidRPr="002D572A">
              <w:rPr>
                <w:rFonts w:cs="Tahoma"/>
                <w:sz w:val="20"/>
                <w:szCs w:val="20"/>
              </w:rPr>
              <w:t>pupils to generate, question and discuss evidence.</w:t>
            </w:r>
          </w:p>
        </w:tc>
        <w:tc>
          <w:tcPr>
            <w:tcW w:w="1072" w:type="pct"/>
            <w:gridSpan w:val="2"/>
            <w:shd w:val="clear" w:color="auto" w:fill="FFFFFF" w:themeFill="background1"/>
          </w:tcPr>
          <w:p w:rsidR="00912ECD" w:rsidRPr="002D572A" w:rsidRDefault="00F75801" w:rsidP="006560C0">
            <w:pPr>
              <w:tabs>
                <w:tab w:val="left" w:pos="4270"/>
              </w:tabs>
              <w:rPr>
                <w:rFonts w:asciiTheme="minorHAnsi" w:hAnsiTheme="minorHAnsi" w:cstheme="minorHAnsi"/>
                <w:iCs/>
                <w:szCs w:val="22"/>
              </w:rPr>
            </w:pPr>
            <w:r w:rsidRPr="002D572A">
              <w:rPr>
                <w:rFonts w:asciiTheme="minorHAnsi" w:hAnsiTheme="minorHAnsi" w:cstheme="minorHAnsi"/>
                <w:iCs/>
                <w:szCs w:val="22"/>
              </w:rPr>
              <w:t xml:space="preserve">The students </w:t>
            </w:r>
            <w:r w:rsidR="000765BE" w:rsidRPr="002D572A">
              <w:rPr>
                <w:rFonts w:asciiTheme="minorHAnsi" w:hAnsiTheme="minorHAnsi" w:cstheme="minorHAnsi"/>
                <w:iCs/>
                <w:szCs w:val="22"/>
              </w:rPr>
              <w:t xml:space="preserve">explore the most fundamental signatures of Quark Gluon Plasma formation in the LHC: The enhancement of strange particles. They learn about the strange particle decays and learn how ALICE scientists visualize </w:t>
            </w:r>
            <w:proofErr w:type="gramStart"/>
            <w:r w:rsidR="000765BE" w:rsidRPr="002D572A">
              <w:rPr>
                <w:rFonts w:asciiTheme="minorHAnsi" w:hAnsiTheme="minorHAnsi" w:cstheme="minorHAnsi"/>
                <w:iCs/>
                <w:szCs w:val="22"/>
              </w:rPr>
              <w:t>this decays</w:t>
            </w:r>
            <w:proofErr w:type="gramEnd"/>
            <w:r w:rsidR="000765BE" w:rsidRPr="002D572A">
              <w:rPr>
                <w:rFonts w:asciiTheme="minorHAnsi" w:hAnsiTheme="minorHAnsi" w:cstheme="minorHAnsi"/>
                <w:iCs/>
                <w:szCs w:val="22"/>
              </w:rPr>
              <w:t xml:space="preserve"> and analyze them to </w:t>
            </w:r>
            <w:r w:rsidR="000765BE" w:rsidRPr="002D572A">
              <w:rPr>
                <w:rFonts w:asciiTheme="minorHAnsi" w:hAnsiTheme="minorHAnsi" w:cstheme="minorHAnsi"/>
                <w:iCs/>
                <w:szCs w:val="22"/>
              </w:rPr>
              <w:lastRenderedPageBreak/>
              <w:t>find out the parent particle from which the decay particles were produced through the invariant mass calculation.</w:t>
            </w:r>
          </w:p>
        </w:tc>
        <w:tc>
          <w:tcPr>
            <w:tcW w:w="1074" w:type="pct"/>
            <w:shd w:val="clear" w:color="auto" w:fill="FFFFFF" w:themeFill="background1"/>
          </w:tcPr>
          <w:p w:rsidR="00912ECD" w:rsidRPr="002D572A" w:rsidRDefault="00912ECD" w:rsidP="00E7421D">
            <w:pPr>
              <w:pStyle w:val="Default"/>
              <w:tabs>
                <w:tab w:val="left" w:pos="4270"/>
              </w:tabs>
              <w:spacing w:line="288" w:lineRule="auto"/>
              <w:rPr>
                <w:rFonts w:asciiTheme="minorHAnsi" w:hAnsiTheme="minorHAnsi" w:cstheme="minorHAnsi"/>
                <w:color w:val="auto"/>
                <w:sz w:val="22"/>
                <w:szCs w:val="22"/>
                <w:lang w:bidi="ar-SA"/>
              </w:rPr>
            </w:pPr>
          </w:p>
        </w:tc>
        <w:tc>
          <w:tcPr>
            <w:tcW w:w="400" w:type="pct"/>
            <w:shd w:val="clear" w:color="auto" w:fill="FFFFFF" w:themeFill="background1"/>
            <w:vAlign w:val="center"/>
          </w:tcPr>
          <w:p w:rsidR="00912ECD" w:rsidRPr="002D572A" w:rsidRDefault="00912ECD" w:rsidP="00524E87">
            <w:pPr>
              <w:rPr>
                <w:rFonts w:eastAsia="Garamond" w:cstheme="majorBidi"/>
                <w:b/>
                <w:sz w:val="18"/>
                <w:szCs w:val="20"/>
              </w:rPr>
            </w:pPr>
          </w:p>
        </w:tc>
      </w:tr>
      <w:tr w:rsidR="003F263D" w:rsidRPr="002D572A" w:rsidTr="003F263D">
        <w:trPr>
          <w:trHeight w:val="1160"/>
        </w:trPr>
        <w:tc>
          <w:tcPr>
            <w:tcW w:w="684" w:type="pct"/>
            <w:shd w:val="clear" w:color="auto" w:fill="FFFFFF" w:themeFill="background1"/>
          </w:tcPr>
          <w:p w:rsidR="00912ECD" w:rsidRPr="002D572A" w:rsidRDefault="00912ECD" w:rsidP="00524E87">
            <w:pPr>
              <w:tabs>
                <w:tab w:val="left" w:pos="4270"/>
              </w:tabs>
              <w:rPr>
                <w:rFonts w:eastAsia="Garamond" w:cstheme="majorBidi"/>
                <w:b/>
                <w:sz w:val="20"/>
                <w:szCs w:val="20"/>
              </w:rPr>
            </w:pPr>
            <w:r w:rsidRPr="002D572A">
              <w:rPr>
                <w:b/>
                <w:sz w:val="20"/>
                <w:szCs w:val="20"/>
              </w:rPr>
              <w:lastRenderedPageBreak/>
              <w:t xml:space="preserve">Phase 3: </w:t>
            </w:r>
          </w:p>
          <w:p w:rsidR="00912ECD" w:rsidRPr="002D572A" w:rsidRDefault="00912ECD" w:rsidP="00524E87">
            <w:pPr>
              <w:tabs>
                <w:tab w:val="left" w:pos="4270"/>
              </w:tabs>
              <w:rPr>
                <w:rFonts w:eastAsia="Garamond" w:cstheme="majorBidi"/>
                <w:sz w:val="20"/>
                <w:szCs w:val="20"/>
              </w:rPr>
            </w:pPr>
            <w:r w:rsidRPr="002D572A">
              <w:rPr>
                <w:rFonts w:cs="Tahoma"/>
                <w:b/>
                <w:sz w:val="20"/>
                <w:szCs w:val="20"/>
              </w:rPr>
              <w:t>ANALYSE:</w:t>
            </w:r>
            <w:r w:rsidRPr="002D572A">
              <w:rPr>
                <w:rFonts w:cs="Tahoma"/>
                <w:sz w:val="20"/>
                <w:szCs w:val="20"/>
              </w:rPr>
              <w:t xml:space="preserve"> students </w:t>
            </w:r>
            <w:proofErr w:type="spellStart"/>
            <w:r w:rsidRPr="002D572A">
              <w:rPr>
                <w:rFonts w:cs="Tahoma"/>
                <w:sz w:val="20"/>
                <w:szCs w:val="20"/>
              </w:rPr>
              <w:t>analyse</w:t>
            </w:r>
            <w:proofErr w:type="spellEnd"/>
            <w:r w:rsidRPr="002D572A">
              <w:rPr>
                <w:rFonts w:cs="Tahoma"/>
                <w:sz w:val="20"/>
                <w:szCs w:val="20"/>
              </w:rPr>
              <w:t xml:space="preserve"> evidence</w:t>
            </w:r>
          </w:p>
        </w:tc>
        <w:tc>
          <w:tcPr>
            <w:tcW w:w="1770" w:type="pct"/>
            <w:gridSpan w:val="3"/>
            <w:shd w:val="clear" w:color="auto" w:fill="FFFFFF" w:themeFill="background1"/>
          </w:tcPr>
          <w:p w:rsidR="00912ECD" w:rsidRPr="002D572A" w:rsidRDefault="00912ECD" w:rsidP="008148A2">
            <w:pPr>
              <w:widowControl w:val="0"/>
              <w:tabs>
                <w:tab w:val="left" w:pos="4270"/>
              </w:tabs>
              <w:autoSpaceDE w:val="0"/>
              <w:autoSpaceDN w:val="0"/>
              <w:adjustRightInd w:val="0"/>
              <w:rPr>
                <w:rFonts w:eastAsia="Garamond" w:cstheme="majorBidi"/>
                <w:b/>
                <w:sz w:val="20"/>
                <w:szCs w:val="20"/>
              </w:rPr>
            </w:pPr>
            <w:r w:rsidRPr="002D572A">
              <w:rPr>
                <w:rFonts w:cs="Tahoma"/>
                <w:sz w:val="20"/>
                <w:szCs w:val="20"/>
              </w:rPr>
              <w:t xml:space="preserve">Students </w:t>
            </w:r>
            <w:proofErr w:type="spellStart"/>
            <w:r w:rsidRPr="002D572A">
              <w:rPr>
                <w:rFonts w:cs="Tahoma"/>
                <w:sz w:val="20"/>
                <w:szCs w:val="20"/>
              </w:rPr>
              <w:t>analyse</w:t>
            </w:r>
            <w:proofErr w:type="spellEnd"/>
            <w:r w:rsidRPr="002D572A">
              <w:rPr>
                <w:rFonts w:cs="Tahoma"/>
                <w:sz w:val="20"/>
                <w:szCs w:val="20"/>
              </w:rPr>
              <w:t xml:space="preserve"> evidence, using </w:t>
            </w:r>
            <w:r w:rsidR="008148A2" w:rsidRPr="002D572A">
              <w:rPr>
                <w:rFonts w:cs="Tahoma"/>
                <w:sz w:val="20"/>
                <w:szCs w:val="20"/>
              </w:rPr>
              <w:t xml:space="preserve">active investigation and </w:t>
            </w:r>
            <w:r w:rsidRPr="002D572A">
              <w:rPr>
                <w:rFonts w:cs="Tahoma"/>
                <w:i/>
                <w:color w:val="00B0F0"/>
                <w:sz w:val="20"/>
                <w:szCs w:val="20"/>
              </w:rPr>
              <w:t>dialogue</w:t>
            </w:r>
            <w:r w:rsidRPr="002D572A">
              <w:rPr>
                <w:rFonts w:cs="Tahoma"/>
                <w:color w:val="00B0F0"/>
                <w:sz w:val="20"/>
                <w:szCs w:val="20"/>
              </w:rPr>
              <w:t xml:space="preserve"> </w:t>
            </w:r>
            <w:r w:rsidRPr="002D572A">
              <w:rPr>
                <w:rFonts w:cs="Tahoma"/>
                <w:sz w:val="20"/>
                <w:szCs w:val="20"/>
              </w:rPr>
              <w:t>with each other and the teacher to support their developing understanding.</w:t>
            </w:r>
          </w:p>
        </w:tc>
        <w:tc>
          <w:tcPr>
            <w:tcW w:w="1072" w:type="pct"/>
            <w:gridSpan w:val="2"/>
            <w:shd w:val="clear" w:color="auto" w:fill="FFFFFF" w:themeFill="background1"/>
          </w:tcPr>
          <w:p w:rsidR="00912ECD" w:rsidRPr="002D572A" w:rsidRDefault="00912ECD" w:rsidP="003639F0">
            <w:pPr>
              <w:widowControl w:val="0"/>
              <w:tabs>
                <w:tab w:val="left" w:pos="4270"/>
              </w:tabs>
              <w:autoSpaceDE w:val="0"/>
              <w:autoSpaceDN w:val="0"/>
              <w:adjustRightInd w:val="0"/>
              <w:rPr>
                <w:rFonts w:asciiTheme="minorHAnsi" w:eastAsia="Garamond" w:hAnsiTheme="minorHAnsi" w:cstheme="minorHAnsi"/>
                <w:szCs w:val="22"/>
              </w:rPr>
            </w:pPr>
            <w:r w:rsidRPr="002D572A">
              <w:rPr>
                <w:rFonts w:asciiTheme="minorHAnsi" w:hAnsiTheme="minorHAnsi" w:cstheme="minorHAnsi"/>
                <w:szCs w:val="22"/>
              </w:rPr>
              <w:t xml:space="preserve"> </w:t>
            </w:r>
            <w:r w:rsidR="003639F0" w:rsidRPr="002D572A">
              <w:rPr>
                <w:rFonts w:asciiTheme="minorHAnsi" w:hAnsiTheme="minorHAnsi" w:cstheme="minorHAnsi"/>
                <w:szCs w:val="22"/>
              </w:rPr>
              <w:t>The students use the ALICE Online visualization tool to explore strange particle production in proton-proton collisions at CERN</w:t>
            </w:r>
            <w:r w:rsidR="00151375" w:rsidRPr="002D572A">
              <w:rPr>
                <w:rFonts w:asciiTheme="minorHAnsi" w:hAnsiTheme="minorHAnsi" w:cstheme="minorHAnsi"/>
                <w:szCs w:val="22"/>
              </w:rPr>
              <w:t>.</w:t>
            </w:r>
            <w:r w:rsidR="003639F0" w:rsidRPr="002D572A">
              <w:rPr>
                <w:rFonts w:asciiTheme="minorHAnsi" w:hAnsiTheme="minorHAnsi" w:cstheme="minorHAnsi"/>
                <w:szCs w:val="22"/>
              </w:rPr>
              <w:t xml:space="preserve"> They work in groups and identify the parent strange particle according to the decay particles topology and invariant mass. Finally they save their results. After that the students combine their result</w:t>
            </w:r>
            <w:r w:rsidR="00CD42AC" w:rsidRPr="002D572A">
              <w:rPr>
                <w:rFonts w:asciiTheme="minorHAnsi" w:hAnsiTheme="minorHAnsi" w:cstheme="minorHAnsi"/>
                <w:szCs w:val="22"/>
              </w:rPr>
              <w:t>s to a common folder which is offered to the teacher.</w:t>
            </w:r>
            <w:r w:rsidR="00151375" w:rsidRPr="002D572A">
              <w:rPr>
                <w:rFonts w:asciiTheme="minorHAnsi" w:hAnsiTheme="minorHAnsi" w:cstheme="minorHAnsi"/>
                <w:szCs w:val="22"/>
              </w:rPr>
              <w:t xml:space="preserve"> </w:t>
            </w:r>
          </w:p>
        </w:tc>
        <w:tc>
          <w:tcPr>
            <w:tcW w:w="1074" w:type="pct"/>
            <w:shd w:val="clear" w:color="auto" w:fill="FFFFFF" w:themeFill="background1"/>
          </w:tcPr>
          <w:p w:rsidR="00912ECD" w:rsidRPr="002D572A" w:rsidRDefault="003639F0" w:rsidP="003639F0">
            <w:pPr>
              <w:tabs>
                <w:tab w:val="left" w:pos="4270"/>
              </w:tabs>
              <w:rPr>
                <w:rFonts w:asciiTheme="minorHAnsi" w:eastAsia="Garamond" w:hAnsiTheme="minorHAnsi" w:cstheme="minorHAnsi"/>
                <w:szCs w:val="22"/>
              </w:rPr>
            </w:pPr>
            <w:r w:rsidRPr="002D572A">
              <w:rPr>
                <w:rFonts w:asciiTheme="minorHAnsi" w:eastAsia="Garamond" w:hAnsiTheme="minorHAnsi" w:cstheme="minorHAnsi"/>
                <w:szCs w:val="22"/>
              </w:rPr>
              <w:t>The teachers, having already ensured the proper functionality of the technical infrastructure, closely monitor and guide students throughout their exercise. Students should work in groups of 2-3 per computer.</w:t>
            </w:r>
            <w:r w:rsidR="00CD42AC" w:rsidRPr="002D572A">
              <w:rPr>
                <w:rFonts w:asciiTheme="minorHAnsi" w:eastAsia="Garamond" w:hAnsiTheme="minorHAnsi" w:cstheme="minorHAnsi"/>
                <w:szCs w:val="22"/>
              </w:rPr>
              <w:br/>
              <w:t xml:space="preserve">After the analysis is completed, the teacher takes the data of the students via </w:t>
            </w:r>
            <w:proofErr w:type="spellStart"/>
            <w:r w:rsidR="00CD42AC" w:rsidRPr="002D572A">
              <w:rPr>
                <w:rFonts w:asciiTheme="minorHAnsi" w:eastAsia="Garamond" w:hAnsiTheme="minorHAnsi" w:cstheme="minorHAnsi"/>
                <w:szCs w:val="22"/>
              </w:rPr>
              <w:t>usb</w:t>
            </w:r>
            <w:proofErr w:type="spellEnd"/>
            <w:r w:rsidR="00CD42AC" w:rsidRPr="002D572A">
              <w:rPr>
                <w:rFonts w:asciiTheme="minorHAnsi" w:eastAsia="Garamond" w:hAnsiTheme="minorHAnsi" w:cstheme="minorHAnsi"/>
                <w:szCs w:val="22"/>
              </w:rPr>
              <w:t xml:space="preserve"> and combines them following the activity guidelines. The final histograms are displayed on the projector by the teacher.</w:t>
            </w:r>
            <w:r w:rsidRPr="002D572A">
              <w:rPr>
                <w:rFonts w:asciiTheme="minorHAnsi" w:eastAsia="Garamond" w:hAnsiTheme="minorHAnsi" w:cstheme="minorHAnsi"/>
                <w:szCs w:val="22"/>
              </w:rPr>
              <w:t xml:space="preserve"> </w:t>
            </w:r>
            <w:r w:rsidR="00151375" w:rsidRPr="002D572A">
              <w:rPr>
                <w:rFonts w:asciiTheme="minorHAnsi" w:eastAsia="Garamond" w:hAnsiTheme="minorHAnsi" w:cstheme="minorHAnsi"/>
                <w:szCs w:val="22"/>
              </w:rPr>
              <w:t xml:space="preserve"> </w:t>
            </w:r>
          </w:p>
        </w:tc>
        <w:tc>
          <w:tcPr>
            <w:tcW w:w="400" w:type="pct"/>
            <w:shd w:val="clear" w:color="auto" w:fill="FFFFFF" w:themeFill="background1"/>
            <w:vAlign w:val="center"/>
          </w:tcPr>
          <w:p w:rsidR="00912ECD" w:rsidRPr="002D572A" w:rsidRDefault="00912ECD" w:rsidP="00524E87">
            <w:pPr>
              <w:rPr>
                <w:rFonts w:eastAsia="Garamond" w:cstheme="majorBidi"/>
                <w:b/>
                <w:sz w:val="18"/>
                <w:szCs w:val="20"/>
              </w:rPr>
            </w:pPr>
          </w:p>
        </w:tc>
      </w:tr>
      <w:tr w:rsidR="003F263D" w:rsidRPr="002D572A" w:rsidTr="003F263D">
        <w:trPr>
          <w:trHeight w:val="1160"/>
        </w:trPr>
        <w:tc>
          <w:tcPr>
            <w:tcW w:w="684" w:type="pct"/>
            <w:shd w:val="clear" w:color="auto" w:fill="FFFFFF" w:themeFill="background1"/>
          </w:tcPr>
          <w:p w:rsidR="00912ECD" w:rsidRPr="002D572A" w:rsidRDefault="00912ECD" w:rsidP="00524E87">
            <w:pPr>
              <w:tabs>
                <w:tab w:val="left" w:pos="4270"/>
              </w:tabs>
              <w:rPr>
                <w:rFonts w:eastAsia="Garamond" w:cstheme="majorBidi"/>
                <w:b/>
                <w:sz w:val="20"/>
                <w:szCs w:val="20"/>
              </w:rPr>
            </w:pPr>
            <w:r w:rsidRPr="002D572A">
              <w:rPr>
                <w:b/>
                <w:sz w:val="20"/>
                <w:szCs w:val="20"/>
              </w:rPr>
              <w:lastRenderedPageBreak/>
              <w:t>Phase 4:</w:t>
            </w:r>
          </w:p>
          <w:p w:rsidR="00912ECD" w:rsidRPr="002D572A" w:rsidRDefault="00912ECD" w:rsidP="00524E87">
            <w:pPr>
              <w:tabs>
                <w:tab w:val="left" w:pos="4270"/>
              </w:tabs>
              <w:rPr>
                <w:rFonts w:eastAsia="Garamond" w:cstheme="majorBidi"/>
                <w:sz w:val="20"/>
                <w:szCs w:val="20"/>
              </w:rPr>
            </w:pPr>
            <w:r w:rsidRPr="002D572A">
              <w:rPr>
                <w:rFonts w:cs="Tahoma"/>
                <w:b/>
                <w:sz w:val="20"/>
                <w:szCs w:val="20"/>
              </w:rPr>
              <w:t>EXPLAIN:</w:t>
            </w:r>
            <w:r w:rsidRPr="002D572A">
              <w:rPr>
                <w:rFonts w:cs="Tahoma"/>
                <w:sz w:val="20"/>
                <w:szCs w:val="20"/>
              </w:rPr>
              <w:t xml:space="preserve"> students formulate an explanation based on evidence</w:t>
            </w:r>
          </w:p>
        </w:tc>
        <w:tc>
          <w:tcPr>
            <w:tcW w:w="1770" w:type="pct"/>
            <w:gridSpan w:val="3"/>
            <w:shd w:val="clear" w:color="auto" w:fill="FFFFFF" w:themeFill="background1"/>
          </w:tcPr>
          <w:p w:rsidR="00912ECD" w:rsidRPr="002D572A" w:rsidRDefault="00912ECD" w:rsidP="00524E87">
            <w:pPr>
              <w:widowControl w:val="0"/>
              <w:tabs>
                <w:tab w:val="left" w:pos="4270"/>
              </w:tabs>
              <w:autoSpaceDE w:val="0"/>
              <w:autoSpaceDN w:val="0"/>
              <w:adjustRightInd w:val="0"/>
              <w:rPr>
                <w:rFonts w:eastAsia="Garamond" w:cstheme="majorBidi"/>
                <w:sz w:val="20"/>
                <w:szCs w:val="20"/>
              </w:rPr>
            </w:pPr>
            <w:r w:rsidRPr="002D572A">
              <w:rPr>
                <w:rFonts w:cs="Tahoma"/>
                <w:sz w:val="20"/>
                <w:szCs w:val="20"/>
              </w:rPr>
              <w:t xml:space="preserve">Students use evidence they have generated and </w:t>
            </w:r>
            <w:proofErr w:type="spellStart"/>
            <w:r w:rsidRPr="002D572A">
              <w:rPr>
                <w:rFonts w:cs="Tahoma"/>
                <w:sz w:val="20"/>
                <w:szCs w:val="20"/>
              </w:rPr>
              <w:t>analysed</w:t>
            </w:r>
            <w:proofErr w:type="spellEnd"/>
            <w:r w:rsidRPr="002D572A">
              <w:rPr>
                <w:rFonts w:cs="Tahoma"/>
                <w:sz w:val="20"/>
                <w:szCs w:val="20"/>
              </w:rPr>
              <w:t xml:space="preserve"> to consider </w:t>
            </w:r>
            <w:r w:rsidRPr="002D572A">
              <w:rPr>
                <w:rFonts w:cs="Tahoma"/>
                <w:i/>
                <w:color w:val="00B0F0"/>
                <w:sz w:val="20"/>
                <w:szCs w:val="20"/>
              </w:rPr>
              <w:t>possibilities</w:t>
            </w:r>
            <w:r w:rsidRPr="002D572A">
              <w:rPr>
                <w:rFonts w:cs="Tahoma"/>
                <w:sz w:val="20"/>
                <w:szCs w:val="20"/>
              </w:rPr>
              <w:t xml:space="preserve"> for explanations that are original to them. They use argumentation and </w:t>
            </w:r>
            <w:r w:rsidRPr="002D572A">
              <w:rPr>
                <w:rFonts w:cs="Tahoma"/>
                <w:i/>
                <w:color w:val="00B0F0"/>
                <w:sz w:val="20"/>
                <w:szCs w:val="20"/>
              </w:rPr>
              <w:t>dialogue</w:t>
            </w:r>
            <w:r w:rsidRPr="002D572A">
              <w:rPr>
                <w:rFonts w:cs="Tahoma"/>
                <w:sz w:val="20"/>
                <w:szCs w:val="20"/>
              </w:rPr>
              <w:t xml:space="preserve"> to decide on the relative merits of the explanations they formulate, </w:t>
            </w:r>
            <w:r w:rsidRPr="002D572A">
              <w:rPr>
                <w:rFonts w:cs="Tahoma"/>
                <w:i/>
                <w:color w:val="00B0F0"/>
                <w:sz w:val="20"/>
                <w:szCs w:val="20"/>
              </w:rPr>
              <w:t>playing</w:t>
            </w:r>
            <w:r w:rsidRPr="002D572A">
              <w:rPr>
                <w:rFonts w:cs="Tahoma"/>
                <w:sz w:val="20"/>
                <w:szCs w:val="20"/>
              </w:rPr>
              <w:t xml:space="preserve"> with ideas.  </w:t>
            </w:r>
          </w:p>
        </w:tc>
        <w:tc>
          <w:tcPr>
            <w:tcW w:w="1072" w:type="pct"/>
            <w:gridSpan w:val="2"/>
            <w:shd w:val="clear" w:color="auto" w:fill="FFFFFF" w:themeFill="background1"/>
          </w:tcPr>
          <w:p w:rsidR="00912ECD" w:rsidRPr="002D572A" w:rsidRDefault="00CD42AC" w:rsidP="00D25D45">
            <w:pPr>
              <w:widowControl w:val="0"/>
              <w:tabs>
                <w:tab w:val="left" w:pos="4270"/>
              </w:tabs>
              <w:autoSpaceDE w:val="0"/>
              <w:autoSpaceDN w:val="0"/>
              <w:adjustRightInd w:val="0"/>
              <w:rPr>
                <w:rFonts w:asciiTheme="minorHAnsi" w:eastAsia="Garamond" w:hAnsiTheme="minorHAnsi" w:cstheme="minorHAnsi"/>
                <w:szCs w:val="22"/>
              </w:rPr>
            </w:pPr>
            <w:r w:rsidRPr="002D572A">
              <w:rPr>
                <w:rFonts w:asciiTheme="minorHAnsi" w:hAnsiTheme="minorHAnsi" w:cstheme="minorHAnsi"/>
                <w:szCs w:val="22"/>
              </w:rPr>
              <w:t>The students summarize their results and discuss among them and with the teacher the combined data distributions. They mention the obstacles and the difficulties they had in strange particle decay identification.</w:t>
            </w:r>
            <w:r w:rsidRPr="002D572A">
              <w:rPr>
                <w:rFonts w:asciiTheme="minorHAnsi" w:hAnsiTheme="minorHAnsi" w:cstheme="minorHAnsi"/>
                <w:szCs w:val="22"/>
              </w:rPr>
              <w:br/>
              <w:t xml:space="preserve">Finally, students watch the video of how a large scale analysis using strange particle decays produced in heavy ion collisions is conducted and what </w:t>
            </w:r>
            <w:proofErr w:type="gramStart"/>
            <w:r w:rsidRPr="002D572A">
              <w:rPr>
                <w:rFonts w:asciiTheme="minorHAnsi" w:hAnsiTheme="minorHAnsi" w:cstheme="minorHAnsi"/>
                <w:szCs w:val="22"/>
              </w:rPr>
              <w:t>are the potential outcomes</w:t>
            </w:r>
            <w:proofErr w:type="gramEnd"/>
            <w:r w:rsidRPr="002D572A">
              <w:rPr>
                <w:rFonts w:asciiTheme="minorHAnsi" w:hAnsiTheme="minorHAnsi" w:cstheme="minorHAnsi"/>
                <w:szCs w:val="22"/>
              </w:rPr>
              <w:t xml:space="preserve">. </w:t>
            </w:r>
          </w:p>
        </w:tc>
        <w:tc>
          <w:tcPr>
            <w:tcW w:w="1074" w:type="pct"/>
            <w:shd w:val="clear" w:color="auto" w:fill="FFFFFF" w:themeFill="background1"/>
          </w:tcPr>
          <w:p w:rsidR="00912ECD" w:rsidRPr="002D572A" w:rsidRDefault="004B5ED0" w:rsidP="00CD42AC">
            <w:pPr>
              <w:tabs>
                <w:tab w:val="left" w:pos="4270"/>
              </w:tabs>
              <w:rPr>
                <w:rFonts w:asciiTheme="minorHAnsi" w:eastAsia="Garamond" w:hAnsiTheme="minorHAnsi" w:cstheme="minorHAnsi"/>
                <w:szCs w:val="22"/>
              </w:rPr>
            </w:pPr>
            <w:r w:rsidRPr="002D572A">
              <w:rPr>
                <w:rFonts w:asciiTheme="minorHAnsi" w:eastAsia="Garamond" w:hAnsiTheme="minorHAnsi" w:cstheme="minorHAnsi"/>
                <w:szCs w:val="22"/>
              </w:rPr>
              <w:t>The teacher should he</w:t>
            </w:r>
            <w:r w:rsidR="004C3F83" w:rsidRPr="002D572A">
              <w:rPr>
                <w:rFonts w:asciiTheme="minorHAnsi" w:eastAsia="Garamond" w:hAnsiTheme="minorHAnsi" w:cstheme="minorHAnsi"/>
                <w:szCs w:val="22"/>
              </w:rPr>
              <w:t>l</w:t>
            </w:r>
            <w:r w:rsidRPr="002D572A">
              <w:rPr>
                <w:rFonts w:asciiTheme="minorHAnsi" w:eastAsia="Garamond" w:hAnsiTheme="minorHAnsi" w:cstheme="minorHAnsi"/>
                <w:szCs w:val="22"/>
              </w:rPr>
              <w:t>p students interpret the histograms</w:t>
            </w:r>
            <w:r w:rsidR="00CD42AC" w:rsidRPr="002D572A">
              <w:rPr>
                <w:rFonts w:asciiTheme="minorHAnsi" w:eastAsia="Garamond" w:hAnsiTheme="minorHAnsi" w:cstheme="minorHAnsi"/>
                <w:szCs w:val="22"/>
              </w:rPr>
              <w:t xml:space="preserve"> and discuss their relevant attributes.</w:t>
            </w:r>
          </w:p>
        </w:tc>
        <w:tc>
          <w:tcPr>
            <w:tcW w:w="400" w:type="pct"/>
            <w:shd w:val="clear" w:color="auto" w:fill="FFFFFF" w:themeFill="background1"/>
            <w:vAlign w:val="center"/>
          </w:tcPr>
          <w:p w:rsidR="00912ECD" w:rsidRPr="002D572A" w:rsidRDefault="00912ECD" w:rsidP="00524E87">
            <w:pPr>
              <w:rPr>
                <w:rFonts w:eastAsia="Garamond" w:cstheme="majorBidi"/>
                <w:b/>
                <w:sz w:val="18"/>
                <w:szCs w:val="20"/>
              </w:rPr>
            </w:pPr>
          </w:p>
        </w:tc>
      </w:tr>
      <w:tr w:rsidR="003F263D" w:rsidRPr="002D572A" w:rsidTr="003F263D">
        <w:trPr>
          <w:trHeight w:val="126"/>
        </w:trPr>
        <w:tc>
          <w:tcPr>
            <w:tcW w:w="684" w:type="pct"/>
            <w:shd w:val="clear" w:color="auto" w:fill="FFFFFF" w:themeFill="background1"/>
          </w:tcPr>
          <w:p w:rsidR="00912ECD" w:rsidRPr="002D572A" w:rsidRDefault="00912ECD" w:rsidP="00524E87">
            <w:pPr>
              <w:tabs>
                <w:tab w:val="left" w:pos="4270"/>
              </w:tabs>
              <w:rPr>
                <w:b/>
                <w:sz w:val="20"/>
                <w:szCs w:val="20"/>
              </w:rPr>
            </w:pPr>
            <w:r w:rsidRPr="002D572A">
              <w:rPr>
                <w:b/>
                <w:sz w:val="20"/>
                <w:szCs w:val="20"/>
              </w:rPr>
              <w:t>Phase 5:</w:t>
            </w:r>
          </w:p>
          <w:p w:rsidR="00912ECD" w:rsidRPr="002D572A" w:rsidRDefault="00912ECD" w:rsidP="00524E87">
            <w:pPr>
              <w:tabs>
                <w:tab w:val="left" w:pos="4270"/>
              </w:tabs>
              <w:rPr>
                <w:rFonts w:eastAsia="Garamond" w:cstheme="majorBidi"/>
                <w:sz w:val="20"/>
                <w:szCs w:val="20"/>
              </w:rPr>
            </w:pPr>
            <w:r w:rsidRPr="002D572A">
              <w:rPr>
                <w:rFonts w:cs="Tahoma"/>
                <w:b/>
                <w:sz w:val="20"/>
                <w:szCs w:val="20"/>
              </w:rPr>
              <w:t xml:space="preserve">CONNECT: </w:t>
            </w:r>
            <w:r w:rsidRPr="002D572A">
              <w:rPr>
                <w:rFonts w:cs="Tahoma"/>
                <w:sz w:val="20"/>
                <w:szCs w:val="20"/>
              </w:rPr>
              <w:t>students connect explanations to scientific knowledge</w:t>
            </w:r>
          </w:p>
        </w:tc>
        <w:tc>
          <w:tcPr>
            <w:tcW w:w="1770" w:type="pct"/>
            <w:gridSpan w:val="3"/>
            <w:shd w:val="clear" w:color="auto" w:fill="FFFFFF" w:themeFill="background1"/>
          </w:tcPr>
          <w:p w:rsidR="00912ECD" w:rsidRPr="002D572A" w:rsidRDefault="00912ECD" w:rsidP="00524E87">
            <w:pPr>
              <w:tabs>
                <w:tab w:val="left" w:pos="4270"/>
              </w:tabs>
              <w:rPr>
                <w:rFonts w:eastAsia="Garamond" w:cstheme="majorBidi"/>
                <w:b/>
                <w:sz w:val="20"/>
                <w:szCs w:val="20"/>
              </w:rPr>
            </w:pPr>
            <w:r w:rsidRPr="002D572A">
              <w:rPr>
                <w:rFonts w:cs="Tahoma"/>
                <w:sz w:val="20"/>
                <w:szCs w:val="20"/>
              </w:rPr>
              <w:t xml:space="preserve">Students connect their explanations with scientific knowledge, using </w:t>
            </w:r>
            <w:r w:rsidRPr="002D572A">
              <w:rPr>
                <w:rFonts w:cs="Tahoma"/>
                <w:i/>
                <w:color w:val="00B0F0"/>
                <w:sz w:val="20"/>
                <w:szCs w:val="20"/>
              </w:rPr>
              <w:t>different ways of thinking and knowing</w:t>
            </w:r>
            <w:r w:rsidRPr="002D572A">
              <w:rPr>
                <w:rFonts w:cs="Tahoma"/>
                <w:color w:val="00B0F0"/>
                <w:sz w:val="20"/>
                <w:szCs w:val="20"/>
              </w:rPr>
              <w:t xml:space="preserve"> </w:t>
            </w:r>
            <w:r w:rsidRPr="002D572A">
              <w:rPr>
                <w:rFonts w:cs="Tahoma"/>
                <w:sz w:val="20"/>
                <w:szCs w:val="20"/>
              </w:rPr>
              <w:t>(‘knowing that’, ‘knowing how’, and ‘knowing this’) to relate their ideas to both disciplinary knowledge and to</w:t>
            </w:r>
            <w:r w:rsidRPr="002D572A">
              <w:rPr>
                <w:rFonts w:cs="Tahoma"/>
                <w:i/>
                <w:color w:val="00B0F0"/>
                <w:sz w:val="20"/>
                <w:szCs w:val="20"/>
              </w:rPr>
              <w:t xml:space="preserve"> interdisciplinary</w:t>
            </w:r>
            <w:r w:rsidRPr="002D572A">
              <w:rPr>
                <w:rFonts w:cs="Tahoma"/>
                <w:color w:val="00B0F0"/>
                <w:sz w:val="20"/>
                <w:szCs w:val="20"/>
              </w:rPr>
              <w:t xml:space="preserve"> </w:t>
            </w:r>
            <w:r w:rsidRPr="002D572A">
              <w:rPr>
                <w:rFonts w:cs="Tahoma"/>
                <w:sz w:val="20"/>
                <w:szCs w:val="20"/>
              </w:rPr>
              <w:t xml:space="preserve">knowledge to understand the origin of their ideas and reflect on the strength of their evidence and </w:t>
            </w:r>
            <w:r w:rsidRPr="002D572A">
              <w:rPr>
                <w:rFonts w:cs="Tahoma"/>
                <w:sz w:val="20"/>
                <w:szCs w:val="20"/>
              </w:rPr>
              <w:lastRenderedPageBreak/>
              <w:t>explanations in relation to the original question.</w:t>
            </w:r>
          </w:p>
        </w:tc>
        <w:tc>
          <w:tcPr>
            <w:tcW w:w="1072" w:type="pct"/>
            <w:gridSpan w:val="2"/>
            <w:shd w:val="clear" w:color="auto" w:fill="FFFFFF" w:themeFill="background1"/>
          </w:tcPr>
          <w:p w:rsidR="00912ECD" w:rsidRPr="002D572A" w:rsidRDefault="00CD42AC" w:rsidP="00F035FB">
            <w:pPr>
              <w:tabs>
                <w:tab w:val="left" w:pos="4270"/>
              </w:tabs>
              <w:rPr>
                <w:rFonts w:asciiTheme="minorHAnsi" w:hAnsiTheme="minorHAnsi" w:cstheme="minorHAnsi"/>
                <w:szCs w:val="22"/>
              </w:rPr>
            </w:pPr>
            <w:r w:rsidRPr="002D572A">
              <w:rPr>
                <w:rFonts w:asciiTheme="minorHAnsi" w:hAnsiTheme="minorHAnsi" w:cstheme="minorHAnsi"/>
                <w:szCs w:val="22"/>
              </w:rPr>
              <w:lastRenderedPageBreak/>
              <w:t>The students make a video-conference with an ALICE Scientist and discuss their findings, the ALICE experiment and the Quark Gluon Plasma Physics.</w:t>
            </w:r>
          </w:p>
          <w:p w:rsidR="00CD42AC" w:rsidRPr="002D572A" w:rsidRDefault="00CD42AC" w:rsidP="00F035FB">
            <w:pPr>
              <w:tabs>
                <w:tab w:val="left" w:pos="4270"/>
              </w:tabs>
              <w:rPr>
                <w:rFonts w:asciiTheme="minorHAnsi" w:eastAsia="Garamond" w:hAnsiTheme="minorHAnsi" w:cstheme="minorHAnsi"/>
                <w:szCs w:val="22"/>
              </w:rPr>
            </w:pPr>
          </w:p>
        </w:tc>
        <w:tc>
          <w:tcPr>
            <w:tcW w:w="1074" w:type="pct"/>
            <w:shd w:val="clear" w:color="auto" w:fill="FFFFFF" w:themeFill="background1"/>
          </w:tcPr>
          <w:p w:rsidR="00912ECD" w:rsidRPr="002D572A" w:rsidRDefault="00CD42AC" w:rsidP="00CD42AC">
            <w:pPr>
              <w:pStyle w:val="Body"/>
              <w:tabs>
                <w:tab w:val="left" w:pos="4270"/>
              </w:tabs>
              <w:spacing w:line="288" w:lineRule="auto"/>
              <w:rPr>
                <w:rFonts w:asciiTheme="minorHAnsi" w:hAnsiTheme="minorHAnsi" w:cstheme="minorHAnsi"/>
                <w:sz w:val="22"/>
                <w:szCs w:val="22"/>
              </w:rPr>
            </w:pPr>
            <w:r w:rsidRPr="002D572A">
              <w:rPr>
                <w:rFonts w:asciiTheme="minorHAnsi" w:hAnsiTheme="minorHAnsi" w:cstheme="minorHAnsi"/>
                <w:sz w:val="22"/>
                <w:szCs w:val="22"/>
              </w:rPr>
              <w:lastRenderedPageBreak/>
              <w:t xml:space="preserve">Teachers take care of the technical requirements needed to conduct the live video-conference. They </w:t>
            </w:r>
            <w:r w:rsidRPr="002D572A">
              <w:rPr>
                <w:rFonts w:asciiTheme="minorHAnsi" w:hAnsiTheme="minorHAnsi" w:cstheme="minorHAnsi"/>
                <w:sz w:val="22"/>
                <w:szCs w:val="22"/>
              </w:rPr>
              <w:lastRenderedPageBreak/>
              <w:t>make sure that they have made a good summary of the students’ questions before the videoconference.</w:t>
            </w:r>
          </w:p>
        </w:tc>
        <w:tc>
          <w:tcPr>
            <w:tcW w:w="400" w:type="pct"/>
            <w:shd w:val="clear" w:color="auto" w:fill="FFFFFF" w:themeFill="background1"/>
            <w:vAlign w:val="center"/>
          </w:tcPr>
          <w:p w:rsidR="00912ECD" w:rsidRPr="002D572A" w:rsidRDefault="00912ECD" w:rsidP="00524E87">
            <w:pPr>
              <w:rPr>
                <w:rFonts w:eastAsia="Garamond" w:cstheme="majorBidi"/>
                <w:b/>
                <w:sz w:val="18"/>
                <w:szCs w:val="20"/>
              </w:rPr>
            </w:pPr>
          </w:p>
        </w:tc>
      </w:tr>
      <w:tr w:rsidR="003F263D" w:rsidRPr="002D572A" w:rsidTr="003F263D">
        <w:trPr>
          <w:trHeight w:val="1160"/>
        </w:trPr>
        <w:tc>
          <w:tcPr>
            <w:tcW w:w="684" w:type="pct"/>
            <w:shd w:val="clear" w:color="auto" w:fill="FFFFFF" w:themeFill="background1"/>
          </w:tcPr>
          <w:p w:rsidR="00912ECD" w:rsidRPr="002D572A" w:rsidRDefault="00912ECD" w:rsidP="00524E87">
            <w:pPr>
              <w:tabs>
                <w:tab w:val="left" w:pos="4270"/>
              </w:tabs>
              <w:rPr>
                <w:b/>
                <w:sz w:val="20"/>
                <w:szCs w:val="20"/>
              </w:rPr>
            </w:pPr>
            <w:r w:rsidRPr="002D572A">
              <w:rPr>
                <w:b/>
                <w:sz w:val="20"/>
                <w:szCs w:val="20"/>
              </w:rPr>
              <w:lastRenderedPageBreak/>
              <w:t>Phase 6:</w:t>
            </w:r>
          </w:p>
          <w:p w:rsidR="00912ECD" w:rsidRPr="002D572A" w:rsidRDefault="00912ECD" w:rsidP="00524E87">
            <w:pPr>
              <w:tabs>
                <w:tab w:val="left" w:pos="4270"/>
              </w:tabs>
              <w:rPr>
                <w:sz w:val="20"/>
                <w:szCs w:val="20"/>
              </w:rPr>
            </w:pPr>
            <w:r w:rsidRPr="002D572A">
              <w:rPr>
                <w:rFonts w:cs="Tahoma"/>
                <w:b/>
                <w:sz w:val="20"/>
                <w:szCs w:val="20"/>
              </w:rPr>
              <w:t>COMMUNICATE:</w:t>
            </w:r>
            <w:r w:rsidRPr="002D572A">
              <w:rPr>
                <w:rFonts w:cs="Tahoma"/>
                <w:sz w:val="20"/>
                <w:szCs w:val="20"/>
              </w:rPr>
              <w:t xml:space="preserve"> students communicate and justify explanation</w:t>
            </w:r>
          </w:p>
        </w:tc>
        <w:tc>
          <w:tcPr>
            <w:tcW w:w="1770" w:type="pct"/>
            <w:gridSpan w:val="3"/>
            <w:shd w:val="clear" w:color="auto" w:fill="FFFFFF" w:themeFill="background1"/>
          </w:tcPr>
          <w:p w:rsidR="00912ECD" w:rsidRPr="002D572A" w:rsidRDefault="00912ECD" w:rsidP="00524E87">
            <w:pPr>
              <w:tabs>
                <w:tab w:val="left" w:pos="4270"/>
              </w:tabs>
              <w:rPr>
                <w:rFonts w:cs="Tahoma"/>
                <w:sz w:val="20"/>
                <w:szCs w:val="20"/>
              </w:rPr>
            </w:pPr>
            <w:r w:rsidRPr="002D572A">
              <w:rPr>
                <w:rFonts w:cs="Tahoma"/>
                <w:sz w:val="20"/>
                <w:szCs w:val="20"/>
              </w:rPr>
              <w:t xml:space="preserve">Communication of </w:t>
            </w:r>
            <w:r w:rsidRPr="002D572A">
              <w:rPr>
                <w:rFonts w:cs="Tahoma"/>
                <w:i/>
                <w:color w:val="00B0F0"/>
                <w:sz w:val="20"/>
                <w:szCs w:val="20"/>
              </w:rPr>
              <w:t>possibilities</w:t>
            </w:r>
            <w:r w:rsidRPr="002D572A">
              <w:rPr>
                <w:rFonts w:cs="Tahoma"/>
                <w:sz w:val="20"/>
                <w:szCs w:val="20"/>
              </w:rPr>
              <w:t>, ideas and justifications through</w:t>
            </w:r>
            <w:r w:rsidRPr="002D572A">
              <w:rPr>
                <w:rFonts w:cs="Tahoma"/>
                <w:i/>
                <w:color w:val="00B0F0"/>
                <w:sz w:val="20"/>
                <w:szCs w:val="20"/>
              </w:rPr>
              <w:t xml:space="preserve"> dialogue</w:t>
            </w:r>
            <w:r w:rsidRPr="002D572A">
              <w:rPr>
                <w:rFonts w:cs="Tahoma"/>
                <w:color w:val="00B0F0"/>
                <w:sz w:val="20"/>
                <w:szCs w:val="20"/>
              </w:rPr>
              <w:t xml:space="preserve"> </w:t>
            </w:r>
            <w:r w:rsidRPr="002D572A">
              <w:rPr>
                <w:rFonts w:cs="Tahoma"/>
                <w:sz w:val="20"/>
                <w:szCs w:val="20"/>
              </w:rPr>
              <w:t xml:space="preserve">with other students, with science educators, and with professional scientists offer students the chance to test their new thinking and experience and be </w:t>
            </w:r>
            <w:r w:rsidRPr="002D572A">
              <w:rPr>
                <w:rFonts w:cs="Tahoma"/>
                <w:i/>
                <w:color w:val="00B0F0"/>
                <w:sz w:val="20"/>
                <w:szCs w:val="20"/>
              </w:rPr>
              <w:t xml:space="preserve">immersed </w:t>
            </w:r>
            <w:r w:rsidRPr="002D572A">
              <w:rPr>
                <w:rFonts w:cs="Tahoma"/>
                <w:sz w:val="20"/>
                <w:szCs w:val="20"/>
              </w:rPr>
              <w:t xml:space="preserve">in a key part of the scientific process. Such communication is crucial to an </w:t>
            </w:r>
            <w:r w:rsidRPr="002D572A">
              <w:rPr>
                <w:rFonts w:cs="Tahoma"/>
                <w:i/>
                <w:color w:val="00B0F0"/>
                <w:sz w:val="20"/>
                <w:szCs w:val="20"/>
              </w:rPr>
              <w:t xml:space="preserve">ethical </w:t>
            </w:r>
            <w:r w:rsidRPr="002D572A">
              <w:rPr>
                <w:rFonts w:cs="Tahoma"/>
                <w:sz w:val="20"/>
                <w:szCs w:val="20"/>
              </w:rPr>
              <w:t>approach to working scientifically.</w:t>
            </w:r>
          </w:p>
        </w:tc>
        <w:tc>
          <w:tcPr>
            <w:tcW w:w="1072" w:type="pct"/>
            <w:gridSpan w:val="2"/>
            <w:shd w:val="clear" w:color="auto" w:fill="FFFFFF" w:themeFill="background1"/>
          </w:tcPr>
          <w:p w:rsidR="00762618" w:rsidRPr="002D572A" w:rsidRDefault="00CD42AC" w:rsidP="00762618">
            <w:pPr>
              <w:tabs>
                <w:tab w:val="left" w:pos="4270"/>
              </w:tabs>
              <w:rPr>
                <w:rFonts w:asciiTheme="minorHAnsi" w:hAnsiTheme="minorHAnsi" w:cstheme="minorHAnsi"/>
                <w:szCs w:val="22"/>
              </w:rPr>
            </w:pPr>
            <w:r w:rsidRPr="002D572A">
              <w:rPr>
                <w:rFonts w:asciiTheme="minorHAnsi" w:hAnsiTheme="minorHAnsi" w:cstheme="minorHAnsi"/>
                <w:szCs w:val="22"/>
              </w:rPr>
              <w:t xml:space="preserve">Students </w:t>
            </w:r>
            <w:r w:rsidR="00762618" w:rsidRPr="002D572A">
              <w:rPr>
                <w:rFonts w:asciiTheme="minorHAnsi" w:hAnsiTheme="minorHAnsi" w:cstheme="minorHAnsi"/>
                <w:szCs w:val="22"/>
              </w:rPr>
              <w:t>organize in small groups and coordinate their results as well as further material to create a video which demonstrates:</w:t>
            </w:r>
          </w:p>
          <w:p w:rsidR="00912ECD" w:rsidRPr="002D572A" w:rsidRDefault="00762618" w:rsidP="00D25D45">
            <w:pPr>
              <w:tabs>
                <w:tab w:val="left" w:pos="4270"/>
              </w:tabs>
              <w:rPr>
                <w:rFonts w:asciiTheme="minorHAnsi" w:hAnsiTheme="minorHAnsi" w:cstheme="minorHAnsi"/>
                <w:szCs w:val="22"/>
              </w:rPr>
            </w:pPr>
            <w:r w:rsidRPr="002D572A">
              <w:rPr>
                <w:rFonts w:asciiTheme="minorHAnsi" w:hAnsiTheme="minorHAnsi" w:cstheme="minorHAnsi"/>
                <w:szCs w:val="22"/>
              </w:rPr>
              <w:t>1. Their experience after interviewing a scientist and following the path real researchers do in a large scientific infrastructure to understand how Nature works.</w:t>
            </w:r>
            <w:r w:rsidRPr="002D572A">
              <w:rPr>
                <w:rFonts w:asciiTheme="minorHAnsi" w:hAnsiTheme="minorHAnsi" w:cstheme="minorHAnsi"/>
                <w:szCs w:val="22"/>
              </w:rPr>
              <w:br/>
            </w:r>
            <w:r w:rsidRPr="002D572A">
              <w:rPr>
                <w:rFonts w:asciiTheme="minorHAnsi" w:hAnsiTheme="minorHAnsi" w:cstheme="minorHAnsi"/>
                <w:szCs w:val="22"/>
              </w:rPr>
              <w:br/>
            </w:r>
            <w:r w:rsidRPr="002D572A">
              <w:rPr>
                <w:rFonts w:asciiTheme="minorHAnsi" w:hAnsiTheme="minorHAnsi" w:cstheme="minorHAnsi"/>
                <w:szCs w:val="22"/>
              </w:rPr>
              <w:br/>
            </w:r>
            <w:r w:rsidR="00D25D45" w:rsidRPr="002D572A">
              <w:rPr>
                <w:rFonts w:asciiTheme="minorHAnsi" w:hAnsiTheme="minorHAnsi" w:cstheme="minorHAnsi"/>
                <w:szCs w:val="22"/>
              </w:rPr>
              <w:t>2</w:t>
            </w:r>
            <w:r w:rsidRPr="002D572A">
              <w:rPr>
                <w:rFonts w:asciiTheme="minorHAnsi" w:hAnsiTheme="minorHAnsi" w:cstheme="minorHAnsi"/>
                <w:szCs w:val="22"/>
              </w:rPr>
              <w:t xml:space="preserve">. The scientific inquiry procedure they followed to </w:t>
            </w:r>
            <w:r w:rsidRPr="002D572A">
              <w:rPr>
                <w:rFonts w:asciiTheme="minorHAnsi" w:hAnsiTheme="minorHAnsi" w:cstheme="minorHAnsi"/>
                <w:szCs w:val="22"/>
              </w:rPr>
              <w:lastRenderedPageBreak/>
              <w:t>understand the Quark Gluon Plasma detection at CERN.</w:t>
            </w:r>
            <w:r w:rsidR="00D25D45" w:rsidRPr="002D572A">
              <w:rPr>
                <w:rFonts w:asciiTheme="minorHAnsi" w:hAnsiTheme="minorHAnsi" w:cstheme="minorHAnsi"/>
                <w:szCs w:val="22"/>
              </w:rPr>
              <w:br/>
              <w:t>3. Their analysis’ results.</w:t>
            </w:r>
            <w:r w:rsidR="00D25D45" w:rsidRPr="002D572A">
              <w:rPr>
                <w:rFonts w:asciiTheme="minorHAnsi" w:hAnsiTheme="minorHAnsi" w:cstheme="minorHAnsi"/>
                <w:szCs w:val="22"/>
              </w:rPr>
              <w:br/>
            </w:r>
            <w:r w:rsidR="00D25D45" w:rsidRPr="002D572A">
              <w:rPr>
                <w:rFonts w:asciiTheme="minorHAnsi" w:hAnsiTheme="minorHAnsi" w:cstheme="minorHAnsi"/>
                <w:szCs w:val="22"/>
              </w:rPr>
              <w:br/>
              <w:t>The videos should be no longer than 1 minute. The target audience will be the general public, thus the students should not speak technically, but in a more generic way.</w:t>
            </w:r>
          </w:p>
        </w:tc>
        <w:tc>
          <w:tcPr>
            <w:tcW w:w="1074" w:type="pct"/>
            <w:shd w:val="clear" w:color="auto" w:fill="FFFFFF" w:themeFill="background1"/>
          </w:tcPr>
          <w:p w:rsidR="00912ECD" w:rsidRPr="002D572A" w:rsidRDefault="00D25D45" w:rsidP="00A930EC">
            <w:pPr>
              <w:pStyle w:val="Body"/>
              <w:tabs>
                <w:tab w:val="left" w:pos="4270"/>
              </w:tabs>
              <w:spacing w:line="288" w:lineRule="auto"/>
              <w:rPr>
                <w:rFonts w:asciiTheme="minorHAnsi" w:hAnsiTheme="minorHAnsi" w:cstheme="minorHAnsi"/>
                <w:sz w:val="22"/>
                <w:szCs w:val="22"/>
              </w:rPr>
            </w:pPr>
            <w:proofErr w:type="gramStart"/>
            <w:r w:rsidRPr="002D572A">
              <w:rPr>
                <w:rFonts w:asciiTheme="minorHAnsi" w:hAnsiTheme="minorHAnsi" w:cstheme="minorHAnsi"/>
                <w:sz w:val="22"/>
                <w:szCs w:val="22"/>
              </w:rPr>
              <w:lastRenderedPageBreak/>
              <w:t>Teachers</w:t>
            </w:r>
            <w:proofErr w:type="gramEnd"/>
            <w:r w:rsidRPr="002D572A">
              <w:rPr>
                <w:rFonts w:asciiTheme="minorHAnsi" w:hAnsiTheme="minorHAnsi" w:cstheme="minorHAnsi"/>
                <w:sz w:val="22"/>
                <w:szCs w:val="22"/>
              </w:rPr>
              <w:t xml:space="preserve"> help students employ their creativity and summarize their results in a motivational video in which they speak of their experience and convey their excitement to the viewer.</w:t>
            </w:r>
          </w:p>
        </w:tc>
        <w:tc>
          <w:tcPr>
            <w:tcW w:w="400" w:type="pct"/>
            <w:shd w:val="clear" w:color="auto" w:fill="FFFFFF" w:themeFill="background1"/>
            <w:vAlign w:val="center"/>
          </w:tcPr>
          <w:p w:rsidR="00912ECD" w:rsidRPr="002D572A" w:rsidRDefault="00D25D45" w:rsidP="00524E87">
            <w:pPr>
              <w:rPr>
                <w:rFonts w:eastAsia="Garamond" w:cstheme="majorBidi"/>
                <w:sz w:val="18"/>
                <w:szCs w:val="20"/>
              </w:rPr>
            </w:pPr>
            <w:r w:rsidRPr="002D572A">
              <w:rPr>
                <w:rFonts w:eastAsia="Garamond" w:cstheme="majorBidi"/>
                <w:sz w:val="18"/>
                <w:szCs w:val="20"/>
              </w:rPr>
              <w:t xml:space="preserve">Students may use </w:t>
            </w:r>
            <w:proofErr w:type="gramStart"/>
            <w:r w:rsidRPr="002D572A">
              <w:rPr>
                <w:rFonts w:eastAsia="Garamond" w:cstheme="majorBidi"/>
                <w:sz w:val="18"/>
                <w:szCs w:val="20"/>
              </w:rPr>
              <w:t>drawings,</w:t>
            </w:r>
            <w:proofErr w:type="gramEnd"/>
            <w:r w:rsidRPr="002D572A">
              <w:rPr>
                <w:rFonts w:eastAsia="Garamond" w:cstheme="majorBidi"/>
                <w:sz w:val="18"/>
                <w:szCs w:val="20"/>
              </w:rPr>
              <w:t xml:space="preserve"> photo or video collages, handmade exhibits to aid them communicate their experience.</w:t>
            </w:r>
          </w:p>
        </w:tc>
      </w:tr>
      <w:tr w:rsidR="003F263D" w:rsidRPr="002D572A" w:rsidTr="003F263D">
        <w:trPr>
          <w:trHeight w:val="1160"/>
        </w:trPr>
        <w:tc>
          <w:tcPr>
            <w:tcW w:w="684" w:type="pct"/>
            <w:shd w:val="clear" w:color="auto" w:fill="FFFFFF" w:themeFill="background1"/>
          </w:tcPr>
          <w:p w:rsidR="00912ECD" w:rsidRPr="002D572A" w:rsidRDefault="00912ECD" w:rsidP="00524E87">
            <w:pPr>
              <w:tabs>
                <w:tab w:val="left" w:pos="4270"/>
              </w:tabs>
              <w:rPr>
                <w:b/>
                <w:sz w:val="20"/>
                <w:szCs w:val="20"/>
              </w:rPr>
            </w:pPr>
            <w:r w:rsidRPr="002D572A">
              <w:rPr>
                <w:b/>
                <w:sz w:val="20"/>
                <w:szCs w:val="20"/>
              </w:rPr>
              <w:lastRenderedPageBreak/>
              <w:t>Phase 7:</w:t>
            </w:r>
          </w:p>
          <w:p w:rsidR="00912ECD" w:rsidRPr="002D572A" w:rsidRDefault="00912ECD" w:rsidP="00524E87">
            <w:pPr>
              <w:tabs>
                <w:tab w:val="left" w:pos="4270"/>
              </w:tabs>
              <w:rPr>
                <w:sz w:val="20"/>
                <w:szCs w:val="20"/>
              </w:rPr>
            </w:pPr>
            <w:r w:rsidRPr="002D572A">
              <w:rPr>
                <w:rFonts w:cs="Tahoma"/>
                <w:b/>
                <w:sz w:val="20"/>
                <w:szCs w:val="20"/>
              </w:rPr>
              <w:t>REFLECT:</w:t>
            </w:r>
            <w:r w:rsidRPr="002D572A">
              <w:rPr>
                <w:rFonts w:cs="Tahoma"/>
                <w:sz w:val="20"/>
                <w:szCs w:val="20"/>
              </w:rPr>
              <w:t xml:space="preserve"> students reflect on the inquiry process and their learning</w:t>
            </w:r>
            <w:r w:rsidRPr="002D572A">
              <w:rPr>
                <w:sz w:val="20"/>
                <w:szCs w:val="20"/>
              </w:rPr>
              <w:t xml:space="preserve"> </w:t>
            </w:r>
          </w:p>
        </w:tc>
        <w:tc>
          <w:tcPr>
            <w:tcW w:w="1770" w:type="pct"/>
            <w:gridSpan w:val="3"/>
            <w:shd w:val="clear" w:color="auto" w:fill="FFFFFF" w:themeFill="background1"/>
          </w:tcPr>
          <w:p w:rsidR="00912ECD" w:rsidRPr="002D572A" w:rsidRDefault="00912ECD" w:rsidP="00524E87">
            <w:pPr>
              <w:tabs>
                <w:tab w:val="left" w:pos="4270"/>
              </w:tabs>
              <w:rPr>
                <w:rFonts w:cs="Tahoma"/>
                <w:sz w:val="20"/>
                <w:szCs w:val="20"/>
              </w:rPr>
            </w:pPr>
            <w:r w:rsidRPr="002D572A">
              <w:rPr>
                <w:rFonts w:cs="Tahoma"/>
                <w:i/>
                <w:color w:val="00B0F0"/>
                <w:sz w:val="20"/>
                <w:szCs w:val="20"/>
              </w:rPr>
              <w:t xml:space="preserve">Individual, collaborative and community-based </w:t>
            </w:r>
            <w:r w:rsidRPr="002D572A">
              <w:rPr>
                <w:rFonts w:cs="Tahoma"/>
                <w:sz w:val="20"/>
                <w:szCs w:val="20"/>
              </w:rPr>
              <w:t xml:space="preserve">reflective </w:t>
            </w:r>
            <w:r w:rsidRPr="002D572A">
              <w:rPr>
                <w:rFonts w:cs="Tahoma"/>
                <w:i/>
                <w:color w:val="00B0F0"/>
                <w:sz w:val="20"/>
                <w:szCs w:val="20"/>
              </w:rPr>
              <w:t>activity for change</w:t>
            </w:r>
            <w:r w:rsidRPr="002D572A">
              <w:rPr>
                <w:rFonts w:cs="Tahoma"/>
                <w:color w:val="00B0F0"/>
                <w:sz w:val="20"/>
                <w:szCs w:val="20"/>
              </w:rPr>
              <w:t xml:space="preserve"> </w:t>
            </w:r>
            <w:r w:rsidRPr="002D572A">
              <w:rPr>
                <w:rFonts w:cs="Tahoma"/>
                <w:sz w:val="20"/>
                <w:szCs w:val="20"/>
              </w:rPr>
              <w:t xml:space="preserve">both </w:t>
            </w:r>
            <w:proofErr w:type="gramStart"/>
            <w:r w:rsidRPr="002D572A">
              <w:rPr>
                <w:rFonts w:cs="Tahoma"/>
                <w:sz w:val="20"/>
                <w:szCs w:val="20"/>
              </w:rPr>
              <w:t>consolidates</w:t>
            </w:r>
            <w:proofErr w:type="gramEnd"/>
            <w:r w:rsidRPr="002D572A">
              <w:rPr>
                <w:rFonts w:cs="Tahoma"/>
                <w:sz w:val="20"/>
                <w:szCs w:val="20"/>
              </w:rPr>
              <w:t xml:space="preserve"> learning and enables students and teachers to balance educational tensions such as that between open-ended inquiry learning and the curriculum and assessment requirements of education.</w:t>
            </w:r>
          </w:p>
        </w:tc>
        <w:tc>
          <w:tcPr>
            <w:tcW w:w="1072" w:type="pct"/>
            <w:gridSpan w:val="2"/>
            <w:shd w:val="clear" w:color="auto" w:fill="FFFFFF" w:themeFill="background1"/>
          </w:tcPr>
          <w:p w:rsidR="00912ECD" w:rsidRPr="002D572A" w:rsidRDefault="00D25D45" w:rsidP="009B5D27">
            <w:pPr>
              <w:tabs>
                <w:tab w:val="left" w:pos="4270"/>
              </w:tabs>
              <w:rPr>
                <w:rFonts w:asciiTheme="minorHAnsi" w:eastAsia="Garamond" w:hAnsiTheme="minorHAnsi" w:cstheme="minorHAnsi"/>
                <w:szCs w:val="22"/>
              </w:rPr>
            </w:pPr>
            <w:r w:rsidRPr="002D572A">
              <w:rPr>
                <w:rFonts w:asciiTheme="minorHAnsi" w:hAnsiTheme="minorHAnsi" w:cstheme="minorHAnsi"/>
                <w:szCs w:val="22"/>
              </w:rPr>
              <w:t xml:space="preserve">Students produce their videos and watch them in the classroom </w:t>
            </w:r>
            <w:r w:rsidRPr="002D572A">
              <w:rPr>
                <w:rFonts w:asciiTheme="minorHAnsi" w:hAnsiTheme="minorHAnsi" w:cstheme="minorHAnsi"/>
                <w:szCs w:val="22"/>
              </w:rPr>
              <w:br/>
              <w:t>Students answer some questions on the Physics of strange particle decays as well as the</w:t>
            </w:r>
            <w:r w:rsidR="009B5D27" w:rsidRPr="002D572A">
              <w:rPr>
                <w:rFonts w:asciiTheme="minorHAnsi" w:hAnsiTheme="minorHAnsi" w:cstheme="minorHAnsi"/>
                <w:szCs w:val="22"/>
              </w:rPr>
              <w:t>ir active participation in the scientific research process.</w:t>
            </w:r>
          </w:p>
        </w:tc>
        <w:tc>
          <w:tcPr>
            <w:tcW w:w="1074" w:type="pct"/>
            <w:shd w:val="clear" w:color="auto" w:fill="FFFFFF" w:themeFill="background1"/>
          </w:tcPr>
          <w:p w:rsidR="00912ECD" w:rsidRPr="002D572A" w:rsidRDefault="00D25D45" w:rsidP="00246CE4">
            <w:pPr>
              <w:pStyle w:val="Body"/>
              <w:tabs>
                <w:tab w:val="left" w:pos="4270"/>
              </w:tabs>
              <w:rPr>
                <w:rFonts w:asciiTheme="minorHAnsi" w:hAnsiTheme="minorHAnsi" w:cstheme="minorHAnsi"/>
                <w:sz w:val="22"/>
                <w:szCs w:val="22"/>
              </w:rPr>
            </w:pPr>
            <w:r w:rsidRPr="002D572A">
              <w:rPr>
                <w:rFonts w:asciiTheme="minorHAnsi" w:hAnsiTheme="minorHAnsi" w:cstheme="minorHAnsi"/>
                <w:sz w:val="22"/>
                <w:szCs w:val="22"/>
              </w:rPr>
              <w:t>Teachers facilitate the procedure of learning data acquisition from the students’ discussions.</w:t>
            </w:r>
          </w:p>
        </w:tc>
        <w:tc>
          <w:tcPr>
            <w:tcW w:w="400" w:type="pct"/>
            <w:shd w:val="clear" w:color="auto" w:fill="FFFFFF" w:themeFill="background1"/>
            <w:vAlign w:val="center"/>
          </w:tcPr>
          <w:p w:rsidR="00912ECD" w:rsidRPr="002D572A" w:rsidRDefault="00912ECD" w:rsidP="00524E87">
            <w:pPr>
              <w:rPr>
                <w:rFonts w:eastAsia="Garamond" w:cstheme="majorBidi"/>
                <w:b/>
                <w:sz w:val="18"/>
                <w:szCs w:val="20"/>
              </w:rPr>
            </w:pPr>
          </w:p>
        </w:tc>
      </w:tr>
    </w:tbl>
    <w:p w:rsidR="00912ECD" w:rsidRPr="002D572A" w:rsidRDefault="00912ECD" w:rsidP="00895A68">
      <w:pPr>
        <w:rPr>
          <w:lang w:val="en-US"/>
        </w:rPr>
      </w:pPr>
    </w:p>
    <w:p w:rsidR="00853D0E" w:rsidRPr="002D572A" w:rsidRDefault="00853D0E" w:rsidP="006A76E0">
      <w:pPr>
        <w:framePr w:w="13964" w:wrap="auto" w:hAnchor="text" w:x="1701"/>
        <w:rPr>
          <w:lang w:val="en-GB"/>
        </w:rPr>
        <w:sectPr w:rsidR="00853D0E" w:rsidRPr="002D572A" w:rsidSect="00853D0E">
          <w:pgSz w:w="16838" w:h="11906" w:orient="landscape" w:code="9"/>
          <w:pgMar w:top="1134" w:right="1616" w:bottom="1332" w:left="2466" w:header="567" w:footer="567" w:gutter="0"/>
          <w:cols w:space="708"/>
          <w:titlePg/>
          <w:docGrid w:linePitch="360"/>
        </w:sectPr>
      </w:pPr>
    </w:p>
    <w:p w:rsidR="00316265" w:rsidRPr="002D572A" w:rsidRDefault="00853D0E" w:rsidP="00853D0E">
      <w:pPr>
        <w:pStyle w:val="Heading1"/>
        <w:keepLines/>
        <w:pageBreakBefore/>
        <w:tabs>
          <w:tab w:val="num" w:pos="720"/>
        </w:tabs>
        <w:spacing w:before="120" w:after="60" w:line="276" w:lineRule="auto"/>
        <w:ind w:left="0" w:firstLine="0"/>
        <w:rPr>
          <w:color w:val="1F497D" w:themeColor="text2"/>
          <w:sz w:val="22"/>
        </w:rPr>
      </w:pPr>
      <w:bookmarkStart w:id="18" w:name="_Toc450047483"/>
      <w:r w:rsidRPr="002D572A">
        <w:rPr>
          <w:color w:val="1F497D" w:themeColor="text2"/>
          <w:sz w:val="22"/>
        </w:rPr>
        <w:lastRenderedPageBreak/>
        <w:t>Additional Information</w:t>
      </w:r>
      <w:bookmarkEnd w:id="18"/>
    </w:p>
    <w:p w:rsidR="00316265" w:rsidRPr="00316265" w:rsidRDefault="00524E87" w:rsidP="00316265">
      <w:pPr>
        <w:rPr>
          <w:lang w:val="en-GB"/>
        </w:rPr>
      </w:pPr>
      <w:hyperlink r:id="rId20" w:history="1">
        <w:r w:rsidR="00316265" w:rsidRPr="002D572A">
          <w:rPr>
            <w:rStyle w:val="Hyperlink"/>
            <w:lang w:val="en-GB"/>
          </w:rPr>
          <w:t>http://portal.opendiscoveryspace.eu/community/alice-experiment-cern-848059</w:t>
        </w:r>
      </w:hyperlink>
      <w:r w:rsidR="00316265">
        <w:rPr>
          <w:lang w:val="en-GB"/>
        </w:rPr>
        <w:t xml:space="preserve"> </w:t>
      </w:r>
    </w:p>
    <w:p w:rsidR="00895A68" w:rsidRDefault="00853D0E" w:rsidP="00853D0E">
      <w:pPr>
        <w:pStyle w:val="Heading1"/>
        <w:keepLines/>
        <w:pageBreakBefore/>
        <w:tabs>
          <w:tab w:val="num" w:pos="720"/>
        </w:tabs>
        <w:spacing w:before="120" w:after="60" w:line="276" w:lineRule="auto"/>
        <w:ind w:left="0" w:firstLine="0"/>
        <w:rPr>
          <w:color w:val="1F497D" w:themeColor="text2"/>
          <w:sz w:val="22"/>
        </w:rPr>
      </w:pPr>
      <w:bookmarkStart w:id="19" w:name="_Toc450047484"/>
      <w:r w:rsidRPr="00853D0E">
        <w:rPr>
          <w:color w:val="1F497D" w:themeColor="text2"/>
          <w:sz w:val="22"/>
        </w:rPr>
        <w:lastRenderedPageBreak/>
        <w:t>Assessment</w:t>
      </w:r>
      <w:bookmarkEnd w:id="19"/>
      <w:r w:rsidRPr="00853D0E">
        <w:rPr>
          <w:color w:val="1F497D" w:themeColor="text2"/>
          <w:sz w:val="22"/>
        </w:rPr>
        <w:t xml:space="preserve"> </w:t>
      </w:r>
    </w:p>
    <w:p w:rsidR="00A27CF1" w:rsidRDefault="00A27CF1" w:rsidP="00A27CF1">
      <w:pPr>
        <w:rPr>
          <w:lang w:val="en-GB"/>
        </w:rPr>
      </w:pPr>
    </w:p>
    <w:p w:rsidR="00A27CF1" w:rsidRPr="000F1BFF" w:rsidRDefault="00316265" w:rsidP="00A27CF1">
      <w:pPr>
        <w:rPr>
          <w:color w:val="FF0000"/>
          <w:lang w:val="en-US"/>
        </w:rPr>
      </w:pPr>
      <w:r w:rsidRPr="002D572A">
        <w:rPr>
          <w:lang w:val="en-GB"/>
        </w:rPr>
        <w:t>The student knowledge, motivation and creativity will be monitored using dedicated evaluation questionnaires.</w:t>
      </w:r>
      <w:r>
        <w:rPr>
          <w:lang w:val="en-GB"/>
        </w:rPr>
        <w:t xml:space="preserve">  </w:t>
      </w:r>
    </w:p>
    <w:p w:rsidR="00895A68" w:rsidRDefault="00895A68" w:rsidP="00895A68">
      <w:pPr>
        <w:rPr>
          <w:lang w:val="en-GB"/>
        </w:rPr>
      </w:pPr>
    </w:p>
    <w:p w:rsidR="00853D0E" w:rsidRDefault="00853D0E" w:rsidP="00895A68">
      <w:pPr>
        <w:rPr>
          <w:lang w:val="en-GB"/>
        </w:rPr>
      </w:pPr>
    </w:p>
    <w:p w:rsidR="00853D0E" w:rsidRDefault="00853D0E" w:rsidP="00853D0E">
      <w:pPr>
        <w:pStyle w:val="Heading1"/>
        <w:keepLines/>
        <w:pageBreakBefore/>
        <w:tabs>
          <w:tab w:val="num" w:pos="720"/>
        </w:tabs>
        <w:spacing w:before="120" w:after="60" w:line="276" w:lineRule="auto"/>
        <w:ind w:left="0" w:firstLine="0"/>
        <w:rPr>
          <w:color w:val="1F497D" w:themeColor="text2"/>
          <w:sz w:val="22"/>
        </w:rPr>
      </w:pPr>
      <w:bookmarkStart w:id="20" w:name="_Toc450047485"/>
      <w:r w:rsidRPr="00853D0E">
        <w:rPr>
          <w:color w:val="1F497D" w:themeColor="text2"/>
          <w:sz w:val="22"/>
        </w:rPr>
        <w:lastRenderedPageBreak/>
        <w:t>Possible Extension</w:t>
      </w:r>
      <w:bookmarkEnd w:id="20"/>
    </w:p>
    <w:p w:rsidR="009B5D27" w:rsidRPr="00A27CF1" w:rsidRDefault="009B5D27" w:rsidP="00A27CF1">
      <w:pPr>
        <w:rPr>
          <w:lang w:val="en-GB"/>
        </w:rPr>
      </w:pPr>
      <w:r>
        <w:rPr>
          <w:lang w:val="en-GB"/>
        </w:rPr>
        <w:t xml:space="preserve">After having obtained the desired knowledge and analytical skills, students can engaged in Large Scale Analysis procedure followed by the ALICE Masterclass. In this framework, students will study thousands of heavy ion collision events, verify the existence of Quark Gluon Plasma and connect with other schools to compare their results. For further information, the reader can visit this link: </w:t>
      </w:r>
      <w:hyperlink r:id="rId21" w:history="1">
        <w:r w:rsidRPr="0017730F">
          <w:rPr>
            <w:rStyle w:val="Hyperlink"/>
            <w:lang w:val="en-GB"/>
          </w:rPr>
          <w:t>http://portal.opendiscoveryspace.eu/edu-object/alice-masterclass-webpage-848062</w:t>
        </w:r>
      </w:hyperlink>
      <w:r>
        <w:rPr>
          <w:lang w:val="en-GB"/>
        </w:rPr>
        <w:t xml:space="preserve"> </w:t>
      </w:r>
      <w:r w:rsidR="00F24C6A">
        <w:rPr>
          <w:lang w:val="en-GB"/>
        </w:rPr>
        <w:t>.</w:t>
      </w:r>
      <w:r w:rsidR="00F24C6A">
        <w:rPr>
          <w:lang w:val="en-GB"/>
        </w:rPr>
        <w:br/>
      </w:r>
      <w:r w:rsidR="00F24C6A">
        <w:rPr>
          <w:lang w:val="en-GB"/>
        </w:rPr>
        <w:br/>
        <w:t>Students can use their videos in order to organize a short outreach event for their school with which they will explain to the audience how research is done at CERN as well as what was the scope of their research and present their results.</w:t>
      </w:r>
    </w:p>
    <w:p w:rsidR="00853D0E" w:rsidRDefault="00853D0E" w:rsidP="00853D0E">
      <w:pPr>
        <w:rPr>
          <w:lang w:val="en-GB"/>
        </w:rPr>
      </w:pPr>
    </w:p>
    <w:p w:rsidR="00853D0E" w:rsidRPr="00853D0E" w:rsidRDefault="00853D0E" w:rsidP="00853D0E">
      <w:pPr>
        <w:pStyle w:val="Heading1"/>
        <w:keepLines/>
        <w:pageBreakBefore/>
        <w:tabs>
          <w:tab w:val="num" w:pos="720"/>
        </w:tabs>
        <w:spacing w:before="120" w:after="60" w:line="276" w:lineRule="auto"/>
        <w:ind w:left="0" w:firstLine="0"/>
        <w:rPr>
          <w:color w:val="1F497D" w:themeColor="text2"/>
          <w:sz w:val="22"/>
        </w:rPr>
      </w:pPr>
      <w:bookmarkStart w:id="21" w:name="_Toc450047486"/>
      <w:r w:rsidRPr="00853D0E">
        <w:rPr>
          <w:color w:val="1F497D" w:themeColor="text2"/>
          <w:sz w:val="22"/>
        </w:rPr>
        <w:lastRenderedPageBreak/>
        <w:t>References</w:t>
      </w:r>
      <w:bookmarkEnd w:id="21"/>
      <w:r w:rsidRPr="00853D0E">
        <w:rPr>
          <w:color w:val="1F497D" w:themeColor="text2"/>
          <w:sz w:val="22"/>
        </w:rPr>
        <w:t xml:space="preserve"> </w:t>
      </w:r>
      <w:r w:rsidR="002D572A">
        <w:rPr>
          <w:color w:val="1F497D" w:themeColor="text2"/>
          <w:sz w:val="22"/>
        </w:rPr>
        <w:br/>
      </w:r>
    </w:p>
    <w:p w:rsidR="002D572A" w:rsidRPr="002D572A" w:rsidRDefault="002D572A" w:rsidP="002D572A">
      <w:pPr>
        <w:pStyle w:val="ListParagraph"/>
        <w:numPr>
          <w:ilvl w:val="0"/>
          <w:numId w:val="8"/>
        </w:numPr>
        <w:spacing w:before="0" w:after="0" w:line="276" w:lineRule="auto"/>
        <w:rPr>
          <w:rFonts w:eastAsia="MyriadPro-Regular" w:cs="Tahoma"/>
          <w:color w:val="231F20"/>
          <w:szCs w:val="22"/>
          <w:lang w:val="en-US"/>
        </w:rPr>
      </w:pPr>
      <w:r w:rsidRPr="002D572A">
        <w:rPr>
          <w:lang w:val="en-US"/>
        </w:rPr>
        <w:t>http://alice.physicsmasterclasses.org/MasterClassWebpage.html</w:t>
      </w:r>
      <w:r w:rsidRPr="002D572A">
        <w:rPr>
          <w:rFonts w:eastAsia="MyriadPro-Regular"/>
          <w:lang w:val="en-US"/>
        </w:rPr>
        <w:t xml:space="preserve"> </w:t>
      </w:r>
      <w:r>
        <w:rPr>
          <w:rFonts w:eastAsia="MyriadPro-Regular"/>
          <w:lang w:val="en-US"/>
        </w:rPr>
        <w:br/>
      </w:r>
    </w:p>
    <w:p w:rsidR="002D572A" w:rsidRDefault="002D572A" w:rsidP="002D572A">
      <w:pPr>
        <w:pStyle w:val="ListParagraph"/>
        <w:numPr>
          <w:ilvl w:val="0"/>
          <w:numId w:val="8"/>
        </w:numPr>
        <w:spacing w:before="0" w:after="0" w:line="276" w:lineRule="auto"/>
        <w:rPr>
          <w:rFonts w:eastAsia="MyriadPro-Regular" w:cs="Tahoma"/>
          <w:color w:val="231F20"/>
          <w:szCs w:val="22"/>
          <w:lang w:val="en-US"/>
        </w:rPr>
      </w:pPr>
      <w:hyperlink r:id="rId22" w:history="1">
        <w:r w:rsidRPr="0017730F">
          <w:rPr>
            <w:rStyle w:val="Hyperlink"/>
            <w:rFonts w:eastAsia="MyriadPro-Regular" w:cs="Tahoma"/>
            <w:szCs w:val="22"/>
            <w:lang w:val="en-US"/>
          </w:rPr>
          <w:t>http://alice.physicsmasterclasses.org/InstituteInstructions2015.pdf</w:t>
        </w:r>
      </w:hyperlink>
      <w:r>
        <w:rPr>
          <w:rFonts w:eastAsia="MyriadPro-Regular" w:cs="Tahoma"/>
          <w:color w:val="231F20"/>
          <w:szCs w:val="22"/>
          <w:lang w:val="en-US"/>
        </w:rPr>
        <w:br/>
      </w:r>
    </w:p>
    <w:p w:rsidR="002D572A" w:rsidRDefault="002D572A" w:rsidP="002D572A">
      <w:pPr>
        <w:pStyle w:val="ListParagraph"/>
        <w:numPr>
          <w:ilvl w:val="0"/>
          <w:numId w:val="8"/>
        </w:numPr>
        <w:spacing w:before="0" w:after="0" w:line="276" w:lineRule="auto"/>
        <w:rPr>
          <w:rFonts w:eastAsia="MyriadPro-Regular" w:cs="Tahoma"/>
          <w:color w:val="231F20"/>
          <w:szCs w:val="22"/>
          <w:lang w:val="en-US"/>
        </w:rPr>
      </w:pPr>
      <w:hyperlink r:id="rId23" w:history="1">
        <w:r w:rsidRPr="0017730F">
          <w:rPr>
            <w:rStyle w:val="Hyperlink"/>
            <w:rFonts w:eastAsia="MyriadPro-Regular" w:cs="Tahoma"/>
            <w:szCs w:val="22"/>
            <w:lang w:val="en-US"/>
          </w:rPr>
          <w:t>http://alice.physicsmasterclasses.org/alice-exercise-en-2013.pdf</w:t>
        </w:r>
      </w:hyperlink>
      <w:r>
        <w:rPr>
          <w:rFonts w:eastAsia="MyriadPro-Regular" w:cs="Tahoma"/>
          <w:color w:val="231F20"/>
          <w:szCs w:val="22"/>
          <w:lang w:val="en-US"/>
        </w:rPr>
        <w:t xml:space="preserve"> </w:t>
      </w:r>
      <w:r>
        <w:rPr>
          <w:rFonts w:eastAsia="MyriadPro-Regular" w:cs="Tahoma"/>
          <w:color w:val="231F20"/>
          <w:szCs w:val="22"/>
          <w:lang w:val="en-US"/>
        </w:rPr>
        <w:br/>
      </w:r>
    </w:p>
    <w:p w:rsidR="002D572A" w:rsidRDefault="002D572A" w:rsidP="002D572A">
      <w:pPr>
        <w:pStyle w:val="ListParagraph"/>
        <w:numPr>
          <w:ilvl w:val="0"/>
          <w:numId w:val="8"/>
        </w:numPr>
        <w:spacing w:before="0" w:after="0" w:line="276" w:lineRule="auto"/>
        <w:rPr>
          <w:rFonts w:eastAsia="MyriadPro-Regular" w:cs="Tahoma"/>
          <w:color w:val="231F20"/>
          <w:szCs w:val="22"/>
          <w:lang w:val="en-US"/>
        </w:rPr>
      </w:pPr>
      <w:hyperlink r:id="rId24" w:history="1">
        <w:r w:rsidRPr="0017730F">
          <w:rPr>
            <w:rStyle w:val="Hyperlink"/>
            <w:rFonts w:eastAsia="MyriadPro-Regular" w:cs="Tahoma"/>
            <w:szCs w:val="22"/>
            <w:lang w:val="en-US"/>
          </w:rPr>
          <w:t>http://portal.opendiscoveryspace.eu/community/alice-experiment-cern-848059</w:t>
        </w:r>
      </w:hyperlink>
      <w:r>
        <w:rPr>
          <w:rFonts w:eastAsia="MyriadPro-Regular" w:cs="Tahoma"/>
          <w:color w:val="231F20"/>
          <w:szCs w:val="22"/>
          <w:lang w:val="en-US"/>
        </w:rPr>
        <w:t xml:space="preserve"> </w:t>
      </w:r>
      <w:r>
        <w:rPr>
          <w:rFonts w:eastAsia="MyriadPro-Regular" w:cs="Tahoma"/>
          <w:color w:val="231F20"/>
          <w:szCs w:val="22"/>
          <w:lang w:val="en-US"/>
        </w:rPr>
        <w:br/>
      </w:r>
    </w:p>
    <w:p w:rsidR="001F65D8" w:rsidRPr="002D572A" w:rsidRDefault="002D572A" w:rsidP="002D572A">
      <w:pPr>
        <w:pStyle w:val="ListParagraph"/>
        <w:numPr>
          <w:ilvl w:val="0"/>
          <w:numId w:val="8"/>
        </w:numPr>
        <w:spacing w:before="0" w:after="0" w:line="276" w:lineRule="auto"/>
        <w:rPr>
          <w:rFonts w:eastAsia="MyriadPro-Regular" w:cs="Tahoma"/>
          <w:color w:val="231F20"/>
          <w:szCs w:val="22"/>
          <w:lang w:val="en-US"/>
        </w:rPr>
        <w:sectPr w:rsidR="001F65D8" w:rsidRPr="002D572A" w:rsidSect="00853D0E">
          <w:pgSz w:w="11906" w:h="16838" w:code="9"/>
          <w:pgMar w:top="2466" w:right="1134" w:bottom="1616" w:left="1332" w:header="567" w:footer="567" w:gutter="0"/>
          <w:cols w:space="708"/>
          <w:titlePg/>
          <w:docGrid w:linePitch="360"/>
        </w:sectPr>
      </w:pPr>
      <w:proofErr w:type="spellStart"/>
      <w:r>
        <w:rPr>
          <w:rFonts w:eastAsia="MyriadPro-Regular" w:cs="Tahoma"/>
          <w:color w:val="231F20"/>
          <w:szCs w:val="22"/>
          <w:lang w:val="en-US"/>
        </w:rPr>
        <w:t>P.Foka</w:t>
      </w:r>
      <w:proofErr w:type="spellEnd"/>
      <w:r>
        <w:rPr>
          <w:rFonts w:eastAsia="MyriadPro-Regular" w:cs="Tahoma"/>
          <w:color w:val="231F20"/>
          <w:szCs w:val="22"/>
          <w:lang w:val="en-US"/>
        </w:rPr>
        <w:t xml:space="preserve">, </w:t>
      </w:r>
      <w:proofErr w:type="spellStart"/>
      <w:r>
        <w:rPr>
          <w:rFonts w:eastAsia="MyriadPro-Regular" w:cs="Tahoma"/>
          <w:color w:val="231F20"/>
          <w:szCs w:val="22"/>
          <w:lang w:val="en-US"/>
        </w:rPr>
        <w:t>M.Janik</w:t>
      </w:r>
      <w:proofErr w:type="spellEnd"/>
      <w:r>
        <w:rPr>
          <w:rFonts w:eastAsia="MyriadPro-Regular" w:cs="Tahoma"/>
          <w:color w:val="231F20"/>
          <w:szCs w:val="22"/>
          <w:lang w:val="en-US"/>
        </w:rPr>
        <w:t xml:space="preserve">: “ALICE </w:t>
      </w:r>
      <w:proofErr w:type="spellStart"/>
      <w:r>
        <w:rPr>
          <w:rFonts w:eastAsia="MyriadPro-Regular" w:cs="Tahoma"/>
          <w:color w:val="231F20"/>
          <w:szCs w:val="22"/>
          <w:lang w:val="en-US"/>
        </w:rPr>
        <w:t>MasterClass</w:t>
      </w:r>
      <w:proofErr w:type="spellEnd"/>
      <w:r>
        <w:rPr>
          <w:rFonts w:eastAsia="MyriadPro-Regular" w:cs="Tahoma"/>
          <w:color w:val="231F20"/>
          <w:szCs w:val="22"/>
          <w:lang w:val="en-US"/>
        </w:rPr>
        <w:t xml:space="preserve"> on Strangeness” , EPJ Web of Conferences, Volume 71,2014, 2</w:t>
      </w:r>
      <w:r w:rsidRPr="002D572A">
        <w:rPr>
          <w:rFonts w:eastAsia="MyriadPro-Regular" w:cs="Tahoma"/>
          <w:color w:val="231F20"/>
          <w:szCs w:val="22"/>
          <w:vertAlign w:val="superscript"/>
          <w:lang w:val="en-US"/>
        </w:rPr>
        <w:t>nd</w:t>
      </w:r>
      <w:r>
        <w:rPr>
          <w:rFonts w:eastAsia="MyriadPro-Regular" w:cs="Tahoma"/>
          <w:color w:val="231F20"/>
          <w:szCs w:val="22"/>
          <w:lang w:val="en-US"/>
        </w:rPr>
        <w:t xml:space="preserve"> International Conference on New Frontiers in Physics: </w:t>
      </w:r>
      <w:hyperlink r:id="rId25" w:history="1">
        <w:r w:rsidRPr="002D572A">
          <w:rPr>
            <w:rStyle w:val="Hyperlink"/>
            <w:color w:val="0227B1"/>
            <w:sz w:val="17"/>
            <w:szCs w:val="17"/>
            <w:shd w:val="clear" w:color="auto" w:fill="F9F9F9"/>
            <w:lang w:val="en-US"/>
          </w:rPr>
          <w:t>https://doi.org/10.1051/epjconf/20147100057</w:t>
        </w:r>
      </w:hyperlink>
    </w:p>
    <w:bookmarkEnd w:id="1"/>
    <w:p w:rsidR="001F65D8" w:rsidRDefault="001F65D8" w:rsidP="00BE5773">
      <w:pPr>
        <w:spacing w:before="0" w:after="0"/>
        <w:rPr>
          <w:lang w:val="en-US"/>
        </w:rPr>
      </w:pPr>
    </w:p>
    <w:sectPr w:rsidR="001F65D8" w:rsidSect="00853D0E">
      <w:headerReference w:type="first" r:id="rId26"/>
      <w:type w:val="continuous"/>
      <w:pgSz w:w="11906" w:h="16838" w:code="9"/>
      <w:pgMar w:top="2466" w:right="1134" w:bottom="1616" w:left="1332"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E87" w:rsidRDefault="00524E87" w:rsidP="007A1096">
      <w:pPr>
        <w:spacing w:before="0" w:after="0" w:line="240" w:lineRule="auto"/>
      </w:pPr>
      <w:r>
        <w:separator/>
      </w:r>
    </w:p>
  </w:endnote>
  <w:endnote w:type="continuationSeparator" w:id="0">
    <w:p w:rsidR="00524E87" w:rsidRDefault="00524E87" w:rsidP="007A109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A1"/>
    <w:family w:val="roman"/>
    <w:pitch w:val="variable"/>
    <w:sig w:usb0="00000287" w:usb1="00000000" w:usb2="00000000" w:usb3="00000000" w:csb0="0000009F" w:csb1="00000000"/>
  </w:font>
  <w:font w:name="Comic Sans MS">
    <w:panose1 w:val="030F0702030302020204"/>
    <w:charset w:val="A1"/>
    <w:family w:val="script"/>
    <w:pitch w:val="variable"/>
    <w:sig w:usb0="00000287" w:usb1="00000000" w:usb2="00000000" w:usb3="00000000" w:csb0="0000009F" w:csb1="00000000"/>
  </w:font>
  <w:font w:name="MyriadPro-Regula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18" w:type="dxa"/>
      <w:tblBorders>
        <w:top w:val="double" w:sz="4" w:space="0" w:color="auto"/>
        <w:insideH w:val="double" w:sz="4" w:space="0" w:color="auto"/>
      </w:tblBorders>
      <w:tblLook w:val="0000" w:firstRow="0" w:lastRow="0" w:firstColumn="0" w:lastColumn="0" w:noHBand="0" w:noVBand="0"/>
    </w:tblPr>
    <w:tblGrid>
      <w:gridCol w:w="8364"/>
      <w:gridCol w:w="1418"/>
    </w:tblGrid>
    <w:tr w:rsidR="00524E87" w:rsidTr="00880297">
      <w:trPr>
        <w:cantSplit/>
      </w:trPr>
      <w:tc>
        <w:tcPr>
          <w:tcW w:w="8364" w:type="dxa"/>
        </w:tcPr>
        <w:p w:rsidR="00524E87" w:rsidRPr="000B60BC" w:rsidRDefault="00524E87" w:rsidP="00565ED3">
          <w:pPr>
            <w:pStyle w:val="Footer"/>
            <w:ind w:left="1169" w:hanging="1169"/>
            <w:rPr>
              <w:lang w:val="en-US"/>
            </w:rPr>
          </w:pPr>
          <w:r>
            <w:rPr>
              <w:noProof/>
              <w:lang w:eastAsia="el-GR"/>
            </w:rPr>
            <w:drawing>
              <wp:anchor distT="0" distB="0" distL="114300" distR="114300" simplePos="0" relativeHeight="251656704" behindDoc="0" locked="0" layoutInCell="1" allowOverlap="1" wp14:anchorId="2F5DEAF5" wp14:editId="410B72EC">
                <wp:simplePos x="0" y="0"/>
                <wp:positionH relativeFrom="column">
                  <wp:posOffset>13335</wp:posOffset>
                </wp:positionH>
                <wp:positionV relativeFrom="paragraph">
                  <wp:posOffset>52070</wp:posOffset>
                </wp:positionV>
                <wp:extent cx="554990" cy="372110"/>
                <wp:effectExtent l="0" t="0" r="0" b="889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372110"/>
                        </a:xfrm>
                        <a:prstGeom prst="rect">
                          <a:avLst/>
                        </a:prstGeom>
                        <a:noFill/>
                      </pic:spPr>
                    </pic:pic>
                  </a:graphicData>
                </a:graphic>
              </wp:anchor>
            </w:drawing>
          </w:r>
          <w:r>
            <w:rPr>
              <w:lang w:val="en-US"/>
            </w:rPr>
            <w:t xml:space="preserve">                      CREATIONS </w:t>
          </w:r>
          <w:r w:rsidRPr="00565ED3">
            <w:rPr>
              <w:rStyle w:val="apple-converted-space"/>
              <w:rFonts w:ascii="Arial" w:hAnsi="Arial" w:cs="Arial"/>
              <w:color w:val="222222"/>
              <w:sz w:val="21"/>
              <w:szCs w:val="21"/>
              <w:shd w:val="clear" w:color="auto" w:fill="FFFFFF"/>
              <w:lang w:val="en-US"/>
            </w:rPr>
            <w:t> </w:t>
          </w:r>
          <w:r w:rsidRPr="00565ED3">
            <w:rPr>
              <w:rFonts w:ascii="Arial" w:hAnsi="Arial" w:cs="Arial"/>
              <w:color w:val="222222"/>
              <w:sz w:val="21"/>
              <w:szCs w:val="21"/>
              <w:shd w:val="clear" w:color="auto" w:fill="FFFFFF"/>
              <w:lang w:val="en-US"/>
            </w:rPr>
            <w:t>has received</w:t>
          </w:r>
          <w:r>
            <w:rPr>
              <w:rFonts w:ascii="Arial" w:hAnsi="Arial" w:cs="Arial"/>
              <w:color w:val="222222"/>
              <w:sz w:val="21"/>
              <w:szCs w:val="21"/>
              <w:shd w:val="clear" w:color="auto" w:fill="FFFFFF"/>
              <w:lang w:val="en-US"/>
            </w:rPr>
            <w:t xml:space="preserve"> </w:t>
          </w:r>
          <w:r w:rsidRPr="00565ED3">
            <w:rPr>
              <w:rFonts w:ascii="Arial" w:hAnsi="Arial" w:cs="Arial"/>
              <w:color w:val="222222"/>
              <w:sz w:val="21"/>
              <w:szCs w:val="21"/>
              <w:shd w:val="clear" w:color="auto" w:fill="FFFFFF"/>
              <w:lang w:val="en-US"/>
            </w:rPr>
            <w:t xml:space="preserve">funding from the European Commission HORIZON2020 </w:t>
          </w:r>
          <w:proofErr w:type="spellStart"/>
          <w:r w:rsidRPr="00565ED3">
            <w:rPr>
              <w:rFonts w:ascii="Arial" w:hAnsi="Arial" w:cs="Arial"/>
              <w:color w:val="222222"/>
              <w:sz w:val="21"/>
              <w:szCs w:val="21"/>
              <w:shd w:val="clear" w:color="auto" w:fill="FFFFFF"/>
              <w:lang w:val="en-US"/>
            </w:rPr>
            <w:t>Programme</w:t>
          </w:r>
          <w:proofErr w:type="spellEnd"/>
          <w:r>
            <w:rPr>
              <w:lang w:val="en-US"/>
            </w:rPr>
            <w:fldChar w:fldCharType="begin"/>
          </w:r>
          <w:r>
            <w:rPr>
              <w:lang w:val="en-US"/>
            </w:rPr>
            <w:instrText>COMMENTS</w:instrText>
          </w:r>
          <w:r w:rsidRPr="000B60BC">
            <w:rPr>
              <w:lang w:val="en-US"/>
            </w:rPr>
            <w:instrText xml:space="preserve">  \* </w:instrText>
          </w:r>
          <w:r>
            <w:rPr>
              <w:lang w:val="en-US"/>
            </w:rPr>
            <w:instrText>MERGEFORMAT</w:instrText>
          </w:r>
          <w:r>
            <w:rPr>
              <w:lang w:val="en-US"/>
            </w:rPr>
            <w:fldChar w:fldCharType="end"/>
          </w:r>
        </w:p>
      </w:tc>
      <w:tc>
        <w:tcPr>
          <w:tcW w:w="1418" w:type="dxa"/>
        </w:tcPr>
        <w:p w:rsidR="00524E87" w:rsidRDefault="00524E87" w:rsidP="00880297">
          <w:pPr>
            <w:pStyle w:val="Footer"/>
            <w:jc w:val="right"/>
          </w:pPr>
          <w:r>
            <w:rPr>
              <w:lang w:val="en-US"/>
            </w:rPr>
            <w:t>Page</w:t>
          </w:r>
          <w:r>
            <w:fldChar w:fldCharType="begin"/>
          </w:r>
          <w:r>
            <w:instrText xml:space="preserve"> PAGE </w:instrText>
          </w:r>
          <w:r>
            <w:fldChar w:fldCharType="separate"/>
          </w:r>
          <w:r w:rsidR="0020288F">
            <w:rPr>
              <w:noProof/>
            </w:rPr>
            <w:t>2</w:t>
          </w:r>
          <w:r>
            <w:rPr>
              <w:noProof/>
            </w:rPr>
            <w:fldChar w:fldCharType="end"/>
          </w:r>
          <w:r>
            <w:rPr>
              <w:lang w:val="en-US"/>
            </w:rPr>
            <w:t>of</w:t>
          </w:r>
          <w:r>
            <w:fldChar w:fldCharType="begin"/>
          </w:r>
          <w:r>
            <w:instrText xml:space="preserve"> NUMPAGES </w:instrText>
          </w:r>
          <w:r>
            <w:fldChar w:fldCharType="separate"/>
          </w:r>
          <w:r w:rsidR="0020288F">
            <w:rPr>
              <w:noProof/>
            </w:rPr>
            <w:t>22</w:t>
          </w:r>
          <w:r>
            <w:rPr>
              <w:noProof/>
            </w:rPr>
            <w:fldChar w:fldCharType="end"/>
          </w:r>
        </w:p>
      </w:tc>
    </w:tr>
  </w:tbl>
  <w:p w:rsidR="00524E87" w:rsidRDefault="00524E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18" w:type="dxa"/>
      <w:tblBorders>
        <w:top w:val="double" w:sz="4" w:space="0" w:color="auto"/>
        <w:insideH w:val="double" w:sz="4" w:space="0" w:color="auto"/>
      </w:tblBorders>
      <w:tblLook w:val="0000" w:firstRow="0" w:lastRow="0" w:firstColumn="0" w:lastColumn="0" w:noHBand="0" w:noVBand="0"/>
    </w:tblPr>
    <w:tblGrid>
      <w:gridCol w:w="8364"/>
      <w:gridCol w:w="1418"/>
    </w:tblGrid>
    <w:tr w:rsidR="00524E87" w:rsidTr="00524E87">
      <w:trPr>
        <w:cantSplit/>
      </w:trPr>
      <w:tc>
        <w:tcPr>
          <w:tcW w:w="8364" w:type="dxa"/>
        </w:tcPr>
        <w:p w:rsidR="00524E87" w:rsidRPr="000B60BC" w:rsidRDefault="00524E87" w:rsidP="00524E87">
          <w:pPr>
            <w:pStyle w:val="Footer"/>
            <w:ind w:left="1169" w:hanging="1169"/>
            <w:rPr>
              <w:lang w:val="en-US"/>
            </w:rPr>
          </w:pPr>
          <w:r>
            <w:rPr>
              <w:noProof/>
              <w:lang w:eastAsia="el-GR"/>
            </w:rPr>
            <w:drawing>
              <wp:anchor distT="0" distB="0" distL="114300" distR="114300" simplePos="0" relativeHeight="251659264" behindDoc="0" locked="0" layoutInCell="1" allowOverlap="1" wp14:anchorId="512A6384" wp14:editId="623895B8">
                <wp:simplePos x="0" y="0"/>
                <wp:positionH relativeFrom="column">
                  <wp:posOffset>13335</wp:posOffset>
                </wp:positionH>
                <wp:positionV relativeFrom="paragraph">
                  <wp:posOffset>52070</wp:posOffset>
                </wp:positionV>
                <wp:extent cx="554990" cy="372110"/>
                <wp:effectExtent l="0" t="0" r="0" b="0"/>
                <wp:wrapNone/>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372110"/>
                        </a:xfrm>
                        <a:prstGeom prst="rect">
                          <a:avLst/>
                        </a:prstGeom>
                        <a:noFill/>
                      </pic:spPr>
                    </pic:pic>
                  </a:graphicData>
                </a:graphic>
              </wp:anchor>
            </w:drawing>
          </w:r>
          <w:r>
            <w:rPr>
              <w:lang w:val="en-US"/>
            </w:rPr>
            <w:t xml:space="preserve">                      CREATIONS </w:t>
          </w:r>
          <w:r w:rsidRPr="00565ED3">
            <w:rPr>
              <w:rStyle w:val="apple-converted-space"/>
              <w:rFonts w:ascii="Arial" w:hAnsi="Arial" w:cs="Arial"/>
              <w:color w:val="222222"/>
              <w:sz w:val="21"/>
              <w:szCs w:val="21"/>
              <w:shd w:val="clear" w:color="auto" w:fill="FFFFFF"/>
              <w:lang w:val="en-US"/>
            </w:rPr>
            <w:t> </w:t>
          </w:r>
          <w:r w:rsidRPr="00565ED3">
            <w:rPr>
              <w:rFonts w:ascii="Arial" w:hAnsi="Arial" w:cs="Arial"/>
              <w:color w:val="222222"/>
              <w:sz w:val="21"/>
              <w:szCs w:val="21"/>
              <w:shd w:val="clear" w:color="auto" w:fill="FFFFFF"/>
              <w:lang w:val="en-US"/>
            </w:rPr>
            <w:t>has received</w:t>
          </w:r>
          <w:r>
            <w:rPr>
              <w:rFonts w:ascii="Arial" w:hAnsi="Arial" w:cs="Arial"/>
              <w:color w:val="222222"/>
              <w:sz w:val="21"/>
              <w:szCs w:val="21"/>
              <w:shd w:val="clear" w:color="auto" w:fill="FFFFFF"/>
              <w:lang w:val="en-US"/>
            </w:rPr>
            <w:t xml:space="preserve"> </w:t>
          </w:r>
          <w:r w:rsidRPr="00565ED3">
            <w:rPr>
              <w:rFonts w:ascii="Arial" w:hAnsi="Arial" w:cs="Arial"/>
              <w:color w:val="222222"/>
              <w:sz w:val="21"/>
              <w:szCs w:val="21"/>
              <w:shd w:val="clear" w:color="auto" w:fill="FFFFFF"/>
              <w:lang w:val="en-US"/>
            </w:rPr>
            <w:t xml:space="preserve">funding from the European Commission HORIZON2020 </w:t>
          </w:r>
          <w:proofErr w:type="spellStart"/>
          <w:r w:rsidRPr="00565ED3">
            <w:rPr>
              <w:rFonts w:ascii="Arial" w:hAnsi="Arial" w:cs="Arial"/>
              <w:color w:val="222222"/>
              <w:sz w:val="21"/>
              <w:szCs w:val="21"/>
              <w:shd w:val="clear" w:color="auto" w:fill="FFFFFF"/>
              <w:lang w:val="en-US"/>
            </w:rPr>
            <w:t>Programme</w:t>
          </w:r>
          <w:proofErr w:type="spellEnd"/>
          <w:r>
            <w:rPr>
              <w:lang w:val="en-US"/>
            </w:rPr>
            <w:fldChar w:fldCharType="begin"/>
          </w:r>
          <w:r>
            <w:rPr>
              <w:lang w:val="en-US"/>
            </w:rPr>
            <w:instrText>COMMENTS</w:instrText>
          </w:r>
          <w:r w:rsidRPr="000B60BC">
            <w:rPr>
              <w:lang w:val="en-US"/>
            </w:rPr>
            <w:instrText xml:space="preserve">  \* </w:instrText>
          </w:r>
          <w:r>
            <w:rPr>
              <w:lang w:val="en-US"/>
            </w:rPr>
            <w:instrText>MERGEFORMAT</w:instrText>
          </w:r>
          <w:r>
            <w:rPr>
              <w:lang w:val="en-US"/>
            </w:rPr>
            <w:fldChar w:fldCharType="end"/>
          </w:r>
        </w:p>
      </w:tc>
      <w:tc>
        <w:tcPr>
          <w:tcW w:w="1418" w:type="dxa"/>
        </w:tcPr>
        <w:p w:rsidR="00524E87" w:rsidRDefault="00524E87" w:rsidP="00524E87">
          <w:pPr>
            <w:pStyle w:val="Footer"/>
            <w:jc w:val="right"/>
          </w:pPr>
          <w:r>
            <w:rPr>
              <w:lang w:val="en-US"/>
            </w:rPr>
            <w:t>Page</w:t>
          </w:r>
          <w:r>
            <w:fldChar w:fldCharType="begin"/>
          </w:r>
          <w:r>
            <w:instrText xml:space="preserve"> PAGE </w:instrText>
          </w:r>
          <w:r>
            <w:fldChar w:fldCharType="separate"/>
          </w:r>
          <w:r w:rsidR="0020288F">
            <w:rPr>
              <w:noProof/>
            </w:rPr>
            <w:t>1</w:t>
          </w:r>
          <w:r>
            <w:rPr>
              <w:noProof/>
            </w:rPr>
            <w:fldChar w:fldCharType="end"/>
          </w:r>
          <w:r>
            <w:rPr>
              <w:lang w:val="en-US"/>
            </w:rPr>
            <w:t>of</w:t>
          </w:r>
          <w:r>
            <w:fldChar w:fldCharType="begin"/>
          </w:r>
          <w:r>
            <w:instrText xml:space="preserve"> NUMPAGES </w:instrText>
          </w:r>
          <w:r>
            <w:fldChar w:fldCharType="separate"/>
          </w:r>
          <w:r w:rsidR="0020288F">
            <w:rPr>
              <w:noProof/>
            </w:rPr>
            <w:t>22</w:t>
          </w:r>
          <w:r>
            <w:rPr>
              <w:noProof/>
            </w:rPr>
            <w:fldChar w:fldCharType="end"/>
          </w:r>
        </w:p>
      </w:tc>
    </w:tr>
  </w:tbl>
  <w:p w:rsidR="00524E87" w:rsidRDefault="00524E87" w:rsidP="00C36A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E87" w:rsidRDefault="00524E87" w:rsidP="007A1096">
      <w:pPr>
        <w:spacing w:before="0" w:after="0" w:line="240" w:lineRule="auto"/>
      </w:pPr>
      <w:r>
        <w:separator/>
      </w:r>
    </w:p>
  </w:footnote>
  <w:footnote w:type="continuationSeparator" w:id="0">
    <w:p w:rsidR="00524E87" w:rsidRDefault="00524E87" w:rsidP="007A109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99"/>
      <w:gridCol w:w="6421"/>
    </w:tblGrid>
    <w:tr w:rsidR="00524E87" w:rsidRPr="00B21250" w:rsidTr="00565ED3">
      <w:trPr>
        <w:cantSplit/>
        <w:trHeight w:val="1782"/>
      </w:trPr>
      <w:tc>
        <w:tcPr>
          <w:tcW w:w="3299" w:type="dxa"/>
          <w:tcBorders>
            <w:top w:val="single" w:sz="12" w:space="0" w:color="auto"/>
            <w:bottom w:val="single" w:sz="12" w:space="0" w:color="auto"/>
          </w:tcBorders>
        </w:tcPr>
        <w:p w:rsidR="00524E87" w:rsidRPr="00CB30CC" w:rsidRDefault="00524E87">
          <w:pPr>
            <w:rPr>
              <w:lang w:val="en-GB"/>
            </w:rPr>
          </w:pPr>
          <w:r>
            <w:rPr>
              <w:b/>
              <w:noProof/>
              <w:lang w:eastAsia="el-GR"/>
            </w:rPr>
            <w:drawing>
              <wp:inline distT="0" distB="0" distL="0" distR="0" wp14:anchorId="046813C4" wp14:editId="27CAEFCA">
                <wp:extent cx="1868805" cy="675640"/>
                <wp:effectExtent l="0" t="0" r="0" b="0"/>
                <wp:docPr id="2" name="Grafik 2"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805" cy="675640"/>
                        </a:xfrm>
                        <a:prstGeom prst="rect">
                          <a:avLst/>
                        </a:prstGeom>
                        <a:noFill/>
                        <a:ln>
                          <a:noFill/>
                        </a:ln>
                      </pic:spPr>
                    </pic:pic>
                  </a:graphicData>
                </a:graphic>
              </wp:inline>
            </w:drawing>
          </w:r>
        </w:p>
      </w:tc>
      <w:tc>
        <w:tcPr>
          <w:tcW w:w="6421" w:type="dxa"/>
          <w:tcBorders>
            <w:top w:val="single" w:sz="12" w:space="0" w:color="auto"/>
            <w:bottom w:val="single" w:sz="12" w:space="0" w:color="auto"/>
            <w:right w:val="single" w:sz="6" w:space="0" w:color="auto"/>
          </w:tcBorders>
        </w:tcPr>
        <w:p w:rsidR="00524E87" w:rsidRDefault="00524E87" w:rsidP="00FF5B80">
          <w:pPr>
            <w:jc w:val="center"/>
            <w:rPr>
              <w:b/>
              <w:sz w:val="28"/>
              <w:szCs w:val="28"/>
              <w:lang w:val="en-US"/>
            </w:rPr>
          </w:pPr>
        </w:p>
        <w:p w:rsidR="00524E87" w:rsidRPr="007A1096" w:rsidRDefault="00524E87" w:rsidP="009274BB">
          <w:pPr>
            <w:jc w:val="center"/>
            <w:rPr>
              <w:b/>
              <w:lang w:val="en-US"/>
            </w:rPr>
          </w:pPr>
          <w:r>
            <w:rPr>
              <w:b/>
              <w:sz w:val="28"/>
              <w:szCs w:val="28"/>
              <w:lang w:val="en-US"/>
            </w:rPr>
            <w:t>D3</w:t>
          </w:r>
          <w:r w:rsidRPr="00B67C9B">
            <w:rPr>
              <w:b/>
              <w:sz w:val="28"/>
              <w:szCs w:val="28"/>
              <w:lang w:val="en-US"/>
            </w:rPr>
            <w:t>.</w:t>
          </w:r>
          <w:r>
            <w:rPr>
              <w:b/>
              <w:sz w:val="28"/>
              <w:szCs w:val="28"/>
              <w:lang w:val="en-US"/>
            </w:rPr>
            <w:t>1 CREATIONS Demonstrators</w:t>
          </w:r>
        </w:p>
      </w:tc>
    </w:tr>
  </w:tbl>
  <w:p w:rsidR="00524E87" w:rsidRPr="00765F7C" w:rsidRDefault="00524E87" w:rsidP="00FF5B80">
    <w:pPr>
      <w:pStyle w:val="Header"/>
      <w:spacing w:before="0" w:after="0"/>
      <w:rPr>
        <w:sz w:val="10"/>
        <w:szCs w:val="1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41"/>
      <w:gridCol w:w="6279"/>
    </w:tblGrid>
    <w:tr w:rsidR="00524E87" w:rsidRPr="00B21250" w:rsidTr="0037618E">
      <w:trPr>
        <w:cantSplit/>
        <w:trHeight w:val="1407"/>
      </w:trPr>
      <w:tc>
        <w:tcPr>
          <w:tcW w:w="3441" w:type="dxa"/>
          <w:tcBorders>
            <w:top w:val="single" w:sz="12" w:space="0" w:color="auto"/>
            <w:bottom w:val="single" w:sz="12" w:space="0" w:color="auto"/>
          </w:tcBorders>
          <w:vAlign w:val="center"/>
        </w:tcPr>
        <w:p w:rsidR="00524E87" w:rsidRPr="00ED0473" w:rsidRDefault="00524E87" w:rsidP="0037618E">
          <w:pPr>
            <w:jc w:val="center"/>
            <w:rPr>
              <w:b/>
              <w:szCs w:val="22"/>
            </w:rPr>
          </w:pPr>
          <w:r>
            <w:rPr>
              <w:noProof/>
              <w:lang w:eastAsia="el-GR"/>
            </w:rPr>
            <w:drawing>
              <wp:inline distT="0" distB="0" distL="0" distR="0" wp14:anchorId="6F44B13B" wp14:editId="39501B0C">
                <wp:extent cx="1868805" cy="683895"/>
                <wp:effectExtent l="0" t="0" r="0" b="1905"/>
                <wp:docPr id="3" name="Picture 3"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805" cy="683895"/>
                        </a:xfrm>
                        <a:prstGeom prst="rect">
                          <a:avLst/>
                        </a:prstGeom>
                        <a:noFill/>
                        <a:ln>
                          <a:noFill/>
                        </a:ln>
                      </pic:spPr>
                    </pic:pic>
                  </a:graphicData>
                </a:graphic>
              </wp:inline>
            </w:drawing>
          </w:r>
        </w:p>
      </w:tc>
      <w:tc>
        <w:tcPr>
          <w:tcW w:w="6279" w:type="dxa"/>
          <w:tcBorders>
            <w:top w:val="single" w:sz="12" w:space="0" w:color="auto"/>
            <w:bottom w:val="single" w:sz="12" w:space="0" w:color="auto"/>
            <w:right w:val="single" w:sz="6" w:space="0" w:color="auto"/>
          </w:tcBorders>
          <w:vAlign w:val="center"/>
        </w:tcPr>
        <w:p w:rsidR="00524E87" w:rsidRPr="009274BB" w:rsidRDefault="00524E87" w:rsidP="009274BB">
          <w:pPr>
            <w:pStyle w:val="Header"/>
            <w:rPr>
              <w:sz w:val="28"/>
              <w:szCs w:val="28"/>
              <w:lang w:val="en-US"/>
            </w:rPr>
          </w:pPr>
          <w:r w:rsidRPr="009274BB">
            <w:rPr>
              <w:sz w:val="28"/>
              <w:szCs w:val="28"/>
              <w:lang w:val="en-US"/>
            </w:rPr>
            <w:t>D3</w:t>
          </w:r>
          <w:r w:rsidRPr="00B67C9B">
            <w:rPr>
              <w:sz w:val="28"/>
              <w:szCs w:val="28"/>
              <w:lang w:val="en-US"/>
            </w:rPr>
            <w:t>.</w:t>
          </w:r>
          <w:r w:rsidRPr="009274BB">
            <w:rPr>
              <w:sz w:val="28"/>
              <w:szCs w:val="28"/>
              <w:lang w:val="en-US"/>
            </w:rPr>
            <w:t>1</w:t>
          </w:r>
          <w:r>
            <w:rPr>
              <w:sz w:val="28"/>
              <w:szCs w:val="28"/>
              <w:lang w:val="en-US"/>
            </w:rPr>
            <w:t xml:space="preserve"> </w:t>
          </w:r>
          <w:r w:rsidRPr="009274BB">
            <w:rPr>
              <w:sz w:val="28"/>
              <w:szCs w:val="28"/>
              <w:lang w:val="en-US"/>
            </w:rPr>
            <w:t>CREATIONS Demonstrators</w:t>
          </w:r>
          <w:r>
            <w:rPr>
              <w:sz w:val="28"/>
              <w:szCs w:val="28"/>
              <w:lang w:val="en-US"/>
            </w:rPr>
            <w:t xml:space="preserve"> </w:t>
          </w:r>
        </w:p>
      </w:tc>
    </w:tr>
  </w:tbl>
  <w:p w:rsidR="00524E87" w:rsidRPr="00565ED3" w:rsidRDefault="00524E87" w:rsidP="00FF5B80">
    <w:pPr>
      <w:pStyle w:val="Header"/>
      <w:jc w:val="both"/>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99"/>
      <w:gridCol w:w="6421"/>
    </w:tblGrid>
    <w:tr w:rsidR="00524E87" w:rsidRPr="00E507C6" w:rsidTr="00CF46FF">
      <w:trPr>
        <w:cantSplit/>
        <w:trHeight w:val="1782"/>
      </w:trPr>
      <w:tc>
        <w:tcPr>
          <w:tcW w:w="3299" w:type="dxa"/>
          <w:tcBorders>
            <w:top w:val="single" w:sz="12" w:space="0" w:color="auto"/>
            <w:bottom w:val="single" w:sz="12" w:space="0" w:color="auto"/>
          </w:tcBorders>
        </w:tcPr>
        <w:p w:rsidR="00524E87" w:rsidRPr="00ED0473" w:rsidRDefault="00524E87" w:rsidP="00CF46FF">
          <w:pPr>
            <w:rPr>
              <w:szCs w:val="22"/>
              <w:lang w:val="en-GB"/>
            </w:rPr>
          </w:pPr>
          <w:r>
            <w:rPr>
              <w:b/>
              <w:noProof/>
              <w:lang w:eastAsia="el-GR"/>
            </w:rPr>
            <w:drawing>
              <wp:inline distT="0" distB="0" distL="0" distR="0">
                <wp:extent cx="1868805" cy="683895"/>
                <wp:effectExtent l="0" t="0" r="0" b="1905"/>
                <wp:docPr id="4" name="Picture 4" descr="cre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e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805" cy="683895"/>
                        </a:xfrm>
                        <a:prstGeom prst="rect">
                          <a:avLst/>
                        </a:prstGeom>
                        <a:noFill/>
                        <a:ln>
                          <a:noFill/>
                        </a:ln>
                      </pic:spPr>
                    </pic:pic>
                  </a:graphicData>
                </a:graphic>
              </wp:inline>
            </w:drawing>
          </w:r>
        </w:p>
      </w:tc>
      <w:tc>
        <w:tcPr>
          <w:tcW w:w="6421" w:type="dxa"/>
          <w:tcBorders>
            <w:top w:val="single" w:sz="12" w:space="0" w:color="auto"/>
            <w:bottom w:val="single" w:sz="12" w:space="0" w:color="auto"/>
            <w:right w:val="single" w:sz="6" w:space="0" w:color="auto"/>
          </w:tcBorders>
        </w:tcPr>
        <w:p w:rsidR="00524E87" w:rsidRDefault="00524E87" w:rsidP="00CF46FF">
          <w:pPr>
            <w:jc w:val="center"/>
            <w:rPr>
              <w:b/>
              <w:sz w:val="28"/>
              <w:szCs w:val="28"/>
              <w:lang w:val="en-US"/>
            </w:rPr>
          </w:pPr>
        </w:p>
        <w:p w:rsidR="00524E87" w:rsidRPr="00ED0473" w:rsidRDefault="00524E87" w:rsidP="00CF46FF">
          <w:pPr>
            <w:jc w:val="center"/>
            <w:rPr>
              <w:b/>
              <w:szCs w:val="22"/>
              <w:lang w:val="en-US"/>
            </w:rPr>
          </w:pPr>
          <w:r>
            <w:rPr>
              <w:b/>
              <w:sz w:val="28"/>
              <w:szCs w:val="28"/>
              <w:lang w:val="en-US"/>
            </w:rPr>
            <w:t>02 - D2</w:t>
          </w:r>
          <w:r w:rsidRPr="00B67C9B">
            <w:rPr>
              <w:b/>
              <w:sz w:val="28"/>
              <w:szCs w:val="28"/>
              <w:lang w:val="en-US"/>
            </w:rPr>
            <w:t>.</w:t>
          </w:r>
          <w:r>
            <w:rPr>
              <w:b/>
              <w:sz w:val="28"/>
              <w:szCs w:val="28"/>
              <w:lang w:val="en-US"/>
            </w:rPr>
            <w:t xml:space="preserve">3 </w:t>
          </w:r>
          <w:r w:rsidRPr="00207C67">
            <w:rPr>
              <w:rFonts w:cs="Tahoma"/>
              <w:b/>
              <w:sz w:val="28"/>
              <w:szCs w:val="28"/>
              <w:lang w:val="en-US"/>
            </w:rPr>
            <w:t>Effective learning environments for inquiry learning and teaching</w:t>
          </w:r>
        </w:p>
      </w:tc>
    </w:tr>
  </w:tbl>
  <w:p w:rsidR="00524E87" w:rsidRPr="0004180E" w:rsidRDefault="00524E87" w:rsidP="00FF5B80">
    <w:pPr>
      <w:pStyle w:val="Header"/>
      <w:jc w:val="both"/>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78408974"/>
    <w:name w:val="WW8Num2"/>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E0D089F"/>
    <w:multiLevelType w:val="hybridMultilevel"/>
    <w:tmpl w:val="C38C6686"/>
    <w:lvl w:ilvl="0" w:tplc="A43C104C">
      <w:start w:val="1"/>
      <w:numFmt w:val="bullet"/>
      <w:lvlText w:val=""/>
      <w:lvlJc w:val="left"/>
      <w:pPr>
        <w:tabs>
          <w:tab w:val="num" w:pos="720"/>
        </w:tabs>
        <w:ind w:left="720" w:hanging="360"/>
      </w:pPr>
      <w:rPr>
        <w:rFonts w:ascii="Symbol" w:hAnsi="Symbol" w:hint="default"/>
        <w:sz w:val="20"/>
        <w:szCs w:val="20"/>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nsid w:val="26375305"/>
    <w:multiLevelType w:val="hybridMultilevel"/>
    <w:tmpl w:val="587CFE7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8352499"/>
    <w:multiLevelType w:val="hybridMultilevel"/>
    <w:tmpl w:val="F68AA9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8611CBE"/>
    <w:multiLevelType w:val="hybridMultilevel"/>
    <w:tmpl w:val="844259B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0123788"/>
    <w:multiLevelType w:val="multilevel"/>
    <w:tmpl w:val="E8AA785A"/>
    <w:lvl w:ilvl="0">
      <w:start w:val="1"/>
      <w:numFmt w:val="decimal"/>
      <w:pStyle w:val="Heading1"/>
      <w:lvlText w:val="%1"/>
      <w:lvlJc w:val="left"/>
      <w:pPr>
        <w:ind w:left="6670" w:hanging="432"/>
      </w:pPr>
      <w:rPr>
        <w:rFonts w:cs="Times New Roman" w:hint="default"/>
      </w:rPr>
    </w:lvl>
    <w:lvl w:ilvl="1">
      <w:start w:val="1"/>
      <w:numFmt w:val="decimal"/>
      <w:pStyle w:val="Heading2"/>
      <w:lvlText w:val="%1.%2"/>
      <w:lvlJc w:val="left"/>
      <w:pPr>
        <w:ind w:left="4971" w:hanging="576"/>
      </w:pPr>
      <w:rPr>
        <w:rFonts w:cs="Times New Roman" w:hint="default"/>
      </w:rPr>
    </w:lvl>
    <w:lvl w:ilvl="2">
      <w:start w:val="1"/>
      <w:numFmt w:val="decimal"/>
      <w:pStyle w:val="Heading3"/>
      <w:lvlText w:val="%1.%2.%3"/>
      <w:lvlJc w:val="left"/>
      <w:pPr>
        <w:ind w:left="2138"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6">
    <w:nsid w:val="46690088"/>
    <w:multiLevelType w:val="hybridMultilevel"/>
    <w:tmpl w:val="31F6FA36"/>
    <w:lvl w:ilvl="0" w:tplc="0AD286BE">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91862A8"/>
    <w:multiLevelType w:val="hybridMultilevel"/>
    <w:tmpl w:val="F762057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C477F22"/>
    <w:multiLevelType w:val="hybridMultilevel"/>
    <w:tmpl w:val="1D5EE54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A8D2512"/>
    <w:multiLevelType w:val="hybridMultilevel"/>
    <w:tmpl w:val="E5685F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5AF2933"/>
    <w:multiLevelType w:val="hybridMultilevel"/>
    <w:tmpl w:val="654C7800"/>
    <w:lvl w:ilvl="0" w:tplc="A43C104C">
      <w:start w:val="1"/>
      <w:numFmt w:val="bullet"/>
      <w:lvlText w:val=""/>
      <w:lvlJc w:val="left"/>
      <w:pPr>
        <w:tabs>
          <w:tab w:val="num" w:pos="720"/>
        </w:tabs>
        <w:ind w:left="720" w:hanging="360"/>
      </w:pPr>
      <w:rPr>
        <w:rFonts w:ascii="Symbol" w:hAnsi="Symbol" w:hint="default"/>
        <w:sz w:val="20"/>
        <w:szCs w:val="20"/>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1">
    <w:nsid w:val="665A634E"/>
    <w:multiLevelType w:val="hybridMultilevel"/>
    <w:tmpl w:val="EED87EE8"/>
    <w:lvl w:ilvl="0" w:tplc="0F94264A">
      <w:start w:val="1"/>
      <w:numFmt w:val="bullet"/>
      <w:lvlText w:val="•"/>
      <w:lvlJc w:val="left"/>
      <w:pPr>
        <w:tabs>
          <w:tab w:val="num" w:pos="720"/>
        </w:tabs>
        <w:ind w:left="720" w:hanging="360"/>
      </w:pPr>
      <w:rPr>
        <w:rFonts w:ascii="Arial" w:hAnsi="Arial" w:hint="default"/>
      </w:rPr>
    </w:lvl>
    <w:lvl w:ilvl="1" w:tplc="60ECA93C" w:tentative="1">
      <w:start w:val="1"/>
      <w:numFmt w:val="bullet"/>
      <w:lvlText w:val="•"/>
      <w:lvlJc w:val="left"/>
      <w:pPr>
        <w:tabs>
          <w:tab w:val="num" w:pos="1440"/>
        </w:tabs>
        <w:ind w:left="1440" w:hanging="360"/>
      </w:pPr>
      <w:rPr>
        <w:rFonts w:ascii="Arial" w:hAnsi="Arial" w:hint="default"/>
      </w:rPr>
    </w:lvl>
    <w:lvl w:ilvl="2" w:tplc="0FEC3758" w:tentative="1">
      <w:start w:val="1"/>
      <w:numFmt w:val="bullet"/>
      <w:lvlText w:val="•"/>
      <w:lvlJc w:val="left"/>
      <w:pPr>
        <w:tabs>
          <w:tab w:val="num" w:pos="2160"/>
        </w:tabs>
        <w:ind w:left="2160" w:hanging="360"/>
      </w:pPr>
      <w:rPr>
        <w:rFonts w:ascii="Arial" w:hAnsi="Arial" w:hint="default"/>
      </w:rPr>
    </w:lvl>
    <w:lvl w:ilvl="3" w:tplc="AC7A3A9A" w:tentative="1">
      <w:start w:val="1"/>
      <w:numFmt w:val="bullet"/>
      <w:lvlText w:val="•"/>
      <w:lvlJc w:val="left"/>
      <w:pPr>
        <w:tabs>
          <w:tab w:val="num" w:pos="2880"/>
        </w:tabs>
        <w:ind w:left="2880" w:hanging="360"/>
      </w:pPr>
      <w:rPr>
        <w:rFonts w:ascii="Arial" w:hAnsi="Arial" w:hint="default"/>
      </w:rPr>
    </w:lvl>
    <w:lvl w:ilvl="4" w:tplc="8B04920A" w:tentative="1">
      <w:start w:val="1"/>
      <w:numFmt w:val="bullet"/>
      <w:lvlText w:val="•"/>
      <w:lvlJc w:val="left"/>
      <w:pPr>
        <w:tabs>
          <w:tab w:val="num" w:pos="3600"/>
        </w:tabs>
        <w:ind w:left="3600" w:hanging="360"/>
      </w:pPr>
      <w:rPr>
        <w:rFonts w:ascii="Arial" w:hAnsi="Arial" w:hint="default"/>
      </w:rPr>
    </w:lvl>
    <w:lvl w:ilvl="5" w:tplc="059CB5E6" w:tentative="1">
      <w:start w:val="1"/>
      <w:numFmt w:val="bullet"/>
      <w:lvlText w:val="•"/>
      <w:lvlJc w:val="left"/>
      <w:pPr>
        <w:tabs>
          <w:tab w:val="num" w:pos="4320"/>
        </w:tabs>
        <w:ind w:left="4320" w:hanging="360"/>
      </w:pPr>
      <w:rPr>
        <w:rFonts w:ascii="Arial" w:hAnsi="Arial" w:hint="default"/>
      </w:rPr>
    </w:lvl>
    <w:lvl w:ilvl="6" w:tplc="AC4687A4" w:tentative="1">
      <w:start w:val="1"/>
      <w:numFmt w:val="bullet"/>
      <w:lvlText w:val="•"/>
      <w:lvlJc w:val="left"/>
      <w:pPr>
        <w:tabs>
          <w:tab w:val="num" w:pos="5040"/>
        </w:tabs>
        <w:ind w:left="5040" w:hanging="360"/>
      </w:pPr>
      <w:rPr>
        <w:rFonts w:ascii="Arial" w:hAnsi="Arial" w:hint="default"/>
      </w:rPr>
    </w:lvl>
    <w:lvl w:ilvl="7" w:tplc="11B6E00A" w:tentative="1">
      <w:start w:val="1"/>
      <w:numFmt w:val="bullet"/>
      <w:lvlText w:val="•"/>
      <w:lvlJc w:val="left"/>
      <w:pPr>
        <w:tabs>
          <w:tab w:val="num" w:pos="5760"/>
        </w:tabs>
        <w:ind w:left="5760" w:hanging="360"/>
      </w:pPr>
      <w:rPr>
        <w:rFonts w:ascii="Arial" w:hAnsi="Arial" w:hint="default"/>
      </w:rPr>
    </w:lvl>
    <w:lvl w:ilvl="8" w:tplc="9E385F10" w:tentative="1">
      <w:start w:val="1"/>
      <w:numFmt w:val="bullet"/>
      <w:lvlText w:val="•"/>
      <w:lvlJc w:val="left"/>
      <w:pPr>
        <w:tabs>
          <w:tab w:val="num" w:pos="6480"/>
        </w:tabs>
        <w:ind w:left="6480" w:hanging="360"/>
      </w:pPr>
      <w:rPr>
        <w:rFonts w:ascii="Arial" w:hAnsi="Arial" w:hint="default"/>
      </w:rPr>
    </w:lvl>
  </w:abstractNum>
  <w:abstractNum w:abstractNumId="12">
    <w:nsid w:val="73E91396"/>
    <w:multiLevelType w:val="hybridMultilevel"/>
    <w:tmpl w:val="18302AC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D2130CA"/>
    <w:multiLevelType w:val="hybridMultilevel"/>
    <w:tmpl w:val="502867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11"/>
  </w:num>
  <w:num w:numId="3">
    <w:abstractNumId w:val="4"/>
  </w:num>
  <w:num w:numId="4">
    <w:abstractNumId w:val="13"/>
  </w:num>
  <w:num w:numId="5">
    <w:abstractNumId w:val="7"/>
  </w:num>
  <w:num w:numId="6">
    <w:abstractNumId w:val="2"/>
  </w:num>
  <w:num w:numId="7">
    <w:abstractNumId w:val="6"/>
  </w:num>
  <w:num w:numId="8">
    <w:abstractNumId w:val="8"/>
  </w:num>
  <w:num w:numId="9">
    <w:abstractNumId w:val="9"/>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
  </w:num>
  <w:num w:numId="1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096"/>
    <w:rsid w:val="000129C4"/>
    <w:rsid w:val="00014AF4"/>
    <w:rsid w:val="000321C4"/>
    <w:rsid w:val="00034E1A"/>
    <w:rsid w:val="000354AB"/>
    <w:rsid w:val="0004180E"/>
    <w:rsid w:val="00056854"/>
    <w:rsid w:val="000765BE"/>
    <w:rsid w:val="000816D8"/>
    <w:rsid w:val="00081C13"/>
    <w:rsid w:val="00094D99"/>
    <w:rsid w:val="00097A34"/>
    <w:rsid w:val="00097A5E"/>
    <w:rsid w:val="000A1FEB"/>
    <w:rsid w:val="000A6374"/>
    <w:rsid w:val="000B0D36"/>
    <w:rsid w:val="000B1589"/>
    <w:rsid w:val="000B60BC"/>
    <w:rsid w:val="000C7F54"/>
    <w:rsid w:val="000E4992"/>
    <w:rsid w:val="000E6D45"/>
    <w:rsid w:val="000F1BFF"/>
    <w:rsid w:val="000F227A"/>
    <w:rsid w:val="000F4D68"/>
    <w:rsid w:val="000F74B0"/>
    <w:rsid w:val="001128EC"/>
    <w:rsid w:val="001156D3"/>
    <w:rsid w:val="001174F5"/>
    <w:rsid w:val="001200E3"/>
    <w:rsid w:val="0012062A"/>
    <w:rsid w:val="00126417"/>
    <w:rsid w:val="00137B31"/>
    <w:rsid w:val="00151375"/>
    <w:rsid w:val="00153E22"/>
    <w:rsid w:val="001654A0"/>
    <w:rsid w:val="0017138C"/>
    <w:rsid w:val="001729C9"/>
    <w:rsid w:val="001758B7"/>
    <w:rsid w:val="00184A9F"/>
    <w:rsid w:val="00184C90"/>
    <w:rsid w:val="00184EC0"/>
    <w:rsid w:val="00187DBD"/>
    <w:rsid w:val="001C0149"/>
    <w:rsid w:val="001C7743"/>
    <w:rsid w:val="001D0502"/>
    <w:rsid w:val="001D30F3"/>
    <w:rsid w:val="001E16A7"/>
    <w:rsid w:val="001F65D8"/>
    <w:rsid w:val="0020288F"/>
    <w:rsid w:val="00207C67"/>
    <w:rsid w:val="00217E7D"/>
    <w:rsid w:val="00217F01"/>
    <w:rsid w:val="002208A1"/>
    <w:rsid w:val="00246CE4"/>
    <w:rsid w:val="002475B9"/>
    <w:rsid w:val="002512F4"/>
    <w:rsid w:val="002675B0"/>
    <w:rsid w:val="00267647"/>
    <w:rsid w:val="00270829"/>
    <w:rsid w:val="002708CE"/>
    <w:rsid w:val="00272C89"/>
    <w:rsid w:val="002770C7"/>
    <w:rsid w:val="00280174"/>
    <w:rsid w:val="00285F53"/>
    <w:rsid w:val="00290BAA"/>
    <w:rsid w:val="002912C9"/>
    <w:rsid w:val="00293D52"/>
    <w:rsid w:val="00295F28"/>
    <w:rsid w:val="002971CB"/>
    <w:rsid w:val="002B2343"/>
    <w:rsid w:val="002B7214"/>
    <w:rsid w:val="002C2A6F"/>
    <w:rsid w:val="002D2DE3"/>
    <w:rsid w:val="002D572A"/>
    <w:rsid w:val="002D6E79"/>
    <w:rsid w:val="002D76C8"/>
    <w:rsid w:val="002E3049"/>
    <w:rsid w:val="003010F1"/>
    <w:rsid w:val="00310FD6"/>
    <w:rsid w:val="00316265"/>
    <w:rsid w:val="00327B2E"/>
    <w:rsid w:val="003417FA"/>
    <w:rsid w:val="003450A6"/>
    <w:rsid w:val="003639F0"/>
    <w:rsid w:val="003706C3"/>
    <w:rsid w:val="0037369A"/>
    <w:rsid w:val="0037618E"/>
    <w:rsid w:val="00377815"/>
    <w:rsid w:val="0038244D"/>
    <w:rsid w:val="00387160"/>
    <w:rsid w:val="0039504E"/>
    <w:rsid w:val="003A02A7"/>
    <w:rsid w:val="003A1708"/>
    <w:rsid w:val="003A7E7F"/>
    <w:rsid w:val="003B6CF1"/>
    <w:rsid w:val="003D4338"/>
    <w:rsid w:val="003E19FA"/>
    <w:rsid w:val="003F263D"/>
    <w:rsid w:val="003F4475"/>
    <w:rsid w:val="003F4AAD"/>
    <w:rsid w:val="003F56A4"/>
    <w:rsid w:val="00413849"/>
    <w:rsid w:val="00425A23"/>
    <w:rsid w:val="00427F2C"/>
    <w:rsid w:val="00436EF3"/>
    <w:rsid w:val="004421BB"/>
    <w:rsid w:val="00442217"/>
    <w:rsid w:val="0047477C"/>
    <w:rsid w:val="004822BC"/>
    <w:rsid w:val="00486307"/>
    <w:rsid w:val="00494B20"/>
    <w:rsid w:val="00496269"/>
    <w:rsid w:val="004973DE"/>
    <w:rsid w:val="004A0FB3"/>
    <w:rsid w:val="004A5AD7"/>
    <w:rsid w:val="004B5ED0"/>
    <w:rsid w:val="004B65B4"/>
    <w:rsid w:val="004B72FB"/>
    <w:rsid w:val="004C182B"/>
    <w:rsid w:val="004C3F83"/>
    <w:rsid w:val="004D3582"/>
    <w:rsid w:val="004D4549"/>
    <w:rsid w:val="004F036A"/>
    <w:rsid w:val="004F4F3D"/>
    <w:rsid w:val="00507C72"/>
    <w:rsid w:val="0051021D"/>
    <w:rsid w:val="00524646"/>
    <w:rsid w:val="00524E87"/>
    <w:rsid w:val="00537D51"/>
    <w:rsid w:val="00545E38"/>
    <w:rsid w:val="0055708E"/>
    <w:rsid w:val="00562829"/>
    <w:rsid w:val="00565ED3"/>
    <w:rsid w:val="0057123B"/>
    <w:rsid w:val="005766DC"/>
    <w:rsid w:val="0058348E"/>
    <w:rsid w:val="00583CA9"/>
    <w:rsid w:val="005A2B38"/>
    <w:rsid w:val="005B3C4C"/>
    <w:rsid w:val="005B3C5F"/>
    <w:rsid w:val="006006CA"/>
    <w:rsid w:val="00602CDA"/>
    <w:rsid w:val="00603D67"/>
    <w:rsid w:val="00606892"/>
    <w:rsid w:val="006113D5"/>
    <w:rsid w:val="006231CB"/>
    <w:rsid w:val="006262CA"/>
    <w:rsid w:val="00632564"/>
    <w:rsid w:val="0064501A"/>
    <w:rsid w:val="006504FD"/>
    <w:rsid w:val="0065570B"/>
    <w:rsid w:val="006560C0"/>
    <w:rsid w:val="0066640C"/>
    <w:rsid w:val="00672895"/>
    <w:rsid w:val="00672900"/>
    <w:rsid w:val="00677DCE"/>
    <w:rsid w:val="006856FE"/>
    <w:rsid w:val="00686DA1"/>
    <w:rsid w:val="00686F2D"/>
    <w:rsid w:val="00687471"/>
    <w:rsid w:val="00696734"/>
    <w:rsid w:val="006A76E0"/>
    <w:rsid w:val="006B23F9"/>
    <w:rsid w:val="006C0ABB"/>
    <w:rsid w:val="006D1A45"/>
    <w:rsid w:val="006E4473"/>
    <w:rsid w:val="006F24D1"/>
    <w:rsid w:val="00702FFD"/>
    <w:rsid w:val="00742EAB"/>
    <w:rsid w:val="00747FFB"/>
    <w:rsid w:val="00762618"/>
    <w:rsid w:val="00765040"/>
    <w:rsid w:val="00765F7C"/>
    <w:rsid w:val="00767886"/>
    <w:rsid w:val="007731CA"/>
    <w:rsid w:val="0077669D"/>
    <w:rsid w:val="00781DEC"/>
    <w:rsid w:val="00786BFE"/>
    <w:rsid w:val="00787054"/>
    <w:rsid w:val="00794AA6"/>
    <w:rsid w:val="0079579F"/>
    <w:rsid w:val="007A1096"/>
    <w:rsid w:val="007A1BA5"/>
    <w:rsid w:val="007C1D40"/>
    <w:rsid w:val="007C3E9C"/>
    <w:rsid w:val="007C5F0B"/>
    <w:rsid w:val="007C7B9B"/>
    <w:rsid w:val="007D203A"/>
    <w:rsid w:val="007E4C50"/>
    <w:rsid w:val="007F4ACF"/>
    <w:rsid w:val="008018C7"/>
    <w:rsid w:val="0080298E"/>
    <w:rsid w:val="00810C0B"/>
    <w:rsid w:val="00812813"/>
    <w:rsid w:val="008148A2"/>
    <w:rsid w:val="00817C35"/>
    <w:rsid w:val="00834F72"/>
    <w:rsid w:val="00853D0E"/>
    <w:rsid w:val="00867B09"/>
    <w:rsid w:val="00876F30"/>
    <w:rsid w:val="00880297"/>
    <w:rsid w:val="00883621"/>
    <w:rsid w:val="00895A68"/>
    <w:rsid w:val="008A1D4D"/>
    <w:rsid w:val="008B22A6"/>
    <w:rsid w:val="008B33BC"/>
    <w:rsid w:val="008B4E4B"/>
    <w:rsid w:val="008C3E8D"/>
    <w:rsid w:val="008C5C7D"/>
    <w:rsid w:val="008D7B60"/>
    <w:rsid w:val="008E1FC1"/>
    <w:rsid w:val="008E4924"/>
    <w:rsid w:val="008E651C"/>
    <w:rsid w:val="008F11FD"/>
    <w:rsid w:val="00906185"/>
    <w:rsid w:val="00912ECD"/>
    <w:rsid w:val="00915E63"/>
    <w:rsid w:val="009261DB"/>
    <w:rsid w:val="00927445"/>
    <w:rsid w:val="009274BB"/>
    <w:rsid w:val="00947099"/>
    <w:rsid w:val="009664DB"/>
    <w:rsid w:val="00975959"/>
    <w:rsid w:val="00996F63"/>
    <w:rsid w:val="009B5D27"/>
    <w:rsid w:val="009C042F"/>
    <w:rsid w:val="009C3495"/>
    <w:rsid w:val="009D4DD3"/>
    <w:rsid w:val="009E4F5A"/>
    <w:rsid w:val="00A03755"/>
    <w:rsid w:val="00A24DE0"/>
    <w:rsid w:val="00A27458"/>
    <w:rsid w:val="00A27CF1"/>
    <w:rsid w:val="00A4100D"/>
    <w:rsid w:val="00A46B9B"/>
    <w:rsid w:val="00A539AA"/>
    <w:rsid w:val="00A6156D"/>
    <w:rsid w:val="00A6277C"/>
    <w:rsid w:val="00A6495B"/>
    <w:rsid w:val="00A70FFE"/>
    <w:rsid w:val="00A81ECE"/>
    <w:rsid w:val="00A84AEF"/>
    <w:rsid w:val="00A87D11"/>
    <w:rsid w:val="00A901C7"/>
    <w:rsid w:val="00A930EC"/>
    <w:rsid w:val="00AC1C09"/>
    <w:rsid w:val="00AC3037"/>
    <w:rsid w:val="00AC4F6E"/>
    <w:rsid w:val="00AC613E"/>
    <w:rsid w:val="00AD135A"/>
    <w:rsid w:val="00AF455E"/>
    <w:rsid w:val="00AF5B1D"/>
    <w:rsid w:val="00AF63E3"/>
    <w:rsid w:val="00B17BAB"/>
    <w:rsid w:val="00B21250"/>
    <w:rsid w:val="00B46D67"/>
    <w:rsid w:val="00B4727F"/>
    <w:rsid w:val="00B55B8A"/>
    <w:rsid w:val="00B5634C"/>
    <w:rsid w:val="00B609AC"/>
    <w:rsid w:val="00B67C9B"/>
    <w:rsid w:val="00B91C4A"/>
    <w:rsid w:val="00B96127"/>
    <w:rsid w:val="00BB4A6D"/>
    <w:rsid w:val="00BB7A1C"/>
    <w:rsid w:val="00BD01CD"/>
    <w:rsid w:val="00BE5773"/>
    <w:rsid w:val="00BE6600"/>
    <w:rsid w:val="00BE77C8"/>
    <w:rsid w:val="00C05149"/>
    <w:rsid w:val="00C06384"/>
    <w:rsid w:val="00C06A10"/>
    <w:rsid w:val="00C078A2"/>
    <w:rsid w:val="00C07EB4"/>
    <w:rsid w:val="00C12A8C"/>
    <w:rsid w:val="00C309F8"/>
    <w:rsid w:val="00C36AD0"/>
    <w:rsid w:val="00C41586"/>
    <w:rsid w:val="00C43691"/>
    <w:rsid w:val="00C459BA"/>
    <w:rsid w:val="00C628A8"/>
    <w:rsid w:val="00C73210"/>
    <w:rsid w:val="00C80246"/>
    <w:rsid w:val="00C80D23"/>
    <w:rsid w:val="00C83F82"/>
    <w:rsid w:val="00C876CF"/>
    <w:rsid w:val="00C97F4F"/>
    <w:rsid w:val="00CA0F16"/>
    <w:rsid w:val="00CB0337"/>
    <w:rsid w:val="00CB1040"/>
    <w:rsid w:val="00CB30CC"/>
    <w:rsid w:val="00CB5BA2"/>
    <w:rsid w:val="00CB6AE5"/>
    <w:rsid w:val="00CC0F42"/>
    <w:rsid w:val="00CC2690"/>
    <w:rsid w:val="00CD253E"/>
    <w:rsid w:val="00CD42AC"/>
    <w:rsid w:val="00CD46FC"/>
    <w:rsid w:val="00CE066B"/>
    <w:rsid w:val="00CE2A0A"/>
    <w:rsid w:val="00CF18E5"/>
    <w:rsid w:val="00CF46FF"/>
    <w:rsid w:val="00CF57B2"/>
    <w:rsid w:val="00D01387"/>
    <w:rsid w:val="00D05CDF"/>
    <w:rsid w:val="00D207A8"/>
    <w:rsid w:val="00D228AB"/>
    <w:rsid w:val="00D230D4"/>
    <w:rsid w:val="00D259F5"/>
    <w:rsid w:val="00D25D45"/>
    <w:rsid w:val="00D27DBA"/>
    <w:rsid w:val="00D351CE"/>
    <w:rsid w:val="00D402B8"/>
    <w:rsid w:val="00D435B6"/>
    <w:rsid w:val="00D550F0"/>
    <w:rsid w:val="00D635FB"/>
    <w:rsid w:val="00D97417"/>
    <w:rsid w:val="00DA6188"/>
    <w:rsid w:val="00DA6976"/>
    <w:rsid w:val="00DA756F"/>
    <w:rsid w:val="00DA7D51"/>
    <w:rsid w:val="00DA7E67"/>
    <w:rsid w:val="00DB2B29"/>
    <w:rsid w:val="00DC295A"/>
    <w:rsid w:val="00DC3C56"/>
    <w:rsid w:val="00DD2356"/>
    <w:rsid w:val="00DD4123"/>
    <w:rsid w:val="00DE6747"/>
    <w:rsid w:val="00DF176D"/>
    <w:rsid w:val="00DF63AF"/>
    <w:rsid w:val="00E001F3"/>
    <w:rsid w:val="00E05353"/>
    <w:rsid w:val="00E07BBF"/>
    <w:rsid w:val="00E10625"/>
    <w:rsid w:val="00E17F52"/>
    <w:rsid w:val="00E268C3"/>
    <w:rsid w:val="00E26F73"/>
    <w:rsid w:val="00E27BD2"/>
    <w:rsid w:val="00E30CA6"/>
    <w:rsid w:val="00E30FEF"/>
    <w:rsid w:val="00E4017E"/>
    <w:rsid w:val="00E44FC9"/>
    <w:rsid w:val="00E466B5"/>
    <w:rsid w:val="00E474E1"/>
    <w:rsid w:val="00E507C6"/>
    <w:rsid w:val="00E7145D"/>
    <w:rsid w:val="00E729DE"/>
    <w:rsid w:val="00E73A47"/>
    <w:rsid w:val="00E7421D"/>
    <w:rsid w:val="00E76B9E"/>
    <w:rsid w:val="00EA1221"/>
    <w:rsid w:val="00EB0F2C"/>
    <w:rsid w:val="00EC306E"/>
    <w:rsid w:val="00ED0473"/>
    <w:rsid w:val="00ED0AD0"/>
    <w:rsid w:val="00ED1530"/>
    <w:rsid w:val="00EE6994"/>
    <w:rsid w:val="00EF5622"/>
    <w:rsid w:val="00F035FB"/>
    <w:rsid w:val="00F0413F"/>
    <w:rsid w:val="00F07346"/>
    <w:rsid w:val="00F1183F"/>
    <w:rsid w:val="00F24C6A"/>
    <w:rsid w:val="00F25B98"/>
    <w:rsid w:val="00F47B43"/>
    <w:rsid w:val="00F52284"/>
    <w:rsid w:val="00F5560C"/>
    <w:rsid w:val="00F602CD"/>
    <w:rsid w:val="00F662A6"/>
    <w:rsid w:val="00F7026F"/>
    <w:rsid w:val="00F75801"/>
    <w:rsid w:val="00F92AFA"/>
    <w:rsid w:val="00F936A7"/>
    <w:rsid w:val="00F93899"/>
    <w:rsid w:val="00F97A64"/>
    <w:rsid w:val="00FA00B3"/>
    <w:rsid w:val="00FA53AD"/>
    <w:rsid w:val="00FB21A3"/>
    <w:rsid w:val="00FB29C1"/>
    <w:rsid w:val="00FD7F20"/>
    <w:rsid w:val="00FE1436"/>
    <w:rsid w:val="00FE5AFD"/>
    <w:rsid w:val="00FF2783"/>
    <w:rsid w:val="00FF5B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A1096"/>
    <w:pPr>
      <w:spacing w:before="120" w:after="60" w:line="288" w:lineRule="auto"/>
      <w:jc w:val="both"/>
    </w:pPr>
    <w:rPr>
      <w:rFonts w:ascii="Tahoma" w:eastAsia="Times New Roman" w:hAnsi="Tahoma"/>
      <w:sz w:val="22"/>
      <w:szCs w:val="24"/>
      <w:lang w:eastAsia="en-US"/>
    </w:rPr>
  </w:style>
  <w:style w:type="paragraph" w:styleId="Heading1">
    <w:name w:val="heading 1"/>
    <w:basedOn w:val="Normal"/>
    <w:next w:val="Normal"/>
    <w:link w:val="Heading1Char"/>
    <w:uiPriority w:val="99"/>
    <w:qFormat/>
    <w:rsid w:val="004A5AD7"/>
    <w:pPr>
      <w:keepNext/>
      <w:numPr>
        <w:numId w:val="1"/>
      </w:numPr>
      <w:spacing w:before="240" w:after="120"/>
      <w:outlineLvl w:val="0"/>
    </w:pPr>
    <w:rPr>
      <w:rFonts w:ascii="Verdana" w:hAnsi="Verdana"/>
      <w:b/>
      <w:kern w:val="28"/>
      <w:sz w:val="20"/>
      <w:lang w:val="en-GB"/>
    </w:rPr>
  </w:style>
  <w:style w:type="paragraph" w:styleId="Heading2">
    <w:name w:val="heading 2"/>
    <w:basedOn w:val="Normal"/>
    <w:next w:val="Normal"/>
    <w:link w:val="Heading2Char"/>
    <w:uiPriority w:val="99"/>
    <w:qFormat/>
    <w:rsid w:val="004A5AD7"/>
    <w:pPr>
      <w:keepNext/>
      <w:numPr>
        <w:ilvl w:val="1"/>
        <w:numId w:val="1"/>
      </w:numPr>
      <w:spacing w:before="240"/>
      <w:outlineLvl w:val="1"/>
    </w:pPr>
    <w:rPr>
      <w:rFonts w:ascii="Verdana" w:hAnsi="Verdana"/>
      <w:b/>
      <w:bCs/>
      <w:i/>
      <w:iCs/>
      <w:sz w:val="20"/>
      <w:szCs w:val="28"/>
      <w:lang w:val="en-US"/>
    </w:rPr>
  </w:style>
  <w:style w:type="paragraph" w:styleId="Heading3">
    <w:name w:val="heading 3"/>
    <w:basedOn w:val="Normal"/>
    <w:next w:val="Normal"/>
    <w:link w:val="Heading3Char"/>
    <w:uiPriority w:val="99"/>
    <w:qFormat/>
    <w:rsid w:val="004A5AD7"/>
    <w:pPr>
      <w:keepNext/>
      <w:numPr>
        <w:ilvl w:val="2"/>
        <w:numId w:val="1"/>
      </w:numPr>
      <w:spacing w:before="240"/>
      <w:outlineLvl w:val="2"/>
    </w:pPr>
    <w:rPr>
      <w:rFonts w:ascii="Cambria" w:hAnsi="Cambria"/>
      <w:b/>
      <w:bCs/>
      <w:sz w:val="26"/>
      <w:szCs w:val="26"/>
      <w:lang w:val="en-US"/>
    </w:rPr>
  </w:style>
  <w:style w:type="paragraph" w:styleId="Heading4">
    <w:name w:val="heading 4"/>
    <w:basedOn w:val="Normal"/>
    <w:next w:val="Normal"/>
    <w:link w:val="Heading4Char"/>
    <w:uiPriority w:val="99"/>
    <w:qFormat/>
    <w:rsid w:val="004A5AD7"/>
    <w:pPr>
      <w:keepNext/>
      <w:numPr>
        <w:ilvl w:val="3"/>
        <w:numId w:val="1"/>
      </w:numPr>
      <w:spacing w:before="240"/>
      <w:outlineLvl w:val="3"/>
    </w:pPr>
    <w:rPr>
      <w:rFonts w:ascii="Calibri" w:hAnsi="Calibri"/>
      <w:b/>
      <w:bCs/>
      <w:sz w:val="28"/>
      <w:szCs w:val="28"/>
      <w:lang w:val="en-US"/>
    </w:rPr>
  </w:style>
  <w:style w:type="paragraph" w:styleId="Heading5">
    <w:name w:val="heading 5"/>
    <w:basedOn w:val="Normal"/>
    <w:next w:val="Normal"/>
    <w:link w:val="Heading5Char"/>
    <w:uiPriority w:val="99"/>
    <w:qFormat/>
    <w:rsid w:val="004A5AD7"/>
    <w:pPr>
      <w:numPr>
        <w:ilvl w:val="4"/>
        <w:numId w:val="1"/>
      </w:numPr>
      <w:spacing w:before="240"/>
      <w:outlineLvl w:val="4"/>
    </w:pPr>
    <w:rPr>
      <w:rFonts w:ascii="Calibri" w:hAnsi="Calibri"/>
      <w:b/>
      <w:bCs/>
      <w:i/>
      <w:iCs/>
      <w:sz w:val="26"/>
      <w:szCs w:val="26"/>
      <w:lang w:val="en-US"/>
    </w:rPr>
  </w:style>
  <w:style w:type="paragraph" w:styleId="Heading6">
    <w:name w:val="heading 6"/>
    <w:basedOn w:val="Normal"/>
    <w:next w:val="Normal"/>
    <w:link w:val="Heading6Char"/>
    <w:uiPriority w:val="99"/>
    <w:qFormat/>
    <w:rsid w:val="004A5AD7"/>
    <w:pPr>
      <w:numPr>
        <w:ilvl w:val="5"/>
        <w:numId w:val="1"/>
      </w:numPr>
      <w:spacing w:before="240"/>
      <w:outlineLvl w:val="5"/>
    </w:pPr>
    <w:rPr>
      <w:rFonts w:ascii="Calibri" w:hAnsi="Calibri"/>
      <w:b/>
      <w:bCs/>
      <w:sz w:val="20"/>
      <w:lang w:val="en-US"/>
    </w:rPr>
  </w:style>
  <w:style w:type="paragraph" w:styleId="Heading7">
    <w:name w:val="heading 7"/>
    <w:basedOn w:val="Normal"/>
    <w:next w:val="Normal"/>
    <w:link w:val="Heading7Char"/>
    <w:uiPriority w:val="99"/>
    <w:qFormat/>
    <w:rsid w:val="004A5AD7"/>
    <w:pPr>
      <w:numPr>
        <w:ilvl w:val="6"/>
        <w:numId w:val="1"/>
      </w:numPr>
      <w:spacing w:before="240"/>
      <w:outlineLvl w:val="6"/>
    </w:pPr>
    <w:rPr>
      <w:rFonts w:ascii="Calibri" w:hAnsi="Calibri"/>
      <w:sz w:val="24"/>
      <w:lang w:val="en-US"/>
    </w:rPr>
  </w:style>
  <w:style w:type="paragraph" w:styleId="Heading8">
    <w:name w:val="heading 8"/>
    <w:basedOn w:val="Normal"/>
    <w:next w:val="Normal"/>
    <w:link w:val="Heading8Char"/>
    <w:uiPriority w:val="99"/>
    <w:qFormat/>
    <w:rsid w:val="004A5AD7"/>
    <w:pPr>
      <w:numPr>
        <w:ilvl w:val="7"/>
        <w:numId w:val="1"/>
      </w:numPr>
      <w:spacing w:before="240"/>
      <w:outlineLvl w:val="7"/>
    </w:pPr>
    <w:rPr>
      <w:rFonts w:ascii="Calibri" w:hAnsi="Calibri"/>
      <w:i/>
      <w:iCs/>
      <w:sz w:val="24"/>
      <w:lang w:val="en-US"/>
    </w:rPr>
  </w:style>
  <w:style w:type="paragraph" w:styleId="Heading9">
    <w:name w:val="heading 9"/>
    <w:basedOn w:val="Normal"/>
    <w:next w:val="Normal"/>
    <w:link w:val="Heading9Char"/>
    <w:uiPriority w:val="99"/>
    <w:qFormat/>
    <w:rsid w:val="004A5AD7"/>
    <w:pPr>
      <w:numPr>
        <w:ilvl w:val="8"/>
        <w:numId w:val="1"/>
      </w:numPr>
      <w:spacing w:before="240"/>
      <w:outlineLvl w:val="8"/>
    </w:pPr>
    <w:rPr>
      <w:rFonts w:ascii="Cambria" w:hAnsi="Cambria"/>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A5AD7"/>
    <w:rPr>
      <w:rFonts w:ascii="Verdana" w:eastAsia="Times New Roman" w:hAnsi="Verdana"/>
      <w:b/>
      <w:kern w:val="28"/>
      <w:szCs w:val="24"/>
      <w:lang w:val="en-GB" w:eastAsia="en-US"/>
    </w:rPr>
  </w:style>
  <w:style w:type="character" w:customStyle="1" w:styleId="Heading2Char">
    <w:name w:val="Heading 2 Char"/>
    <w:link w:val="Heading2"/>
    <w:uiPriority w:val="99"/>
    <w:locked/>
    <w:rsid w:val="004A5AD7"/>
    <w:rPr>
      <w:rFonts w:ascii="Verdana" w:eastAsia="Times New Roman" w:hAnsi="Verdana"/>
      <w:b/>
      <w:bCs/>
      <w:i/>
      <w:iCs/>
      <w:szCs w:val="28"/>
      <w:lang w:val="en-US" w:eastAsia="en-US"/>
    </w:rPr>
  </w:style>
  <w:style w:type="character" w:customStyle="1" w:styleId="Heading3Char">
    <w:name w:val="Heading 3 Char"/>
    <w:link w:val="Heading3"/>
    <w:uiPriority w:val="99"/>
    <w:locked/>
    <w:rsid w:val="004A5AD7"/>
    <w:rPr>
      <w:rFonts w:ascii="Cambria" w:eastAsia="Times New Roman" w:hAnsi="Cambria"/>
      <w:b/>
      <w:bCs/>
      <w:sz w:val="26"/>
      <w:szCs w:val="26"/>
      <w:lang w:val="en-US" w:eastAsia="en-US"/>
    </w:rPr>
  </w:style>
  <w:style w:type="character" w:customStyle="1" w:styleId="Heading4Char">
    <w:name w:val="Heading 4 Char"/>
    <w:link w:val="Heading4"/>
    <w:uiPriority w:val="99"/>
    <w:locked/>
    <w:rsid w:val="004A5AD7"/>
    <w:rPr>
      <w:rFonts w:eastAsia="Times New Roman"/>
      <w:b/>
      <w:bCs/>
      <w:sz w:val="28"/>
      <w:szCs w:val="28"/>
      <w:lang w:val="en-US" w:eastAsia="en-US"/>
    </w:rPr>
  </w:style>
  <w:style w:type="character" w:customStyle="1" w:styleId="Heading5Char">
    <w:name w:val="Heading 5 Char"/>
    <w:link w:val="Heading5"/>
    <w:uiPriority w:val="99"/>
    <w:locked/>
    <w:rsid w:val="004A5AD7"/>
    <w:rPr>
      <w:rFonts w:eastAsia="Times New Roman"/>
      <w:b/>
      <w:bCs/>
      <w:i/>
      <w:iCs/>
      <w:sz w:val="26"/>
      <w:szCs w:val="26"/>
      <w:lang w:val="en-US" w:eastAsia="en-US"/>
    </w:rPr>
  </w:style>
  <w:style w:type="character" w:customStyle="1" w:styleId="Heading6Char">
    <w:name w:val="Heading 6 Char"/>
    <w:link w:val="Heading6"/>
    <w:uiPriority w:val="99"/>
    <w:locked/>
    <w:rsid w:val="004A5AD7"/>
    <w:rPr>
      <w:rFonts w:eastAsia="Times New Roman"/>
      <w:b/>
      <w:bCs/>
      <w:szCs w:val="24"/>
      <w:lang w:val="en-US" w:eastAsia="en-US"/>
    </w:rPr>
  </w:style>
  <w:style w:type="character" w:customStyle="1" w:styleId="Heading7Char">
    <w:name w:val="Heading 7 Char"/>
    <w:link w:val="Heading7"/>
    <w:uiPriority w:val="99"/>
    <w:locked/>
    <w:rsid w:val="004A5AD7"/>
    <w:rPr>
      <w:rFonts w:eastAsia="Times New Roman"/>
      <w:sz w:val="24"/>
      <w:szCs w:val="24"/>
      <w:lang w:val="en-US" w:eastAsia="en-US"/>
    </w:rPr>
  </w:style>
  <w:style w:type="character" w:customStyle="1" w:styleId="Heading8Char">
    <w:name w:val="Heading 8 Char"/>
    <w:link w:val="Heading8"/>
    <w:uiPriority w:val="99"/>
    <w:locked/>
    <w:rsid w:val="004A5AD7"/>
    <w:rPr>
      <w:rFonts w:eastAsia="Times New Roman"/>
      <w:i/>
      <w:iCs/>
      <w:sz w:val="24"/>
      <w:szCs w:val="24"/>
      <w:lang w:val="en-US" w:eastAsia="en-US"/>
    </w:rPr>
  </w:style>
  <w:style w:type="character" w:customStyle="1" w:styleId="Heading9Char">
    <w:name w:val="Heading 9 Char"/>
    <w:link w:val="Heading9"/>
    <w:uiPriority w:val="99"/>
    <w:locked/>
    <w:rsid w:val="004A5AD7"/>
    <w:rPr>
      <w:rFonts w:ascii="Cambria" w:eastAsia="Times New Roman" w:hAnsi="Cambria"/>
      <w:szCs w:val="24"/>
      <w:lang w:val="en-US" w:eastAsia="en-US"/>
    </w:rPr>
  </w:style>
  <w:style w:type="paragraph" w:styleId="Caption">
    <w:name w:val="caption"/>
    <w:basedOn w:val="Normal"/>
    <w:next w:val="Normal"/>
    <w:uiPriority w:val="99"/>
    <w:qFormat/>
    <w:rsid w:val="004A5AD7"/>
    <w:pPr>
      <w:spacing w:line="240" w:lineRule="auto"/>
    </w:pPr>
    <w:rPr>
      <w:b/>
      <w:bCs/>
      <w:color w:val="4F81BD"/>
      <w:sz w:val="18"/>
      <w:szCs w:val="18"/>
    </w:rPr>
  </w:style>
  <w:style w:type="paragraph" w:styleId="Title">
    <w:name w:val="Title"/>
    <w:basedOn w:val="Normal"/>
    <w:next w:val="Normal"/>
    <w:link w:val="TitleChar"/>
    <w:uiPriority w:val="99"/>
    <w:qFormat/>
    <w:rsid w:val="004A5AD7"/>
    <w:pPr>
      <w:pBdr>
        <w:bottom w:val="single" w:sz="8" w:space="4" w:color="4F81BD"/>
      </w:pBdr>
      <w:spacing w:after="300" w:line="240" w:lineRule="auto"/>
      <w:contextualSpacing/>
    </w:pPr>
    <w:rPr>
      <w:rFonts w:ascii="Cambria" w:eastAsia="MS Gothic" w:hAnsi="Cambria"/>
      <w:smallCaps/>
      <w:color w:val="17365D"/>
      <w:spacing w:val="5"/>
      <w:kern w:val="28"/>
      <w:sz w:val="32"/>
      <w:szCs w:val="28"/>
      <w:lang w:eastAsia="el-GR"/>
    </w:rPr>
  </w:style>
  <w:style w:type="character" w:customStyle="1" w:styleId="TitleChar">
    <w:name w:val="Title Char"/>
    <w:link w:val="Title"/>
    <w:uiPriority w:val="99"/>
    <w:locked/>
    <w:rsid w:val="004A5AD7"/>
    <w:rPr>
      <w:rFonts w:ascii="Cambria" w:eastAsia="MS Gothic" w:hAnsi="Cambria" w:cs="Times New Roman"/>
      <w:smallCaps/>
      <w:color w:val="17365D"/>
      <w:spacing w:val="5"/>
      <w:kern w:val="28"/>
      <w:sz w:val="28"/>
      <w:szCs w:val="28"/>
      <w:lang w:eastAsia="el-GR"/>
    </w:rPr>
  </w:style>
  <w:style w:type="paragraph" w:styleId="ListParagraph">
    <w:name w:val="List Paragraph"/>
    <w:basedOn w:val="Normal"/>
    <w:uiPriority w:val="34"/>
    <w:qFormat/>
    <w:rsid w:val="004A5AD7"/>
    <w:pPr>
      <w:ind w:left="720"/>
      <w:contextualSpacing/>
    </w:pPr>
  </w:style>
  <w:style w:type="paragraph" w:styleId="TOCHeading">
    <w:name w:val="TOC Heading"/>
    <w:basedOn w:val="Heading1"/>
    <w:next w:val="Normal"/>
    <w:uiPriority w:val="99"/>
    <w:qFormat/>
    <w:rsid w:val="004A5AD7"/>
    <w:pPr>
      <w:keepLines/>
      <w:numPr>
        <w:numId w:val="0"/>
      </w:numPr>
      <w:spacing w:before="480" w:after="0"/>
      <w:jc w:val="left"/>
      <w:outlineLvl w:val="9"/>
    </w:pPr>
    <w:rPr>
      <w:rFonts w:ascii="Cambria" w:eastAsia="MS Gothic" w:hAnsi="Cambria"/>
      <w:bCs/>
      <w:color w:val="365F91"/>
      <w:kern w:val="0"/>
      <w:sz w:val="28"/>
      <w:szCs w:val="28"/>
      <w:lang w:val="el-GR"/>
    </w:rPr>
  </w:style>
  <w:style w:type="paragraph" w:customStyle="1" w:styleId="111">
    <w:name w:val="111"/>
    <w:uiPriority w:val="99"/>
    <w:rsid w:val="004A5AD7"/>
    <w:pPr>
      <w:spacing w:line="360" w:lineRule="auto"/>
      <w:jc w:val="both"/>
    </w:pPr>
    <w:rPr>
      <w:rFonts w:ascii="Cambria" w:eastAsia="Times New Roman" w:hAnsi="Cambria"/>
      <w:smallCaps/>
      <w:color w:val="31849B"/>
      <w:sz w:val="30"/>
      <w:szCs w:val="24"/>
      <w:u w:val="single" w:color="DAEEF3"/>
    </w:rPr>
  </w:style>
  <w:style w:type="paragraph" w:customStyle="1" w:styleId="222">
    <w:name w:val="222"/>
    <w:uiPriority w:val="99"/>
    <w:rsid w:val="004A5AD7"/>
    <w:rPr>
      <w:rFonts w:eastAsia="Times New Roman"/>
      <w:b/>
      <w:smallCaps/>
      <w:color w:val="00B0F0"/>
      <w:sz w:val="28"/>
      <w:szCs w:val="24"/>
    </w:rPr>
  </w:style>
  <w:style w:type="paragraph" w:styleId="TOC1">
    <w:name w:val="toc 1"/>
    <w:basedOn w:val="Normal"/>
    <w:next w:val="Normal"/>
    <w:autoRedefine/>
    <w:uiPriority w:val="39"/>
    <w:rsid w:val="00EE6994"/>
    <w:pPr>
      <w:tabs>
        <w:tab w:val="left" w:pos="284"/>
        <w:tab w:val="right" w:leader="dot" w:pos="9430"/>
      </w:tabs>
      <w:spacing w:after="100"/>
    </w:pPr>
  </w:style>
  <w:style w:type="paragraph" w:styleId="TOC2">
    <w:name w:val="toc 2"/>
    <w:basedOn w:val="Normal"/>
    <w:next w:val="Normal"/>
    <w:autoRedefine/>
    <w:uiPriority w:val="39"/>
    <w:rsid w:val="004A5AD7"/>
    <w:pPr>
      <w:spacing w:after="100"/>
      <w:ind w:left="220"/>
    </w:pPr>
  </w:style>
  <w:style w:type="paragraph" w:styleId="TOC3">
    <w:name w:val="toc 3"/>
    <w:basedOn w:val="Normal"/>
    <w:next w:val="Normal"/>
    <w:autoRedefine/>
    <w:uiPriority w:val="99"/>
    <w:rsid w:val="004A5AD7"/>
    <w:pPr>
      <w:tabs>
        <w:tab w:val="right" w:pos="8290"/>
      </w:tabs>
      <w:autoSpaceDE w:val="0"/>
      <w:autoSpaceDN w:val="0"/>
      <w:adjustRightInd w:val="0"/>
      <w:spacing w:after="0" w:line="240" w:lineRule="auto"/>
    </w:pPr>
    <w:rPr>
      <w:rFonts w:ascii="Times New Roman" w:eastAsia="MS Mincho" w:hAnsi="Times New Roman"/>
      <w:b/>
      <w:bCs/>
      <w:smallCaps/>
      <w:color w:val="000000"/>
      <w:sz w:val="24"/>
      <w:lang w:eastAsia="ja-JP"/>
    </w:rPr>
  </w:style>
  <w:style w:type="character" w:styleId="Strong">
    <w:name w:val="Strong"/>
    <w:uiPriority w:val="22"/>
    <w:qFormat/>
    <w:rsid w:val="004A5AD7"/>
    <w:rPr>
      <w:rFonts w:cs="Times New Roman"/>
      <w:b/>
      <w:bCs/>
    </w:rPr>
  </w:style>
  <w:style w:type="character" w:styleId="Emphasis">
    <w:name w:val="Emphasis"/>
    <w:uiPriority w:val="99"/>
    <w:qFormat/>
    <w:rsid w:val="004A5AD7"/>
    <w:rPr>
      <w:rFonts w:cs="Times New Roman"/>
      <w:i/>
      <w:iCs/>
    </w:rPr>
  </w:style>
  <w:style w:type="paragraph" w:customStyle="1" w:styleId="a">
    <w:name w:val="ΕΥΗ"/>
    <w:basedOn w:val="Heading1"/>
    <w:uiPriority w:val="99"/>
    <w:rsid w:val="004A5AD7"/>
    <w:pPr>
      <w:keepLines/>
      <w:numPr>
        <w:numId w:val="0"/>
      </w:numPr>
      <w:spacing w:before="480" w:after="0" w:line="240" w:lineRule="auto"/>
      <w:jc w:val="left"/>
    </w:pPr>
    <w:rPr>
      <w:rFonts w:ascii="Calibri" w:eastAsia="MS Gothic" w:hAnsi="Calibri"/>
      <w:bCs/>
      <w:smallCaps/>
      <w:noProof/>
      <w:color w:val="365F91"/>
      <w:spacing w:val="50"/>
      <w:kern w:val="0"/>
      <w:sz w:val="32"/>
      <w:szCs w:val="28"/>
      <w:u w:val="single" w:color="31849B"/>
      <w:lang w:val="el-GR" w:eastAsia="el-GR"/>
    </w:rPr>
  </w:style>
  <w:style w:type="paragraph" w:styleId="Header">
    <w:name w:val="header"/>
    <w:basedOn w:val="Normal"/>
    <w:link w:val="HeaderChar"/>
    <w:rsid w:val="007A1096"/>
    <w:pPr>
      <w:spacing w:line="240" w:lineRule="auto"/>
      <w:jc w:val="center"/>
    </w:pPr>
    <w:rPr>
      <w:b/>
    </w:rPr>
  </w:style>
  <w:style w:type="character" w:customStyle="1" w:styleId="HeaderChar">
    <w:name w:val="Header Char"/>
    <w:link w:val="Header"/>
    <w:locked/>
    <w:rsid w:val="007A1096"/>
    <w:rPr>
      <w:rFonts w:ascii="Tahoma" w:hAnsi="Tahoma" w:cs="Times New Roman"/>
      <w:b/>
      <w:sz w:val="24"/>
      <w:szCs w:val="24"/>
    </w:rPr>
  </w:style>
  <w:style w:type="paragraph" w:customStyle="1" w:styleId="TableNormal1">
    <w:name w:val="Table Normal1"/>
    <w:basedOn w:val="Normal"/>
    <w:uiPriority w:val="99"/>
    <w:rsid w:val="007A1096"/>
    <w:pPr>
      <w:spacing w:before="40" w:after="40" w:line="240" w:lineRule="auto"/>
      <w:jc w:val="left"/>
    </w:pPr>
    <w:rPr>
      <w:sz w:val="20"/>
    </w:rPr>
  </w:style>
  <w:style w:type="paragraph" w:customStyle="1" w:styleId="TableHeading2">
    <w:name w:val="Table Heading 2"/>
    <w:basedOn w:val="TableNormal1"/>
    <w:uiPriority w:val="99"/>
    <w:rsid w:val="007A1096"/>
    <w:rPr>
      <w:b/>
    </w:rPr>
  </w:style>
  <w:style w:type="paragraph" w:customStyle="1" w:styleId="Title3">
    <w:name w:val="Title 3"/>
    <w:basedOn w:val="Normal"/>
    <w:uiPriority w:val="99"/>
    <w:rsid w:val="007A1096"/>
    <w:pPr>
      <w:keepNext/>
      <w:pageBreakBefore/>
      <w:spacing w:after="240"/>
    </w:pPr>
    <w:rPr>
      <w:b/>
      <w:bCs/>
    </w:rPr>
  </w:style>
  <w:style w:type="paragraph" w:customStyle="1" w:styleId="Title1">
    <w:name w:val="Title 1"/>
    <w:basedOn w:val="Normal"/>
    <w:uiPriority w:val="99"/>
    <w:rsid w:val="007A1096"/>
    <w:pPr>
      <w:pageBreakBefore/>
      <w:pBdr>
        <w:top w:val="single" w:sz="4" w:space="1" w:color="auto"/>
        <w:left w:val="single" w:sz="4" w:space="4" w:color="auto"/>
        <w:bottom w:val="single" w:sz="4" w:space="1" w:color="auto"/>
        <w:right w:val="single" w:sz="4" w:space="4" w:color="auto"/>
      </w:pBdr>
      <w:shd w:val="clear" w:color="auto" w:fill="E0E0E0"/>
      <w:spacing w:line="240" w:lineRule="auto"/>
      <w:jc w:val="center"/>
    </w:pPr>
    <w:rPr>
      <w:b/>
      <w:color w:val="3F448B"/>
      <w:sz w:val="32"/>
    </w:rPr>
  </w:style>
  <w:style w:type="paragraph" w:styleId="Footer">
    <w:name w:val="footer"/>
    <w:basedOn w:val="Normal"/>
    <w:link w:val="FooterChar"/>
    <w:uiPriority w:val="99"/>
    <w:rsid w:val="007A1096"/>
    <w:rPr>
      <w:sz w:val="18"/>
    </w:rPr>
  </w:style>
  <w:style w:type="character" w:customStyle="1" w:styleId="FooterChar">
    <w:name w:val="Footer Char"/>
    <w:link w:val="Footer"/>
    <w:uiPriority w:val="99"/>
    <w:locked/>
    <w:rsid w:val="007A1096"/>
    <w:rPr>
      <w:rFonts w:ascii="Tahoma" w:hAnsi="Tahoma" w:cs="Times New Roman"/>
      <w:sz w:val="24"/>
      <w:szCs w:val="24"/>
    </w:rPr>
  </w:style>
  <w:style w:type="character" w:styleId="Hyperlink">
    <w:name w:val="Hyperlink"/>
    <w:uiPriority w:val="99"/>
    <w:rsid w:val="007A1096"/>
    <w:rPr>
      <w:rFonts w:cs="Times New Roman"/>
      <w:color w:val="0000FF"/>
      <w:u w:val="single"/>
    </w:rPr>
  </w:style>
  <w:style w:type="table" w:styleId="TableGrid">
    <w:name w:val="Table Grid"/>
    <w:basedOn w:val="TableNormal"/>
    <w:uiPriority w:val="59"/>
    <w:rsid w:val="007A1096"/>
    <w:pPr>
      <w:spacing w:before="120" w:after="60" w:line="288" w:lineRule="auto"/>
      <w:jc w:val="both"/>
    </w:pPr>
    <w:rPr>
      <w:rFonts w:ascii="Times New Roman" w:eastAsia="Times New Roman" w:hAnsi="Times New Roman"/>
      <w:sz w:val="24"/>
      <w:szCs w:val="24"/>
      <w:lang w:val="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liste-uthevingsfarge11">
    <w:name w:val="Lys liste - uthevingsfarge 11"/>
    <w:uiPriority w:val="61"/>
    <w:rsid w:val="007A1096"/>
    <w:rPr>
      <w:rFonts w:eastAsia="MS Mincho"/>
      <w:sz w:val="24"/>
      <w:szCs w:val="24"/>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FootnoteText">
    <w:name w:val="footnote text"/>
    <w:basedOn w:val="Normal"/>
    <w:link w:val="FootnoteTextChar"/>
    <w:uiPriority w:val="99"/>
    <w:rsid w:val="007A1096"/>
    <w:pPr>
      <w:spacing w:before="0" w:after="0" w:line="240" w:lineRule="auto"/>
    </w:pPr>
    <w:rPr>
      <w:sz w:val="24"/>
    </w:rPr>
  </w:style>
  <w:style w:type="character" w:customStyle="1" w:styleId="FootnoteTextChar">
    <w:name w:val="Footnote Text Char"/>
    <w:link w:val="FootnoteText"/>
    <w:uiPriority w:val="99"/>
    <w:locked/>
    <w:rsid w:val="007A1096"/>
    <w:rPr>
      <w:rFonts w:ascii="Tahoma" w:hAnsi="Tahoma" w:cs="Times New Roman"/>
      <w:sz w:val="24"/>
      <w:szCs w:val="24"/>
    </w:rPr>
  </w:style>
  <w:style w:type="character" w:styleId="FootnoteReference">
    <w:name w:val="footnote reference"/>
    <w:uiPriority w:val="99"/>
    <w:rsid w:val="007A1096"/>
    <w:rPr>
      <w:rFonts w:cs="Times New Roman"/>
      <w:vertAlign w:val="superscript"/>
    </w:rPr>
  </w:style>
  <w:style w:type="paragraph" w:styleId="BalloonText">
    <w:name w:val="Balloon Text"/>
    <w:basedOn w:val="Normal"/>
    <w:link w:val="BalloonTextChar"/>
    <w:uiPriority w:val="99"/>
    <w:semiHidden/>
    <w:rsid w:val="007A1096"/>
    <w:pPr>
      <w:spacing w:before="0" w:after="0" w:line="240" w:lineRule="auto"/>
    </w:pPr>
    <w:rPr>
      <w:rFonts w:cs="Tahoma"/>
      <w:sz w:val="16"/>
      <w:szCs w:val="16"/>
    </w:rPr>
  </w:style>
  <w:style w:type="character" w:customStyle="1" w:styleId="BalloonTextChar">
    <w:name w:val="Balloon Text Char"/>
    <w:link w:val="BalloonText"/>
    <w:uiPriority w:val="99"/>
    <w:semiHidden/>
    <w:locked/>
    <w:rsid w:val="007A1096"/>
    <w:rPr>
      <w:rFonts w:ascii="Tahoma" w:hAnsi="Tahoma" w:cs="Tahoma"/>
      <w:sz w:val="16"/>
      <w:szCs w:val="16"/>
    </w:rPr>
  </w:style>
  <w:style w:type="paragraph" w:customStyle="1" w:styleId="Default">
    <w:name w:val="Default"/>
    <w:rsid w:val="00FF5B80"/>
    <w:pPr>
      <w:autoSpaceDE w:val="0"/>
      <w:autoSpaceDN w:val="0"/>
      <w:adjustRightInd w:val="0"/>
    </w:pPr>
    <w:rPr>
      <w:rFonts w:ascii="Times New Roman" w:eastAsia="Times New Roman" w:hAnsi="Times New Roman"/>
      <w:color w:val="000000"/>
      <w:sz w:val="24"/>
      <w:szCs w:val="24"/>
      <w:lang w:bidi="hi-IN"/>
    </w:rPr>
  </w:style>
  <w:style w:type="table" w:styleId="LightShading-Accent5">
    <w:name w:val="Light Shading Accent 5"/>
    <w:basedOn w:val="TableNormal"/>
    <w:uiPriority w:val="99"/>
    <w:rsid w:val="008018C7"/>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NormalWeb">
    <w:name w:val="Normal (Web)"/>
    <w:basedOn w:val="Normal"/>
    <w:uiPriority w:val="99"/>
    <w:rsid w:val="00FE5AFD"/>
    <w:pPr>
      <w:spacing w:before="100" w:beforeAutospacing="1" w:after="100" w:afterAutospacing="1" w:line="240" w:lineRule="auto"/>
      <w:jc w:val="left"/>
    </w:pPr>
    <w:rPr>
      <w:rFonts w:ascii="Times New Roman" w:hAnsi="Times New Roman"/>
      <w:sz w:val="24"/>
      <w:lang w:eastAsia="el-GR"/>
    </w:rPr>
  </w:style>
  <w:style w:type="character" w:customStyle="1" w:styleId="apple-converted-space">
    <w:name w:val="apple-converted-space"/>
    <w:rsid w:val="00FE5AFD"/>
    <w:rPr>
      <w:rFonts w:cs="Times New Roman"/>
    </w:rPr>
  </w:style>
  <w:style w:type="paragraph" w:customStyle="1" w:styleId="Body">
    <w:name w:val="Body"/>
    <w:rsid w:val="0066640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Unicode MS"/>
      <w:color w:val="000000"/>
      <w:sz w:val="24"/>
      <w:szCs w:val="24"/>
      <w:u w:color="000000"/>
      <w:lang w:val="en-US" w:eastAsia="en-US"/>
    </w:rPr>
  </w:style>
  <w:style w:type="paragraph" w:customStyle="1" w:styleId="1">
    <w:name w:val="Παράγραφος λίστας1"/>
    <w:basedOn w:val="Normal"/>
    <w:uiPriority w:val="99"/>
    <w:rsid w:val="0066640C"/>
    <w:pPr>
      <w:spacing w:before="0" w:after="200" w:line="276" w:lineRule="auto"/>
      <w:ind w:left="720"/>
      <w:contextualSpacing/>
      <w:jc w:val="left"/>
    </w:pPr>
    <w:rPr>
      <w:rFonts w:ascii="Calibri" w:hAnsi="Calibri"/>
      <w:szCs w:val="22"/>
    </w:rPr>
  </w:style>
  <w:style w:type="character" w:customStyle="1" w:styleId="hps">
    <w:name w:val="hps"/>
    <w:uiPriority w:val="99"/>
    <w:rsid w:val="0066640C"/>
    <w:rPr>
      <w:rFonts w:cs="Times New Roman"/>
    </w:rPr>
  </w:style>
  <w:style w:type="character" w:styleId="EndnoteReference">
    <w:name w:val="endnote reference"/>
    <w:uiPriority w:val="99"/>
    <w:semiHidden/>
    <w:rsid w:val="00781DEC"/>
    <w:rPr>
      <w:rFonts w:cs="Times New Roman"/>
      <w:vertAlign w:val="superscript"/>
    </w:rPr>
  </w:style>
  <w:style w:type="paragraph" w:customStyle="1" w:styleId="DtCD31">
    <w:name w:val="DtC_D3.1"/>
    <w:basedOn w:val="Normal"/>
    <w:uiPriority w:val="99"/>
    <w:rsid w:val="00781DEC"/>
    <w:pPr>
      <w:autoSpaceDE w:val="0"/>
      <w:autoSpaceDN w:val="0"/>
      <w:adjustRightInd w:val="0"/>
      <w:spacing w:before="0" w:after="0" w:line="240" w:lineRule="auto"/>
    </w:pPr>
    <w:rPr>
      <w:rFonts w:cs="Tahoma"/>
      <w:szCs w:val="22"/>
      <w:lang w:val="en-US" w:eastAsia="el-GR"/>
    </w:rPr>
  </w:style>
  <w:style w:type="paragraph" w:styleId="EndnoteText">
    <w:name w:val="endnote text"/>
    <w:basedOn w:val="Normal"/>
    <w:link w:val="EndnoteTextChar"/>
    <w:uiPriority w:val="99"/>
    <w:semiHidden/>
    <w:rsid w:val="00781DEC"/>
    <w:pPr>
      <w:spacing w:before="0" w:after="0" w:line="240" w:lineRule="auto"/>
      <w:jc w:val="left"/>
    </w:pPr>
    <w:rPr>
      <w:rFonts w:ascii="Times New Roman" w:hAnsi="Times New Roman"/>
      <w:sz w:val="20"/>
      <w:szCs w:val="20"/>
      <w:lang w:val="en-GB" w:eastAsia="en-GB"/>
    </w:rPr>
  </w:style>
  <w:style w:type="character" w:customStyle="1" w:styleId="EndnoteTextChar">
    <w:name w:val="Endnote Text Char"/>
    <w:link w:val="EndnoteText"/>
    <w:uiPriority w:val="99"/>
    <w:semiHidden/>
    <w:locked/>
    <w:rsid w:val="00781DEC"/>
    <w:rPr>
      <w:rFonts w:ascii="Times New Roman" w:hAnsi="Times New Roman" w:cs="Times New Roman"/>
      <w:sz w:val="20"/>
      <w:szCs w:val="20"/>
      <w:lang w:val="en-GB" w:eastAsia="en-GB"/>
    </w:rPr>
  </w:style>
  <w:style w:type="character" w:styleId="CommentReference">
    <w:name w:val="annotation reference"/>
    <w:uiPriority w:val="99"/>
    <w:semiHidden/>
    <w:rsid w:val="004A0FB3"/>
    <w:rPr>
      <w:rFonts w:cs="Times New Roman"/>
      <w:sz w:val="16"/>
    </w:rPr>
  </w:style>
  <w:style w:type="paragraph" w:customStyle="1" w:styleId="2">
    <w:name w:val="Παράγραφος λίστας2"/>
    <w:basedOn w:val="Normal"/>
    <w:uiPriority w:val="99"/>
    <w:rsid w:val="003010F1"/>
    <w:pPr>
      <w:spacing w:before="0" w:after="200" w:line="276" w:lineRule="auto"/>
      <w:ind w:left="720"/>
      <w:contextualSpacing/>
      <w:jc w:val="left"/>
    </w:pPr>
    <w:rPr>
      <w:rFonts w:ascii="Calibri" w:hAnsi="Calibri"/>
      <w:szCs w:val="22"/>
    </w:rPr>
  </w:style>
  <w:style w:type="character" w:customStyle="1" w:styleId="reference-text">
    <w:name w:val="reference-text"/>
    <w:rsid w:val="008B22A6"/>
    <w:rPr>
      <w:rFonts w:cs="Times New Roman"/>
    </w:rPr>
  </w:style>
  <w:style w:type="paragraph" w:customStyle="1" w:styleId="3">
    <w:name w:val="Παράγραφος λίστας3"/>
    <w:basedOn w:val="Normal"/>
    <w:uiPriority w:val="99"/>
    <w:rsid w:val="00272C89"/>
    <w:pPr>
      <w:spacing w:before="0" w:after="200" w:line="276" w:lineRule="auto"/>
      <w:ind w:left="720"/>
      <w:contextualSpacing/>
      <w:jc w:val="left"/>
    </w:pPr>
    <w:rPr>
      <w:rFonts w:ascii="Calibri" w:hAnsi="Calibri"/>
      <w:szCs w:val="22"/>
    </w:rPr>
  </w:style>
  <w:style w:type="paragraph" w:customStyle="1" w:styleId="10">
    <w:name w:val="Βασικό1"/>
    <w:uiPriority w:val="99"/>
    <w:rsid w:val="00217E7D"/>
    <w:pPr>
      <w:spacing w:line="276" w:lineRule="auto"/>
    </w:pPr>
    <w:rPr>
      <w:rFonts w:ascii="Arial" w:hAnsi="Arial" w:cs="Arial"/>
      <w:color w:val="000000"/>
      <w:sz w:val="22"/>
      <w:szCs w:val="22"/>
      <w:lang w:val="en-GB" w:eastAsia="en-US"/>
    </w:rPr>
  </w:style>
  <w:style w:type="character" w:customStyle="1" w:styleId="s1">
    <w:name w:val="s1"/>
    <w:uiPriority w:val="99"/>
    <w:rsid w:val="000F227A"/>
    <w:rPr>
      <w:rFonts w:cs="Times New Roman"/>
    </w:rPr>
  </w:style>
  <w:style w:type="character" w:customStyle="1" w:styleId="s2">
    <w:name w:val="s2"/>
    <w:uiPriority w:val="99"/>
    <w:rsid w:val="000F227A"/>
    <w:rPr>
      <w:rFonts w:cs="Times New Roman"/>
    </w:rPr>
  </w:style>
  <w:style w:type="character" w:customStyle="1" w:styleId="shorttext">
    <w:name w:val="short_text"/>
    <w:uiPriority w:val="99"/>
    <w:rsid w:val="00B46D67"/>
    <w:rPr>
      <w:rFonts w:cs="Times New Roman"/>
    </w:rPr>
  </w:style>
  <w:style w:type="paragraph" w:customStyle="1" w:styleId="4">
    <w:name w:val="Παράγραφος λίστας4"/>
    <w:basedOn w:val="Normal"/>
    <w:uiPriority w:val="99"/>
    <w:rsid w:val="00BE5773"/>
    <w:pPr>
      <w:spacing w:before="0" w:after="200" w:line="276" w:lineRule="auto"/>
      <w:ind w:left="720"/>
      <w:contextualSpacing/>
      <w:jc w:val="left"/>
    </w:pPr>
    <w:rPr>
      <w:rFonts w:ascii="Calibri" w:hAnsi="Calibri"/>
      <w:szCs w:val="22"/>
    </w:rPr>
  </w:style>
  <w:style w:type="paragraph" w:customStyle="1" w:styleId="Standard1">
    <w:name w:val="Standard1"/>
    <w:uiPriority w:val="99"/>
    <w:rsid w:val="00BE5773"/>
    <w:pPr>
      <w:spacing w:line="276" w:lineRule="auto"/>
    </w:pPr>
    <w:rPr>
      <w:rFonts w:ascii="Arial" w:hAnsi="Arial" w:cs="Arial"/>
      <w:color w:val="000000"/>
      <w:sz w:val="22"/>
      <w:szCs w:val="22"/>
      <w:lang w:val="en-GB" w:eastAsia="en-US"/>
    </w:rPr>
  </w:style>
  <w:style w:type="character" w:customStyle="1" w:styleId="watch-title">
    <w:name w:val="watch-title"/>
    <w:uiPriority w:val="99"/>
    <w:rsid w:val="00583CA9"/>
    <w:rPr>
      <w:rFonts w:cs="Times New Roman"/>
    </w:rPr>
  </w:style>
  <w:style w:type="paragraph" w:customStyle="1" w:styleId="Links">
    <w:name w:val="Links"/>
    <w:basedOn w:val="Normal"/>
    <w:link w:val="LinksChar"/>
    <w:uiPriority w:val="99"/>
    <w:rsid w:val="00794AA6"/>
    <w:pPr>
      <w:spacing w:before="0" w:after="0" w:line="240" w:lineRule="auto"/>
      <w:jc w:val="left"/>
    </w:pPr>
    <w:rPr>
      <w:rFonts w:ascii="Arial" w:hAnsi="Arial"/>
      <w:b/>
      <w:color w:val="0000FF"/>
      <w:sz w:val="24"/>
    </w:rPr>
  </w:style>
  <w:style w:type="character" w:customStyle="1" w:styleId="LinksChar">
    <w:name w:val="Links Char"/>
    <w:link w:val="Links"/>
    <w:uiPriority w:val="99"/>
    <w:locked/>
    <w:rsid w:val="00794AA6"/>
    <w:rPr>
      <w:rFonts w:ascii="Arial" w:hAnsi="Arial" w:cs="Times New Roman"/>
      <w:b/>
      <w:color w:val="0000FF"/>
      <w:sz w:val="24"/>
      <w:szCs w:val="24"/>
    </w:rPr>
  </w:style>
  <w:style w:type="character" w:styleId="IntenseEmphasis">
    <w:name w:val="Intense Emphasis"/>
    <w:uiPriority w:val="99"/>
    <w:qFormat/>
    <w:rsid w:val="0077669D"/>
    <w:rPr>
      <w:rFonts w:ascii="Tahoma" w:hAnsi="Tahoma"/>
      <w:b/>
      <w:i/>
      <w:color w:val="4F81BD"/>
      <w:sz w:val="22"/>
      <w:u w:val="none"/>
    </w:rPr>
  </w:style>
  <w:style w:type="paragraph" w:customStyle="1" w:styleId="11">
    <w:name w:val="Βασικό + Διάστιχο:  1"/>
    <w:aliases w:val="5 γραμμή"/>
    <w:basedOn w:val="Normal"/>
    <w:uiPriority w:val="99"/>
    <w:rsid w:val="00CE066B"/>
    <w:rPr>
      <w:lang w:val="en-GB"/>
    </w:rPr>
  </w:style>
  <w:style w:type="paragraph" w:styleId="CommentText">
    <w:name w:val="annotation text"/>
    <w:basedOn w:val="Normal"/>
    <w:link w:val="CommentTextChar"/>
    <w:uiPriority w:val="99"/>
    <w:semiHidden/>
    <w:rsid w:val="00CE066B"/>
    <w:rPr>
      <w:sz w:val="20"/>
      <w:szCs w:val="20"/>
    </w:rPr>
  </w:style>
  <w:style w:type="character" w:customStyle="1" w:styleId="CommentTextChar">
    <w:name w:val="Comment Text Char"/>
    <w:link w:val="CommentText"/>
    <w:uiPriority w:val="99"/>
    <w:semiHidden/>
    <w:rsid w:val="006E0492"/>
    <w:rPr>
      <w:rFonts w:ascii="Tahoma" w:eastAsia="Times New Roman" w:hAnsi="Tahoma"/>
      <w:sz w:val="20"/>
      <w:szCs w:val="20"/>
      <w:lang w:eastAsia="en-US"/>
    </w:rPr>
  </w:style>
  <w:style w:type="paragraph" w:styleId="CommentSubject">
    <w:name w:val="annotation subject"/>
    <w:basedOn w:val="CommentText"/>
    <w:next w:val="CommentText"/>
    <w:link w:val="CommentSubjectChar"/>
    <w:uiPriority w:val="99"/>
    <w:semiHidden/>
    <w:rsid w:val="00CE066B"/>
    <w:rPr>
      <w:b/>
      <w:bCs/>
    </w:rPr>
  </w:style>
  <w:style w:type="character" w:customStyle="1" w:styleId="CommentSubjectChar">
    <w:name w:val="Comment Subject Char"/>
    <w:link w:val="CommentSubject"/>
    <w:uiPriority w:val="99"/>
    <w:semiHidden/>
    <w:rsid w:val="006E0492"/>
    <w:rPr>
      <w:rFonts w:ascii="Tahoma" w:eastAsia="Times New Roman" w:hAnsi="Tahoma"/>
      <w:b/>
      <w:bCs/>
      <w:sz w:val="20"/>
      <w:szCs w:val="20"/>
      <w:lang w:eastAsia="en-US"/>
    </w:rPr>
  </w:style>
  <w:style w:type="character" w:styleId="FollowedHyperlink">
    <w:name w:val="FollowedHyperlink"/>
    <w:rsid w:val="0012062A"/>
    <w:rPr>
      <w:color w:val="800080"/>
      <w:u w:val="single"/>
    </w:rPr>
  </w:style>
  <w:style w:type="paragraph" w:styleId="BodyTextIndent3">
    <w:name w:val="Body Text Indent 3"/>
    <w:basedOn w:val="Normal"/>
    <w:link w:val="BodyTextIndent3Char"/>
    <w:rsid w:val="0012062A"/>
    <w:pPr>
      <w:spacing w:before="0" w:after="0" w:line="240" w:lineRule="auto"/>
      <w:ind w:left="397" w:hanging="397"/>
    </w:pPr>
    <w:rPr>
      <w:rFonts w:ascii="Times New Roman" w:hAnsi="Times New Roman"/>
      <w:szCs w:val="22"/>
      <w:lang w:val="en-US"/>
    </w:rPr>
  </w:style>
  <w:style w:type="character" w:customStyle="1" w:styleId="BodyTextIndent3Char">
    <w:name w:val="Body Text Indent 3 Char"/>
    <w:basedOn w:val="DefaultParagraphFont"/>
    <w:link w:val="BodyTextIndent3"/>
    <w:rsid w:val="0012062A"/>
    <w:rPr>
      <w:rFonts w:ascii="Times New Roman" w:eastAsia="Times New Roman" w:hAnsi="Times New Roman"/>
      <w:sz w:val="22"/>
      <w:szCs w:val="22"/>
      <w:lang w:val="en-US" w:eastAsia="en-US"/>
    </w:rPr>
  </w:style>
  <w:style w:type="paragraph" w:customStyle="1" w:styleId="d24main">
    <w:name w:val="d24_main"/>
    <w:basedOn w:val="Normal"/>
    <w:link w:val="d24mainChar"/>
    <w:qFormat/>
    <w:rsid w:val="00742EAB"/>
    <w:rPr>
      <w:lang w:val="en-GB"/>
    </w:rPr>
  </w:style>
  <w:style w:type="character" w:customStyle="1" w:styleId="d24mainChar">
    <w:name w:val="d24_main Char"/>
    <w:link w:val="d24main"/>
    <w:rsid w:val="00742EAB"/>
    <w:rPr>
      <w:rFonts w:ascii="Tahoma" w:eastAsia="Times New Roman" w:hAnsi="Tahoma"/>
      <w:sz w:val="22"/>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A1096"/>
    <w:pPr>
      <w:spacing w:before="120" w:after="60" w:line="288" w:lineRule="auto"/>
      <w:jc w:val="both"/>
    </w:pPr>
    <w:rPr>
      <w:rFonts w:ascii="Tahoma" w:eastAsia="Times New Roman" w:hAnsi="Tahoma"/>
      <w:sz w:val="22"/>
      <w:szCs w:val="24"/>
      <w:lang w:eastAsia="en-US"/>
    </w:rPr>
  </w:style>
  <w:style w:type="paragraph" w:styleId="Heading1">
    <w:name w:val="heading 1"/>
    <w:basedOn w:val="Normal"/>
    <w:next w:val="Normal"/>
    <w:link w:val="Heading1Char"/>
    <w:uiPriority w:val="99"/>
    <w:qFormat/>
    <w:rsid w:val="004A5AD7"/>
    <w:pPr>
      <w:keepNext/>
      <w:numPr>
        <w:numId w:val="1"/>
      </w:numPr>
      <w:spacing w:before="240" w:after="120"/>
      <w:outlineLvl w:val="0"/>
    </w:pPr>
    <w:rPr>
      <w:rFonts w:ascii="Verdana" w:hAnsi="Verdana"/>
      <w:b/>
      <w:kern w:val="28"/>
      <w:sz w:val="20"/>
      <w:lang w:val="en-GB"/>
    </w:rPr>
  </w:style>
  <w:style w:type="paragraph" w:styleId="Heading2">
    <w:name w:val="heading 2"/>
    <w:basedOn w:val="Normal"/>
    <w:next w:val="Normal"/>
    <w:link w:val="Heading2Char"/>
    <w:uiPriority w:val="99"/>
    <w:qFormat/>
    <w:rsid w:val="004A5AD7"/>
    <w:pPr>
      <w:keepNext/>
      <w:numPr>
        <w:ilvl w:val="1"/>
        <w:numId w:val="1"/>
      </w:numPr>
      <w:spacing w:before="240"/>
      <w:outlineLvl w:val="1"/>
    </w:pPr>
    <w:rPr>
      <w:rFonts w:ascii="Verdana" w:hAnsi="Verdana"/>
      <w:b/>
      <w:bCs/>
      <w:i/>
      <w:iCs/>
      <w:sz w:val="20"/>
      <w:szCs w:val="28"/>
      <w:lang w:val="en-US"/>
    </w:rPr>
  </w:style>
  <w:style w:type="paragraph" w:styleId="Heading3">
    <w:name w:val="heading 3"/>
    <w:basedOn w:val="Normal"/>
    <w:next w:val="Normal"/>
    <w:link w:val="Heading3Char"/>
    <w:uiPriority w:val="99"/>
    <w:qFormat/>
    <w:rsid w:val="004A5AD7"/>
    <w:pPr>
      <w:keepNext/>
      <w:numPr>
        <w:ilvl w:val="2"/>
        <w:numId w:val="1"/>
      </w:numPr>
      <w:spacing w:before="240"/>
      <w:outlineLvl w:val="2"/>
    </w:pPr>
    <w:rPr>
      <w:rFonts w:ascii="Cambria" w:hAnsi="Cambria"/>
      <w:b/>
      <w:bCs/>
      <w:sz w:val="26"/>
      <w:szCs w:val="26"/>
      <w:lang w:val="en-US"/>
    </w:rPr>
  </w:style>
  <w:style w:type="paragraph" w:styleId="Heading4">
    <w:name w:val="heading 4"/>
    <w:basedOn w:val="Normal"/>
    <w:next w:val="Normal"/>
    <w:link w:val="Heading4Char"/>
    <w:uiPriority w:val="99"/>
    <w:qFormat/>
    <w:rsid w:val="004A5AD7"/>
    <w:pPr>
      <w:keepNext/>
      <w:numPr>
        <w:ilvl w:val="3"/>
        <w:numId w:val="1"/>
      </w:numPr>
      <w:spacing w:before="240"/>
      <w:outlineLvl w:val="3"/>
    </w:pPr>
    <w:rPr>
      <w:rFonts w:ascii="Calibri" w:hAnsi="Calibri"/>
      <w:b/>
      <w:bCs/>
      <w:sz w:val="28"/>
      <w:szCs w:val="28"/>
      <w:lang w:val="en-US"/>
    </w:rPr>
  </w:style>
  <w:style w:type="paragraph" w:styleId="Heading5">
    <w:name w:val="heading 5"/>
    <w:basedOn w:val="Normal"/>
    <w:next w:val="Normal"/>
    <w:link w:val="Heading5Char"/>
    <w:uiPriority w:val="99"/>
    <w:qFormat/>
    <w:rsid w:val="004A5AD7"/>
    <w:pPr>
      <w:numPr>
        <w:ilvl w:val="4"/>
        <w:numId w:val="1"/>
      </w:numPr>
      <w:spacing w:before="240"/>
      <w:outlineLvl w:val="4"/>
    </w:pPr>
    <w:rPr>
      <w:rFonts w:ascii="Calibri" w:hAnsi="Calibri"/>
      <w:b/>
      <w:bCs/>
      <w:i/>
      <w:iCs/>
      <w:sz w:val="26"/>
      <w:szCs w:val="26"/>
      <w:lang w:val="en-US"/>
    </w:rPr>
  </w:style>
  <w:style w:type="paragraph" w:styleId="Heading6">
    <w:name w:val="heading 6"/>
    <w:basedOn w:val="Normal"/>
    <w:next w:val="Normal"/>
    <w:link w:val="Heading6Char"/>
    <w:uiPriority w:val="99"/>
    <w:qFormat/>
    <w:rsid w:val="004A5AD7"/>
    <w:pPr>
      <w:numPr>
        <w:ilvl w:val="5"/>
        <w:numId w:val="1"/>
      </w:numPr>
      <w:spacing w:before="240"/>
      <w:outlineLvl w:val="5"/>
    </w:pPr>
    <w:rPr>
      <w:rFonts w:ascii="Calibri" w:hAnsi="Calibri"/>
      <w:b/>
      <w:bCs/>
      <w:sz w:val="20"/>
      <w:lang w:val="en-US"/>
    </w:rPr>
  </w:style>
  <w:style w:type="paragraph" w:styleId="Heading7">
    <w:name w:val="heading 7"/>
    <w:basedOn w:val="Normal"/>
    <w:next w:val="Normal"/>
    <w:link w:val="Heading7Char"/>
    <w:uiPriority w:val="99"/>
    <w:qFormat/>
    <w:rsid w:val="004A5AD7"/>
    <w:pPr>
      <w:numPr>
        <w:ilvl w:val="6"/>
        <w:numId w:val="1"/>
      </w:numPr>
      <w:spacing w:before="240"/>
      <w:outlineLvl w:val="6"/>
    </w:pPr>
    <w:rPr>
      <w:rFonts w:ascii="Calibri" w:hAnsi="Calibri"/>
      <w:sz w:val="24"/>
      <w:lang w:val="en-US"/>
    </w:rPr>
  </w:style>
  <w:style w:type="paragraph" w:styleId="Heading8">
    <w:name w:val="heading 8"/>
    <w:basedOn w:val="Normal"/>
    <w:next w:val="Normal"/>
    <w:link w:val="Heading8Char"/>
    <w:uiPriority w:val="99"/>
    <w:qFormat/>
    <w:rsid w:val="004A5AD7"/>
    <w:pPr>
      <w:numPr>
        <w:ilvl w:val="7"/>
        <w:numId w:val="1"/>
      </w:numPr>
      <w:spacing w:before="240"/>
      <w:outlineLvl w:val="7"/>
    </w:pPr>
    <w:rPr>
      <w:rFonts w:ascii="Calibri" w:hAnsi="Calibri"/>
      <w:i/>
      <w:iCs/>
      <w:sz w:val="24"/>
      <w:lang w:val="en-US"/>
    </w:rPr>
  </w:style>
  <w:style w:type="paragraph" w:styleId="Heading9">
    <w:name w:val="heading 9"/>
    <w:basedOn w:val="Normal"/>
    <w:next w:val="Normal"/>
    <w:link w:val="Heading9Char"/>
    <w:uiPriority w:val="99"/>
    <w:qFormat/>
    <w:rsid w:val="004A5AD7"/>
    <w:pPr>
      <w:numPr>
        <w:ilvl w:val="8"/>
        <w:numId w:val="1"/>
      </w:numPr>
      <w:spacing w:before="240"/>
      <w:outlineLvl w:val="8"/>
    </w:pPr>
    <w:rPr>
      <w:rFonts w:ascii="Cambria" w:hAnsi="Cambria"/>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A5AD7"/>
    <w:rPr>
      <w:rFonts w:ascii="Verdana" w:eastAsia="Times New Roman" w:hAnsi="Verdana"/>
      <w:b/>
      <w:kern w:val="28"/>
      <w:szCs w:val="24"/>
      <w:lang w:val="en-GB" w:eastAsia="en-US"/>
    </w:rPr>
  </w:style>
  <w:style w:type="character" w:customStyle="1" w:styleId="Heading2Char">
    <w:name w:val="Heading 2 Char"/>
    <w:link w:val="Heading2"/>
    <w:uiPriority w:val="99"/>
    <w:locked/>
    <w:rsid w:val="004A5AD7"/>
    <w:rPr>
      <w:rFonts w:ascii="Verdana" w:eastAsia="Times New Roman" w:hAnsi="Verdana"/>
      <w:b/>
      <w:bCs/>
      <w:i/>
      <w:iCs/>
      <w:szCs w:val="28"/>
      <w:lang w:val="en-US" w:eastAsia="en-US"/>
    </w:rPr>
  </w:style>
  <w:style w:type="character" w:customStyle="1" w:styleId="Heading3Char">
    <w:name w:val="Heading 3 Char"/>
    <w:link w:val="Heading3"/>
    <w:uiPriority w:val="99"/>
    <w:locked/>
    <w:rsid w:val="004A5AD7"/>
    <w:rPr>
      <w:rFonts w:ascii="Cambria" w:eastAsia="Times New Roman" w:hAnsi="Cambria"/>
      <w:b/>
      <w:bCs/>
      <w:sz w:val="26"/>
      <w:szCs w:val="26"/>
      <w:lang w:val="en-US" w:eastAsia="en-US"/>
    </w:rPr>
  </w:style>
  <w:style w:type="character" w:customStyle="1" w:styleId="Heading4Char">
    <w:name w:val="Heading 4 Char"/>
    <w:link w:val="Heading4"/>
    <w:uiPriority w:val="99"/>
    <w:locked/>
    <w:rsid w:val="004A5AD7"/>
    <w:rPr>
      <w:rFonts w:eastAsia="Times New Roman"/>
      <w:b/>
      <w:bCs/>
      <w:sz w:val="28"/>
      <w:szCs w:val="28"/>
      <w:lang w:val="en-US" w:eastAsia="en-US"/>
    </w:rPr>
  </w:style>
  <w:style w:type="character" w:customStyle="1" w:styleId="Heading5Char">
    <w:name w:val="Heading 5 Char"/>
    <w:link w:val="Heading5"/>
    <w:uiPriority w:val="99"/>
    <w:locked/>
    <w:rsid w:val="004A5AD7"/>
    <w:rPr>
      <w:rFonts w:eastAsia="Times New Roman"/>
      <w:b/>
      <w:bCs/>
      <w:i/>
      <w:iCs/>
      <w:sz w:val="26"/>
      <w:szCs w:val="26"/>
      <w:lang w:val="en-US" w:eastAsia="en-US"/>
    </w:rPr>
  </w:style>
  <w:style w:type="character" w:customStyle="1" w:styleId="Heading6Char">
    <w:name w:val="Heading 6 Char"/>
    <w:link w:val="Heading6"/>
    <w:uiPriority w:val="99"/>
    <w:locked/>
    <w:rsid w:val="004A5AD7"/>
    <w:rPr>
      <w:rFonts w:eastAsia="Times New Roman"/>
      <w:b/>
      <w:bCs/>
      <w:szCs w:val="24"/>
      <w:lang w:val="en-US" w:eastAsia="en-US"/>
    </w:rPr>
  </w:style>
  <w:style w:type="character" w:customStyle="1" w:styleId="Heading7Char">
    <w:name w:val="Heading 7 Char"/>
    <w:link w:val="Heading7"/>
    <w:uiPriority w:val="99"/>
    <w:locked/>
    <w:rsid w:val="004A5AD7"/>
    <w:rPr>
      <w:rFonts w:eastAsia="Times New Roman"/>
      <w:sz w:val="24"/>
      <w:szCs w:val="24"/>
      <w:lang w:val="en-US" w:eastAsia="en-US"/>
    </w:rPr>
  </w:style>
  <w:style w:type="character" w:customStyle="1" w:styleId="Heading8Char">
    <w:name w:val="Heading 8 Char"/>
    <w:link w:val="Heading8"/>
    <w:uiPriority w:val="99"/>
    <w:locked/>
    <w:rsid w:val="004A5AD7"/>
    <w:rPr>
      <w:rFonts w:eastAsia="Times New Roman"/>
      <w:i/>
      <w:iCs/>
      <w:sz w:val="24"/>
      <w:szCs w:val="24"/>
      <w:lang w:val="en-US" w:eastAsia="en-US"/>
    </w:rPr>
  </w:style>
  <w:style w:type="character" w:customStyle="1" w:styleId="Heading9Char">
    <w:name w:val="Heading 9 Char"/>
    <w:link w:val="Heading9"/>
    <w:uiPriority w:val="99"/>
    <w:locked/>
    <w:rsid w:val="004A5AD7"/>
    <w:rPr>
      <w:rFonts w:ascii="Cambria" w:eastAsia="Times New Roman" w:hAnsi="Cambria"/>
      <w:szCs w:val="24"/>
      <w:lang w:val="en-US" w:eastAsia="en-US"/>
    </w:rPr>
  </w:style>
  <w:style w:type="paragraph" w:styleId="Caption">
    <w:name w:val="caption"/>
    <w:basedOn w:val="Normal"/>
    <w:next w:val="Normal"/>
    <w:uiPriority w:val="99"/>
    <w:qFormat/>
    <w:rsid w:val="004A5AD7"/>
    <w:pPr>
      <w:spacing w:line="240" w:lineRule="auto"/>
    </w:pPr>
    <w:rPr>
      <w:b/>
      <w:bCs/>
      <w:color w:val="4F81BD"/>
      <w:sz w:val="18"/>
      <w:szCs w:val="18"/>
    </w:rPr>
  </w:style>
  <w:style w:type="paragraph" w:styleId="Title">
    <w:name w:val="Title"/>
    <w:basedOn w:val="Normal"/>
    <w:next w:val="Normal"/>
    <w:link w:val="TitleChar"/>
    <w:uiPriority w:val="99"/>
    <w:qFormat/>
    <w:rsid w:val="004A5AD7"/>
    <w:pPr>
      <w:pBdr>
        <w:bottom w:val="single" w:sz="8" w:space="4" w:color="4F81BD"/>
      </w:pBdr>
      <w:spacing w:after="300" w:line="240" w:lineRule="auto"/>
      <w:contextualSpacing/>
    </w:pPr>
    <w:rPr>
      <w:rFonts w:ascii="Cambria" w:eastAsia="MS Gothic" w:hAnsi="Cambria"/>
      <w:smallCaps/>
      <w:color w:val="17365D"/>
      <w:spacing w:val="5"/>
      <w:kern w:val="28"/>
      <w:sz w:val="32"/>
      <w:szCs w:val="28"/>
      <w:lang w:eastAsia="el-GR"/>
    </w:rPr>
  </w:style>
  <w:style w:type="character" w:customStyle="1" w:styleId="TitleChar">
    <w:name w:val="Title Char"/>
    <w:link w:val="Title"/>
    <w:uiPriority w:val="99"/>
    <w:locked/>
    <w:rsid w:val="004A5AD7"/>
    <w:rPr>
      <w:rFonts w:ascii="Cambria" w:eastAsia="MS Gothic" w:hAnsi="Cambria" w:cs="Times New Roman"/>
      <w:smallCaps/>
      <w:color w:val="17365D"/>
      <w:spacing w:val="5"/>
      <w:kern w:val="28"/>
      <w:sz w:val="28"/>
      <w:szCs w:val="28"/>
      <w:lang w:eastAsia="el-GR"/>
    </w:rPr>
  </w:style>
  <w:style w:type="paragraph" w:styleId="ListParagraph">
    <w:name w:val="List Paragraph"/>
    <w:basedOn w:val="Normal"/>
    <w:uiPriority w:val="34"/>
    <w:qFormat/>
    <w:rsid w:val="004A5AD7"/>
    <w:pPr>
      <w:ind w:left="720"/>
      <w:contextualSpacing/>
    </w:pPr>
  </w:style>
  <w:style w:type="paragraph" w:styleId="TOCHeading">
    <w:name w:val="TOC Heading"/>
    <w:basedOn w:val="Heading1"/>
    <w:next w:val="Normal"/>
    <w:uiPriority w:val="99"/>
    <w:qFormat/>
    <w:rsid w:val="004A5AD7"/>
    <w:pPr>
      <w:keepLines/>
      <w:numPr>
        <w:numId w:val="0"/>
      </w:numPr>
      <w:spacing w:before="480" w:after="0"/>
      <w:jc w:val="left"/>
      <w:outlineLvl w:val="9"/>
    </w:pPr>
    <w:rPr>
      <w:rFonts w:ascii="Cambria" w:eastAsia="MS Gothic" w:hAnsi="Cambria"/>
      <w:bCs/>
      <w:color w:val="365F91"/>
      <w:kern w:val="0"/>
      <w:sz w:val="28"/>
      <w:szCs w:val="28"/>
      <w:lang w:val="el-GR"/>
    </w:rPr>
  </w:style>
  <w:style w:type="paragraph" w:customStyle="1" w:styleId="111">
    <w:name w:val="111"/>
    <w:uiPriority w:val="99"/>
    <w:rsid w:val="004A5AD7"/>
    <w:pPr>
      <w:spacing w:line="360" w:lineRule="auto"/>
      <w:jc w:val="both"/>
    </w:pPr>
    <w:rPr>
      <w:rFonts w:ascii="Cambria" w:eastAsia="Times New Roman" w:hAnsi="Cambria"/>
      <w:smallCaps/>
      <w:color w:val="31849B"/>
      <w:sz w:val="30"/>
      <w:szCs w:val="24"/>
      <w:u w:val="single" w:color="DAEEF3"/>
    </w:rPr>
  </w:style>
  <w:style w:type="paragraph" w:customStyle="1" w:styleId="222">
    <w:name w:val="222"/>
    <w:uiPriority w:val="99"/>
    <w:rsid w:val="004A5AD7"/>
    <w:rPr>
      <w:rFonts w:eastAsia="Times New Roman"/>
      <w:b/>
      <w:smallCaps/>
      <w:color w:val="00B0F0"/>
      <w:sz w:val="28"/>
      <w:szCs w:val="24"/>
    </w:rPr>
  </w:style>
  <w:style w:type="paragraph" w:styleId="TOC1">
    <w:name w:val="toc 1"/>
    <w:basedOn w:val="Normal"/>
    <w:next w:val="Normal"/>
    <w:autoRedefine/>
    <w:uiPriority w:val="39"/>
    <w:rsid w:val="00EE6994"/>
    <w:pPr>
      <w:tabs>
        <w:tab w:val="left" w:pos="284"/>
        <w:tab w:val="right" w:leader="dot" w:pos="9430"/>
      </w:tabs>
      <w:spacing w:after="100"/>
    </w:pPr>
  </w:style>
  <w:style w:type="paragraph" w:styleId="TOC2">
    <w:name w:val="toc 2"/>
    <w:basedOn w:val="Normal"/>
    <w:next w:val="Normal"/>
    <w:autoRedefine/>
    <w:uiPriority w:val="39"/>
    <w:rsid w:val="004A5AD7"/>
    <w:pPr>
      <w:spacing w:after="100"/>
      <w:ind w:left="220"/>
    </w:pPr>
  </w:style>
  <w:style w:type="paragraph" w:styleId="TOC3">
    <w:name w:val="toc 3"/>
    <w:basedOn w:val="Normal"/>
    <w:next w:val="Normal"/>
    <w:autoRedefine/>
    <w:uiPriority w:val="99"/>
    <w:rsid w:val="004A5AD7"/>
    <w:pPr>
      <w:tabs>
        <w:tab w:val="right" w:pos="8290"/>
      </w:tabs>
      <w:autoSpaceDE w:val="0"/>
      <w:autoSpaceDN w:val="0"/>
      <w:adjustRightInd w:val="0"/>
      <w:spacing w:after="0" w:line="240" w:lineRule="auto"/>
    </w:pPr>
    <w:rPr>
      <w:rFonts w:ascii="Times New Roman" w:eastAsia="MS Mincho" w:hAnsi="Times New Roman"/>
      <w:b/>
      <w:bCs/>
      <w:smallCaps/>
      <w:color w:val="000000"/>
      <w:sz w:val="24"/>
      <w:lang w:eastAsia="ja-JP"/>
    </w:rPr>
  </w:style>
  <w:style w:type="character" w:styleId="Strong">
    <w:name w:val="Strong"/>
    <w:uiPriority w:val="22"/>
    <w:qFormat/>
    <w:rsid w:val="004A5AD7"/>
    <w:rPr>
      <w:rFonts w:cs="Times New Roman"/>
      <w:b/>
      <w:bCs/>
    </w:rPr>
  </w:style>
  <w:style w:type="character" w:styleId="Emphasis">
    <w:name w:val="Emphasis"/>
    <w:uiPriority w:val="99"/>
    <w:qFormat/>
    <w:rsid w:val="004A5AD7"/>
    <w:rPr>
      <w:rFonts w:cs="Times New Roman"/>
      <w:i/>
      <w:iCs/>
    </w:rPr>
  </w:style>
  <w:style w:type="paragraph" w:customStyle="1" w:styleId="a">
    <w:name w:val="ΕΥΗ"/>
    <w:basedOn w:val="Heading1"/>
    <w:uiPriority w:val="99"/>
    <w:rsid w:val="004A5AD7"/>
    <w:pPr>
      <w:keepLines/>
      <w:numPr>
        <w:numId w:val="0"/>
      </w:numPr>
      <w:spacing w:before="480" w:after="0" w:line="240" w:lineRule="auto"/>
      <w:jc w:val="left"/>
    </w:pPr>
    <w:rPr>
      <w:rFonts w:ascii="Calibri" w:eastAsia="MS Gothic" w:hAnsi="Calibri"/>
      <w:bCs/>
      <w:smallCaps/>
      <w:noProof/>
      <w:color w:val="365F91"/>
      <w:spacing w:val="50"/>
      <w:kern w:val="0"/>
      <w:sz w:val="32"/>
      <w:szCs w:val="28"/>
      <w:u w:val="single" w:color="31849B"/>
      <w:lang w:val="el-GR" w:eastAsia="el-GR"/>
    </w:rPr>
  </w:style>
  <w:style w:type="paragraph" w:styleId="Header">
    <w:name w:val="header"/>
    <w:basedOn w:val="Normal"/>
    <w:link w:val="HeaderChar"/>
    <w:rsid w:val="007A1096"/>
    <w:pPr>
      <w:spacing w:line="240" w:lineRule="auto"/>
      <w:jc w:val="center"/>
    </w:pPr>
    <w:rPr>
      <w:b/>
    </w:rPr>
  </w:style>
  <w:style w:type="character" w:customStyle="1" w:styleId="HeaderChar">
    <w:name w:val="Header Char"/>
    <w:link w:val="Header"/>
    <w:locked/>
    <w:rsid w:val="007A1096"/>
    <w:rPr>
      <w:rFonts w:ascii="Tahoma" w:hAnsi="Tahoma" w:cs="Times New Roman"/>
      <w:b/>
      <w:sz w:val="24"/>
      <w:szCs w:val="24"/>
    </w:rPr>
  </w:style>
  <w:style w:type="paragraph" w:customStyle="1" w:styleId="TableNormal1">
    <w:name w:val="Table Normal1"/>
    <w:basedOn w:val="Normal"/>
    <w:uiPriority w:val="99"/>
    <w:rsid w:val="007A1096"/>
    <w:pPr>
      <w:spacing w:before="40" w:after="40" w:line="240" w:lineRule="auto"/>
      <w:jc w:val="left"/>
    </w:pPr>
    <w:rPr>
      <w:sz w:val="20"/>
    </w:rPr>
  </w:style>
  <w:style w:type="paragraph" w:customStyle="1" w:styleId="TableHeading2">
    <w:name w:val="Table Heading 2"/>
    <w:basedOn w:val="TableNormal1"/>
    <w:uiPriority w:val="99"/>
    <w:rsid w:val="007A1096"/>
    <w:rPr>
      <w:b/>
    </w:rPr>
  </w:style>
  <w:style w:type="paragraph" w:customStyle="1" w:styleId="Title3">
    <w:name w:val="Title 3"/>
    <w:basedOn w:val="Normal"/>
    <w:uiPriority w:val="99"/>
    <w:rsid w:val="007A1096"/>
    <w:pPr>
      <w:keepNext/>
      <w:pageBreakBefore/>
      <w:spacing w:after="240"/>
    </w:pPr>
    <w:rPr>
      <w:b/>
      <w:bCs/>
    </w:rPr>
  </w:style>
  <w:style w:type="paragraph" w:customStyle="1" w:styleId="Title1">
    <w:name w:val="Title 1"/>
    <w:basedOn w:val="Normal"/>
    <w:uiPriority w:val="99"/>
    <w:rsid w:val="007A1096"/>
    <w:pPr>
      <w:pageBreakBefore/>
      <w:pBdr>
        <w:top w:val="single" w:sz="4" w:space="1" w:color="auto"/>
        <w:left w:val="single" w:sz="4" w:space="4" w:color="auto"/>
        <w:bottom w:val="single" w:sz="4" w:space="1" w:color="auto"/>
        <w:right w:val="single" w:sz="4" w:space="4" w:color="auto"/>
      </w:pBdr>
      <w:shd w:val="clear" w:color="auto" w:fill="E0E0E0"/>
      <w:spacing w:line="240" w:lineRule="auto"/>
      <w:jc w:val="center"/>
    </w:pPr>
    <w:rPr>
      <w:b/>
      <w:color w:val="3F448B"/>
      <w:sz w:val="32"/>
    </w:rPr>
  </w:style>
  <w:style w:type="paragraph" w:styleId="Footer">
    <w:name w:val="footer"/>
    <w:basedOn w:val="Normal"/>
    <w:link w:val="FooterChar"/>
    <w:uiPriority w:val="99"/>
    <w:rsid w:val="007A1096"/>
    <w:rPr>
      <w:sz w:val="18"/>
    </w:rPr>
  </w:style>
  <w:style w:type="character" w:customStyle="1" w:styleId="FooterChar">
    <w:name w:val="Footer Char"/>
    <w:link w:val="Footer"/>
    <w:uiPriority w:val="99"/>
    <w:locked/>
    <w:rsid w:val="007A1096"/>
    <w:rPr>
      <w:rFonts w:ascii="Tahoma" w:hAnsi="Tahoma" w:cs="Times New Roman"/>
      <w:sz w:val="24"/>
      <w:szCs w:val="24"/>
    </w:rPr>
  </w:style>
  <w:style w:type="character" w:styleId="Hyperlink">
    <w:name w:val="Hyperlink"/>
    <w:uiPriority w:val="99"/>
    <w:rsid w:val="007A1096"/>
    <w:rPr>
      <w:rFonts w:cs="Times New Roman"/>
      <w:color w:val="0000FF"/>
      <w:u w:val="single"/>
    </w:rPr>
  </w:style>
  <w:style w:type="table" w:styleId="TableGrid">
    <w:name w:val="Table Grid"/>
    <w:basedOn w:val="TableNormal"/>
    <w:uiPriority w:val="59"/>
    <w:rsid w:val="007A1096"/>
    <w:pPr>
      <w:spacing w:before="120" w:after="60" w:line="288" w:lineRule="auto"/>
      <w:jc w:val="both"/>
    </w:pPr>
    <w:rPr>
      <w:rFonts w:ascii="Times New Roman" w:eastAsia="Times New Roman" w:hAnsi="Times New Roman"/>
      <w:sz w:val="24"/>
      <w:szCs w:val="24"/>
      <w:lang w:val="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ysliste-uthevingsfarge11">
    <w:name w:val="Lys liste - uthevingsfarge 11"/>
    <w:uiPriority w:val="61"/>
    <w:rsid w:val="007A1096"/>
    <w:rPr>
      <w:rFonts w:eastAsia="MS Mincho"/>
      <w:sz w:val="24"/>
      <w:szCs w:val="24"/>
      <w:lang w:val="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FootnoteText">
    <w:name w:val="footnote text"/>
    <w:basedOn w:val="Normal"/>
    <w:link w:val="FootnoteTextChar"/>
    <w:uiPriority w:val="99"/>
    <w:rsid w:val="007A1096"/>
    <w:pPr>
      <w:spacing w:before="0" w:after="0" w:line="240" w:lineRule="auto"/>
    </w:pPr>
    <w:rPr>
      <w:sz w:val="24"/>
    </w:rPr>
  </w:style>
  <w:style w:type="character" w:customStyle="1" w:styleId="FootnoteTextChar">
    <w:name w:val="Footnote Text Char"/>
    <w:link w:val="FootnoteText"/>
    <w:uiPriority w:val="99"/>
    <w:locked/>
    <w:rsid w:val="007A1096"/>
    <w:rPr>
      <w:rFonts w:ascii="Tahoma" w:hAnsi="Tahoma" w:cs="Times New Roman"/>
      <w:sz w:val="24"/>
      <w:szCs w:val="24"/>
    </w:rPr>
  </w:style>
  <w:style w:type="character" w:styleId="FootnoteReference">
    <w:name w:val="footnote reference"/>
    <w:uiPriority w:val="99"/>
    <w:rsid w:val="007A1096"/>
    <w:rPr>
      <w:rFonts w:cs="Times New Roman"/>
      <w:vertAlign w:val="superscript"/>
    </w:rPr>
  </w:style>
  <w:style w:type="paragraph" w:styleId="BalloonText">
    <w:name w:val="Balloon Text"/>
    <w:basedOn w:val="Normal"/>
    <w:link w:val="BalloonTextChar"/>
    <w:uiPriority w:val="99"/>
    <w:semiHidden/>
    <w:rsid w:val="007A1096"/>
    <w:pPr>
      <w:spacing w:before="0" w:after="0" w:line="240" w:lineRule="auto"/>
    </w:pPr>
    <w:rPr>
      <w:rFonts w:cs="Tahoma"/>
      <w:sz w:val="16"/>
      <w:szCs w:val="16"/>
    </w:rPr>
  </w:style>
  <w:style w:type="character" w:customStyle="1" w:styleId="BalloonTextChar">
    <w:name w:val="Balloon Text Char"/>
    <w:link w:val="BalloonText"/>
    <w:uiPriority w:val="99"/>
    <w:semiHidden/>
    <w:locked/>
    <w:rsid w:val="007A1096"/>
    <w:rPr>
      <w:rFonts w:ascii="Tahoma" w:hAnsi="Tahoma" w:cs="Tahoma"/>
      <w:sz w:val="16"/>
      <w:szCs w:val="16"/>
    </w:rPr>
  </w:style>
  <w:style w:type="paragraph" w:customStyle="1" w:styleId="Default">
    <w:name w:val="Default"/>
    <w:rsid w:val="00FF5B80"/>
    <w:pPr>
      <w:autoSpaceDE w:val="0"/>
      <w:autoSpaceDN w:val="0"/>
      <w:adjustRightInd w:val="0"/>
    </w:pPr>
    <w:rPr>
      <w:rFonts w:ascii="Times New Roman" w:eastAsia="Times New Roman" w:hAnsi="Times New Roman"/>
      <w:color w:val="000000"/>
      <w:sz w:val="24"/>
      <w:szCs w:val="24"/>
      <w:lang w:bidi="hi-IN"/>
    </w:rPr>
  </w:style>
  <w:style w:type="table" w:styleId="LightShading-Accent5">
    <w:name w:val="Light Shading Accent 5"/>
    <w:basedOn w:val="TableNormal"/>
    <w:uiPriority w:val="99"/>
    <w:rsid w:val="008018C7"/>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NormalWeb">
    <w:name w:val="Normal (Web)"/>
    <w:basedOn w:val="Normal"/>
    <w:uiPriority w:val="99"/>
    <w:rsid w:val="00FE5AFD"/>
    <w:pPr>
      <w:spacing w:before="100" w:beforeAutospacing="1" w:after="100" w:afterAutospacing="1" w:line="240" w:lineRule="auto"/>
      <w:jc w:val="left"/>
    </w:pPr>
    <w:rPr>
      <w:rFonts w:ascii="Times New Roman" w:hAnsi="Times New Roman"/>
      <w:sz w:val="24"/>
      <w:lang w:eastAsia="el-GR"/>
    </w:rPr>
  </w:style>
  <w:style w:type="character" w:customStyle="1" w:styleId="apple-converted-space">
    <w:name w:val="apple-converted-space"/>
    <w:rsid w:val="00FE5AFD"/>
    <w:rPr>
      <w:rFonts w:cs="Times New Roman"/>
    </w:rPr>
  </w:style>
  <w:style w:type="paragraph" w:customStyle="1" w:styleId="Body">
    <w:name w:val="Body"/>
    <w:rsid w:val="0066640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w:hAnsi="Arial" w:cs="Arial Unicode MS"/>
      <w:color w:val="000000"/>
      <w:sz w:val="24"/>
      <w:szCs w:val="24"/>
      <w:u w:color="000000"/>
      <w:lang w:val="en-US" w:eastAsia="en-US"/>
    </w:rPr>
  </w:style>
  <w:style w:type="paragraph" w:customStyle="1" w:styleId="1">
    <w:name w:val="Παράγραφος λίστας1"/>
    <w:basedOn w:val="Normal"/>
    <w:uiPriority w:val="99"/>
    <w:rsid w:val="0066640C"/>
    <w:pPr>
      <w:spacing w:before="0" w:after="200" w:line="276" w:lineRule="auto"/>
      <w:ind w:left="720"/>
      <w:contextualSpacing/>
      <w:jc w:val="left"/>
    </w:pPr>
    <w:rPr>
      <w:rFonts w:ascii="Calibri" w:hAnsi="Calibri"/>
      <w:szCs w:val="22"/>
    </w:rPr>
  </w:style>
  <w:style w:type="character" w:customStyle="1" w:styleId="hps">
    <w:name w:val="hps"/>
    <w:uiPriority w:val="99"/>
    <w:rsid w:val="0066640C"/>
    <w:rPr>
      <w:rFonts w:cs="Times New Roman"/>
    </w:rPr>
  </w:style>
  <w:style w:type="character" w:styleId="EndnoteReference">
    <w:name w:val="endnote reference"/>
    <w:uiPriority w:val="99"/>
    <w:semiHidden/>
    <w:rsid w:val="00781DEC"/>
    <w:rPr>
      <w:rFonts w:cs="Times New Roman"/>
      <w:vertAlign w:val="superscript"/>
    </w:rPr>
  </w:style>
  <w:style w:type="paragraph" w:customStyle="1" w:styleId="DtCD31">
    <w:name w:val="DtC_D3.1"/>
    <w:basedOn w:val="Normal"/>
    <w:uiPriority w:val="99"/>
    <w:rsid w:val="00781DEC"/>
    <w:pPr>
      <w:autoSpaceDE w:val="0"/>
      <w:autoSpaceDN w:val="0"/>
      <w:adjustRightInd w:val="0"/>
      <w:spacing w:before="0" w:after="0" w:line="240" w:lineRule="auto"/>
    </w:pPr>
    <w:rPr>
      <w:rFonts w:cs="Tahoma"/>
      <w:szCs w:val="22"/>
      <w:lang w:val="en-US" w:eastAsia="el-GR"/>
    </w:rPr>
  </w:style>
  <w:style w:type="paragraph" w:styleId="EndnoteText">
    <w:name w:val="endnote text"/>
    <w:basedOn w:val="Normal"/>
    <w:link w:val="EndnoteTextChar"/>
    <w:uiPriority w:val="99"/>
    <w:semiHidden/>
    <w:rsid w:val="00781DEC"/>
    <w:pPr>
      <w:spacing w:before="0" w:after="0" w:line="240" w:lineRule="auto"/>
      <w:jc w:val="left"/>
    </w:pPr>
    <w:rPr>
      <w:rFonts w:ascii="Times New Roman" w:hAnsi="Times New Roman"/>
      <w:sz w:val="20"/>
      <w:szCs w:val="20"/>
      <w:lang w:val="en-GB" w:eastAsia="en-GB"/>
    </w:rPr>
  </w:style>
  <w:style w:type="character" w:customStyle="1" w:styleId="EndnoteTextChar">
    <w:name w:val="Endnote Text Char"/>
    <w:link w:val="EndnoteText"/>
    <w:uiPriority w:val="99"/>
    <w:semiHidden/>
    <w:locked/>
    <w:rsid w:val="00781DEC"/>
    <w:rPr>
      <w:rFonts w:ascii="Times New Roman" w:hAnsi="Times New Roman" w:cs="Times New Roman"/>
      <w:sz w:val="20"/>
      <w:szCs w:val="20"/>
      <w:lang w:val="en-GB" w:eastAsia="en-GB"/>
    </w:rPr>
  </w:style>
  <w:style w:type="character" w:styleId="CommentReference">
    <w:name w:val="annotation reference"/>
    <w:uiPriority w:val="99"/>
    <w:semiHidden/>
    <w:rsid w:val="004A0FB3"/>
    <w:rPr>
      <w:rFonts w:cs="Times New Roman"/>
      <w:sz w:val="16"/>
    </w:rPr>
  </w:style>
  <w:style w:type="paragraph" w:customStyle="1" w:styleId="2">
    <w:name w:val="Παράγραφος λίστας2"/>
    <w:basedOn w:val="Normal"/>
    <w:uiPriority w:val="99"/>
    <w:rsid w:val="003010F1"/>
    <w:pPr>
      <w:spacing w:before="0" w:after="200" w:line="276" w:lineRule="auto"/>
      <w:ind w:left="720"/>
      <w:contextualSpacing/>
      <w:jc w:val="left"/>
    </w:pPr>
    <w:rPr>
      <w:rFonts w:ascii="Calibri" w:hAnsi="Calibri"/>
      <w:szCs w:val="22"/>
    </w:rPr>
  </w:style>
  <w:style w:type="character" w:customStyle="1" w:styleId="reference-text">
    <w:name w:val="reference-text"/>
    <w:rsid w:val="008B22A6"/>
    <w:rPr>
      <w:rFonts w:cs="Times New Roman"/>
    </w:rPr>
  </w:style>
  <w:style w:type="paragraph" w:customStyle="1" w:styleId="3">
    <w:name w:val="Παράγραφος λίστας3"/>
    <w:basedOn w:val="Normal"/>
    <w:uiPriority w:val="99"/>
    <w:rsid w:val="00272C89"/>
    <w:pPr>
      <w:spacing w:before="0" w:after="200" w:line="276" w:lineRule="auto"/>
      <w:ind w:left="720"/>
      <w:contextualSpacing/>
      <w:jc w:val="left"/>
    </w:pPr>
    <w:rPr>
      <w:rFonts w:ascii="Calibri" w:hAnsi="Calibri"/>
      <w:szCs w:val="22"/>
    </w:rPr>
  </w:style>
  <w:style w:type="paragraph" w:customStyle="1" w:styleId="10">
    <w:name w:val="Βασικό1"/>
    <w:uiPriority w:val="99"/>
    <w:rsid w:val="00217E7D"/>
    <w:pPr>
      <w:spacing w:line="276" w:lineRule="auto"/>
    </w:pPr>
    <w:rPr>
      <w:rFonts w:ascii="Arial" w:hAnsi="Arial" w:cs="Arial"/>
      <w:color w:val="000000"/>
      <w:sz w:val="22"/>
      <w:szCs w:val="22"/>
      <w:lang w:val="en-GB" w:eastAsia="en-US"/>
    </w:rPr>
  </w:style>
  <w:style w:type="character" w:customStyle="1" w:styleId="s1">
    <w:name w:val="s1"/>
    <w:uiPriority w:val="99"/>
    <w:rsid w:val="000F227A"/>
    <w:rPr>
      <w:rFonts w:cs="Times New Roman"/>
    </w:rPr>
  </w:style>
  <w:style w:type="character" w:customStyle="1" w:styleId="s2">
    <w:name w:val="s2"/>
    <w:uiPriority w:val="99"/>
    <w:rsid w:val="000F227A"/>
    <w:rPr>
      <w:rFonts w:cs="Times New Roman"/>
    </w:rPr>
  </w:style>
  <w:style w:type="character" w:customStyle="1" w:styleId="shorttext">
    <w:name w:val="short_text"/>
    <w:uiPriority w:val="99"/>
    <w:rsid w:val="00B46D67"/>
    <w:rPr>
      <w:rFonts w:cs="Times New Roman"/>
    </w:rPr>
  </w:style>
  <w:style w:type="paragraph" w:customStyle="1" w:styleId="4">
    <w:name w:val="Παράγραφος λίστας4"/>
    <w:basedOn w:val="Normal"/>
    <w:uiPriority w:val="99"/>
    <w:rsid w:val="00BE5773"/>
    <w:pPr>
      <w:spacing w:before="0" w:after="200" w:line="276" w:lineRule="auto"/>
      <w:ind w:left="720"/>
      <w:contextualSpacing/>
      <w:jc w:val="left"/>
    </w:pPr>
    <w:rPr>
      <w:rFonts w:ascii="Calibri" w:hAnsi="Calibri"/>
      <w:szCs w:val="22"/>
    </w:rPr>
  </w:style>
  <w:style w:type="paragraph" w:customStyle="1" w:styleId="Standard1">
    <w:name w:val="Standard1"/>
    <w:uiPriority w:val="99"/>
    <w:rsid w:val="00BE5773"/>
    <w:pPr>
      <w:spacing w:line="276" w:lineRule="auto"/>
    </w:pPr>
    <w:rPr>
      <w:rFonts w:ascii="Arial" w:hAnsi="Arial" w:cs="Arial"/>
      <w:color w:val="000000"/>
      <w:sz w:val="22"/>
      <w:szCs w:val="22"/>
      <w:lang w:val="en-GB" w:eastAsia="en-US"/>
    </w:rPr>
  </w:style>
  <w:style w:type="character" w:customStyle="1" w:styleId="watch-title">
    <w:name w:val="watch-title"/>
    <w:uiPriority w:val="99"/>
    <w:rsid w:val="00583CA9"/>
    <w:rPr>
      <w:rFonts w:cs="Times New Roman"/>
    </w:rPr>
  </w:style>
  <w:style w:type="paragraph" w:customStyle="1" w:styleId="Links">
    <w:name w:val="Links"/>
    <w:basedOn w:val="Normal"/>
    <w:link w:val="LinksChar"/>
    <w:uiPriority w:val="99"/>
    <w:rsid w:val="00794AA6"/>
    <w:pPr>
      <w:spacing w:before="0" w:after="0" w:line="240" w:lineRule="auto"/>
      <w:jc w:val="left"/>
    </w:pPr>
    <w:rPr>
      <w:rFonts w:ascii="Arial" w:hAnsi="Arial"/>
      <w:b/>
      <w:color w:val="0000FF"/>
      <w:sz w:val="24"/>
    </w:rPr>
  </w:style>
  <w:style w:type="character" w:customStyle="1" w:styleId="LinksChar">
    <w:name w:val="Links Char"/>
    <w:link w:val="Links"/>
    <w:uiPriority w:val="99"/>
    <w:locked/>
    <w:rsid w:val="00794AA6"/>
    <w:rPr>
      <w:rFonts w:ascii="Arial" w:hAnsi="Arial" w:cs="Times New Roman"/>
      <w:b/>
      <w:color w:val="0000FF"/>
      <w:sz w:val="24"/>
      <w:szCs w:val="24"/>
    </w:rPr>
  </w:style>
  <w:style w:type="character" w:styleId="IntenseEmphasis">
    <w:name w:val="Intense Emphasis"/>
    <w:uiPriority w:val="99"/>
    <w:qFormat/>
    <w:rsid w:val="0077669D"/>
    <w:rPr>
      <w:rFonts w:ascii="Tahoma" w:hAnsi="Tahoma"/>
      <w:b/>
      <w:i/>
      <w:color w:val="4F81BD"/>
      <w:sz w:val="22"/>
      <w:u w:val="none"/>
    </w:rPr>
  </w:style>
  <w:style w:type="paragraph" w:customStyle="1" w:styleId="11">
    <w:name w:val="Βασικό + Διάστιχο:  1"/>
    <w:aliases w:val="5 γραμμή"/>
    <w:basedOn w:val="Normal"/>
    <w:uiPriority w:val="99"/>
    <w:rsid w:val="00CE066B"/>
    <w:rPr>
      <w:lang w:val="en-GB"/>
    </w:rPr>
  </w:style>
  <w:style w:type="paragraph" w:styleId="CommentText">
    <w:name w:val="annotation text"/>
    <w:basedOn w:val="Normal"/>
    <w:link w:val="CommentTextChar"/>
    <w:uiPriority w:val="99"/>
    <w:semiHidden/>
    <w:rsid w:val="00CE066B"/>
    <w:rPr>
      <w:sz w:val="20"/>
      <w:szCs w:val="20"/>
    </w:rPr>
  </w:style>
  <w:style w:type="character" w:customStyle="1" w:styleId="CommentTextChar">
    <w:name w:val="Comment Text Char"/>
    <w:link w:val="CommentText"/>
    <w:uiPriority w:val="99"/>
    <w:semiHidden/>
    <w:rsid w:val="006E0492"/>
    <w:rPr>
      <w:rFonts w:ascii="Tahoma" w:eastAsia="Times New Roman" w:hAnsi="Tahoma"/>
      <w:sz w:val="20"/>
      <w:szCs w:val="20"/>
      <w:lang w:eastAsia="en-US"/>
    </w:rPr>
  </w:style>
  <w:style w:type="paragraph" w:styleId="CommentSubject">
    <w:name w:val="annotation subject"/>
    <w:basedOn w:val="CommentText"/>
    <w:next w:val="CommentText"/>
    <w:link w:val="CommentSubjectChar"/>
    <w:uiPriority w:val="99"/>
    <w:semiHidden/>
    <w:rsid w:val="00CE066B"/>
    <w:rPr>
      <w:b/>
      <w:bCs/>
    </w:rPr>
  </w:style>
  <w:style w:type="character" w:customStyle="1" w:styleId="CommentSubjectChar">
    <w:name w:val="Comment Subject Char"/>
    <w:link w:val="CommentSubject"/>
    <w:uiPriority w:val="99"/>
    <w:semiHidden/>
    <w:rsid w:val="006E0492"/>
    <w:rPr>
      <w:rFonts w:ascii="Tahoma" w:eastAsia="Times New Roman" w:hAnsi="Tahoma"/>
      <w:b/>
      <w:bCs/>
      <w:sz w:val="20"/>
      <w:szCs w:val="20"/>
      <w:lang w:eastAsia="en-US"/>
    </w:rPr>
  </w:style>
  <w:style w:type="character" w:styleId="FollowedHyperlink">
    <w:name w:val="FollowedHyperlink"/>
    <w:rsid w:val="0012062A"/>
    <w:rPr>
      <w:color w:val="800080"/>
      <w:u w:val="single"/>
    </w:rPr>
  </w:style>
  <w:style w:type="paragraph" w:styleId="BodyTextIndent3">
    <w:name w:val="Body Text Indent 3"/>
    <w:basedOn w:val="Normal"/>
    <w:link w:val="BodyTextIndent3Char"/>
    <w:rsid w:val="0012062A"/>
    <w:pPr>
      <w:spacing w:before="0" w:after="0" w:line="240" w:lineRule="auto"/>
      <w:ind w:left="397" w:hanging="397"/>
    </w:pPr>
    <w:rPr>
      <w:rFonts w:ascii="Times New Roman" w:hAnsi="Times New Roman"/>
      <w:szCs w:val="22"/>
      <w:lang w:val="en-US"/>
    </w:rPr>
  </w:style>
  <w:style w:type="character" w:customStyle="1" w:styleId="BodyTextIndent3Char">
    <w:name w:val="Body Text Indent 3 Char"/>
    <w:basedOn w:val="DefaultParagraphFont"/>
    <w:link w:val="BodyTextIndent3"/>
    <w:rsid w:val="0012062A"/>
    <w:rPr>
      <w:rFonts w:ascii="Times New Roman" w:eastAsia="Times New Roman" w:hAnsi="Times New Roman"/>
      <w:sz w:val="22"/>
      <w:szCs w:val="22"/>
      <w:lang w:val="en-US" w:eastAsia="en-US"/>
    </w:rPr>
  </w:style>
  <w:style w:type="paragraph" w:customStyle="1" w:styleId="d24main">
    <w:name w:val="d24_main"/>
    <w:basedOn w:val="Normal"/>
    <w:link w:val="d24mainChar"/>
    <w:qFormat/>
    <w:rsid w:val="00742EAB"/>
    <w:rPr>
      <w:lang w:val="en-GB"/>
    </w:rPr>
  </w:style>
  <w:style w:type="character" w:customStyle="1" w:styleId="d24mainChar">
    <w:name w:val="d24_main Char"/>
    <w:link w:val="d24main"/>
    <w:rsid w:val="00742EAB"/>
    <w:rPr>
      <w:rFonts w:ascii="Tahoma" w:eastAsia="Times New Roman" w:hAnsi="Tahoma"/>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352613">
      <w:marLeft w:val="0"/>
      <w:marRight w:val="0"/>
      <w:marTop w:val="0"/>
      <w:marBottom w:val="0"/>
      <w:divBdr>
        <w:top w:val="none" w:sz="0" w:space="0" w:color="auto"/>
        <w:left w:val="none" w:sz="0" w:space="0" w:color="auto"/>
        <w:bottom w:val="none" w:sz="0" w:space="0" w:color="auto"/>
        <w:right w:val="none" w:sz="0" w:space="0" w:color="auto"/>
      </w:divBdr>
    </w:div>
    <w:div w:id="393352614">
      <w:marLeft w:val="0"/>
      <w:marRight w:val="0"/>
      <w:marTop w:val="0"/>
      <w:marBottom w:val="0"/>
      <w:divBdr>
        <w:top w:val="none" w:sz="0" w:space="0" w:color="auto"/>
        <w:left w:val="none" w:sz="0" w:space="0" w:color="auto"/>
        <w:bottom w:val="none" w:sz="0" w:space="0" w:color="auto"/>
        <w:right w:val="none" w:sz="0" w:space="0" w:color="auto"/>
      </w:divBdr>
    </w:div>
    <w:div w:id="1775785209">
      <w:bodyDiv w:val="1"/>
      <w:marLeft w:val="0"/>
      <w:marRight w:val="0"/>
      <w:marTop w:val="0"/>
      <w:marBottom w:val="0"/>
      <w:divBdr>
        <w:top w:val="none" w:sz="0" w:space="0" w:color="auto"/>
        <w:left w:val="none" w:sz="0" w:space="0" w:color="auto"/>
        <w:bottom w:val="none" w:sz="0" w:space="0" w:color="auto"/>
        <w:right w:val="none" w:sz="0" w:space="0" w:color="auto"/>
      </w:divBdr>
      <w:divsChild>
        <w:div w:id="76024095">
          <w:marLeft w:val="0"/>
          <w:marRight w:val="0"/>
          <w:marTop w:val="0"/>
          <w:marBottom w:val="0"/>
          <w:divBdr>
            <w:top w:val="none" w:sz="0" w:space="0" w:color="auto"/>
            <w:left w:val="none" w:sz="0" w:space="0" w:color="auto"/>
            <w:bottom w:val="none" w:sz="0" w:space="0" w:color="auto"/>
            <w:right w:val="none" w:sz="0" w:space="0" w:color="auto"/>
          </w:divBdr>
        </w:div>
        <w:div w:id="1895580189">
          <w:marLeft w:val="0"/>
          <w:marRight w:val="0"/>
          <w:marTop w:val="0"/>
          <w:marBottom w:val="0"/>
          <w:divBdr>
            <w:top w:val="none" w:sz="0" w:space="0" w:color="auto"/>
            <w:left w:val="none" w:sz="0" w:space="0" w:color="auto"/>
            <w:bottom w:val="none" w:sz="0" w:space="0" w:color="auto"/>
            <w:right w:val="none" w:sz="0" w:space="0" w:color="auto"/>
          </w:divBdr>
        </w:div>
      </w:divsChild>
    </w:div>
    <w:div w:id="207870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opendiscoveryspace.eu/community/alice-experiment-cern-848059" TargetMode="External"/><Relationship Id="rId18" Type="http://schemas.openxmlformats.org/officeDocument/2006/relationships/hyperlink" Target="http://portal.opendiscoveryspace.eu/edu-object/alice-and-soup-quarks-and-gluons-848065"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portal.opendiscoveryspace.eu/edu-object/alice-masterclass-webpage-848062"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portal.opendiscoveryspace.eu/edu-object/particle-adventure-848306" TargetMode="External"/><Relationship Id="rId25" Type="http://schemas.openxmlformats.org/officeDocument/2006/relationships/hyperlink" Target="https://doi.org/10.1051/epjconf/20147100057" TargetMode="External"/><Relationship Id="rId2" Type="http://schemas.openxmlformats.org/officeDocument/2006/relationships/numbering" Target="numbering.xml"/><Relationship Id="rId16" Type="http://schemas.openxmlformats.org/officeDocument/2006/relationships/hyperlink" Target="http://portal.opendiscoveryspace.eu/edu-object/alice-experiment-cern-teacher-guidelines-848368" TargetMode="External"/><Relationship Id="rId20" Type="http://schemas.openxmlformats.org/officeDocument/2006/relationships/hyperlink" Target="http://portal.opendiscoveryspace.eu/community/alice-experiment-cern-84805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portal.opendiscoveryspace.eu/community/alice-experiment-cern-848059" TargetMode="External"/><Relationship Id="rId5" Type="http://schemas.openxmlformats.org/officeDocument/2006/relationships/settings" Target="settings.xml"/><Relationship Id="rId15" Type="http://schemas.openxmlformats.org/officeDocument/2006/relationships/hyperlink" Target="http://portal.opendiscoveryspace.eu/search-resources-in-community/848059" TargetMode="External"/><Relationship Id="rId23" Type="http://schemas.openxmlformats.org/officeDocument/2006/relationships/hyperlink" Target="http://alice.physicsmasterclasses.org/alice-exercise-en-2013.pdf"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youtu.be/Xo232kyTsO0"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portal.opendiscoveryspace.eu/edu-object/alice-experiment-cern-848313" TargetMode="External"/><Relationship Id="rId22" Type="http://schemas.openxmlformats.org/officeDocument/2006/relationships/hyperlink" Target="http://alice.physicsmasterclasses.org/InstituteInstructions2015.pdf"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15212-8E90-403B-9906-FFE869D4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22</Pages>
  <Words>3097</Words>
  <Characters>21015</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D2</vt:lpstr>
    </vt:vector>
  </TitlesOfParts>
  <Company>Microsoft</Company>
  <LinksUpToDate>false</LinksUpToDate>
  <CharactersWithSpaces>24064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D2</dc:title>
  <dc:creator>Liana</dc:creator>
  <cp:lastModifiedBy>Manolis Chaniotakis</cp:lastModifiedBy>
  <cp:revision>15</cp:revision>
  <dcterms:created xsi:type="dcterms:W3CDTF">2017-05-22T12:56:00Z</dcterms:created>
  <dcterms:modified xsi:type="dcterms:W3CDTF">2017-05-24T12:41:00Z</dcterms:modified>
</cp:coreProperties>
</file>